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39381" w14:textId="2DF4E25A" w:rsidR="00FD634C" w:rsidRPr="00E74902" w:rsidRDefault="00FD634C" w:rsidP="00FD634C">
      <w:pPr>
        <w:jc w:val="center"/>
        <w:rPr>
          <w:rFonts w:ascii="Lato" w:hAnsi="Lato" w:cs="Arial"/>
          <w:b/>
        </w:rPr>
      </w:pPr>
      <w:bookmarkStart w:id="0" w:name="_Hlk146284311"/>
      <w:r w:rsidRPr="00E74902">
        <w:rPr>
          <w:rFonts w:ascii="Lato" w:hAnsi="Lato" w:cs="Arial"/>
          <w:b/>
        </w:rPr>
        <w:t>UMOWA O WSPÓŁPRACY</w:t>
      </w:r>
    </w:p>
    <w:p w14:paraId="04443948" w14:textId="77777777" w:rsidR="0040779F" w:rsidRDefault="00E74176" w:rsidP="00FD634C">
      <w:pPr>
        <w:pStyle w:val="Tekstpodstawowy"/>
        <w:spacing w:after="0"/>
        <w:jc w:val="center"/>
        <w:rPr>
          <w:rFonts w:ascii="Lato" w:hAnsi="Lato" w:cstheme="minorHAnsi"/>
          <w:b/>
          <w:color w:val="000000"/>
        </w:rPr>
      </w:pPr>
      <w:r w:rsidRPr="00E74902">
        <w:rPr>
          <w:rFonts w:ascii="Lato" w:hAnsi="Lato"/>
          <w:b/>
        </w:rPr>
        <w:t>w zakresie sukcesywnych dostaw wody</w:t>
      </w:r>
      <w:r w:rsidR="00BB546A" w:rsidRPr="00E74902">
        <w:rPr>
          <w:rFonts w:ascii="Lato" w:hAnsi="Lato"/>
          <w:b/>
        </w:rPr>
        <w:t xml:space="preserve"> butelkowanej</w:t>
      </w:r>
      <w:r w:rsidR="00E74902" w:rsidRPr="00E74902">
        <w:rPr>
          <w:rFonts w:ascii="Lato" w:hAnsi="Lato" w:cstheme="minorHAnsi"/>
          <w:b/>
          <w:color w:val="000000"/>
        </w:rPr>
        <w:t xml:space="preserve"> </w:t>
      </w:r>
    </w:p>
    <w:p w14:paraId="4D2AB719" w14:textId="50FFE6C0" w:rsidR="007B2AD6" w:rsidRPr="00E74902" w:rsidRDefault="00E74902" w:rsidP="00FD634C">
      <w:pPr>
        <w:pStyle w:val="Tekstpodstawowy"/>
        <w:spacing w:after="0"/>
        <w:jc w:val="center"/>
        <w:rPr>
          <w:rFonts w:ascii="Lato" w:hAnsi="Lato"/>
          <w:b/>
        </w:rPr>
      </w:pPr>
      <w:r w:rsidRPr="00E74902">
        <w:rPr>
          <w:rFonts w:ascii="Lato" w:hAnsi="Lato" w:cstheme="minorHAnsi"/>
          <w:b/>
          <w:color w:val="000000"/>
        </w:rPr>
        <w:t xml:space="preserve">na potrzeby obiektów </w:t>
      </w:r>
      <w:r w:rsidRPr="00E74902">
        <w:rPr>
          <w:rFonts w:ascii="Lato" w:hAnsi="Lato" w:cstheme="minorHAnsi"/>
          <w:b/>
        </w:rPr>
        <w:t>należących do Grupy Kapitałowej PHH</w:t>
      </w:r>
    </w:p>
    <w:p w14:paraId="71DED020" w14:textId="75E6BC63" w:rsidR="00FD634C" w:rsidRPr="00A03D8E" w:rsidRDefault="00FD634C" w:rsidP="00FD634C">
      <w:pPr>
        <w:pStyle w:val="Tekstpodstawowy"/>
        <w:spacing w:after="0"/>
        <w:jc w:val="center"/>
        <w:rPr>
          <w:rFonts w:ascii="Lato" w:hAnsi="Lato" w:cs="Arial"/>
          <w:sz w:val="20"/>
          <w:szCs w:val="20"/>
        </w:rPr>
      </w:pPr>
      <w:r w:rsidRPr="00A03D8E">
        <w:rPr>
          <w:rFonts w:ascii="Lato" w:hAnsi="Lato" w:cs="Arial"/>
          <w:sz w:val="20"/>
          <w:szCs w:val="20"/>
        </w:rPr>
        <w:t>(zwana</w:t>
      </w:r>
      <w:r w:rsidR="00CD7B0A" w:rsidRPr="00A03D8E">
        <w:rPr>
          <w:rFonts w:ascii="Lato" w:hAnsi="Lato" w:cs="Arial"/>
          <w:sz w:val="20"/>
          <w:szCs w:val="20"/>
        </w:rPr>
        <w:t xml:space="preserve"> dalej</w:t>
      </w:r>
      <w:r w:rsidRPr="00A03D8E">
        <w:rPr>
          <w:rFonts w:ascii="Lato" w:hAnsi="Lato" w:cs="Arial"/>
          <w:sz w:val="20"/>
          <w:szCs w:val="20"/>
        </w:rPr>
        <w:t xml:space="preserve"> </w:t>
      </w:r>
      <w:r w:rsidRPr="0059115B">
        <w:rPr>
          <w:rFonts w:ascii="Lato" w:hAnsi="Lato" w:cs="Arial"/>
          <w:bCs/>
          <w:sz w:val="20"/>
          <w:szCs w:val="20"/>
        </w:rPr>
        <w:t>„</w:t>
      </w:r>
      <w:r w:rsidRPr="00A03D8E">
        <w:rPr>
          <w:rFonts w:ascii="Lato" w:hAnsi="Lato" w:cs="Arial"/>
          <w:b/>
          <w:sz w:val="20"/>
          <w:szCs w:val="20"/>
        </w:rPr>
        <w:t>Umową</w:t>
      </w:r>
      <w:r w:rsidRPr="0059115B">
        <w:rPr>
          <w:rFonts w:ascii="Lato" w:hAnsi="Lato" w:cs="Arial"/>
          <w:bCs/>
          <w:sz w:val="20"/>
          <w:szCs w:val="20"/>
        </w:rPr>
        <w:t>”)</w:t>
      </w:r>
    </w:p>
    <w:p w14:paraId="0BE35397" w14:textId="77777777" w:rsidR="00FD634C" w:rsidRPr="00A03D8E" w:rsidRDefault="00FD634C" w:rsidP="00FD634C">
      <w:pPr>
        <w:pStyle w:val="Tekstpodstawowy"/>
        <w:spacing w:after="0"/>
        <w:rPr>
          <w:rFonts w:ascii="Lato" w:hAnsi="Lato" w:cs="Arial"/>
          <w:sz w:val="20"/>
          <w:szCs w:val="20"/>
        </w:rPr>
      </w:pPr>
    </w:p>
    <w:p w14:paraId="2B0A73FD" w14:textId="6100439B" w:rsidR="00FD634C" w:rsidRPr="00A03D8E" w:rsidRDefault="00FD634C" w:rsidP="00C23868">
      <w:pPr>
        <w:rPr>
          <w:rFonts w:ascii="Lato" w:hAnsi="Lato" w:cs="Arial"/>
          <w:sz w:val="20"/>
          <w:szCs w:val="20"/>
        </w:rPr>
      </w:pPr>
      <w:r w:rsidRPr="00A03D8E">
        <w:rPr>
          <w:rFonts w:ascii="Lato" w:hAnsi="Lato" w:cs="Arial"/>
          <w:sz w:val="20"/>
          <w:szCs w:val="20"/>
        </w:rPr>
        <w:t>zawarta w dniu określonym datą ostatniego podpisu złożonego przez reprezentantów Stron,</w:t>
      </w:r>
    </w:p>
    <w:p w14:paraId="782B51B5" w14:textId="77777777" w:rsidR="00FD634C" w:rsidRPr="00A03D8E" w:rsidRDefault="00FD634C" w:rsidP="00FD634C">
      <w:pPr>
        <w:rPr>
          <w:rFonts w:ascii="Lato" w:hAnsi="Lato" w:cs="Arial"/>
          <w:sz w:val="20"/>
          <w:szCs w:val="20"/>
        </w:rPr>
      </w:pPr>
    </w:p>
    <w:p w14:paraId="4B108A39" w14:textId="39C93CB9" w:rsidR="00FD634C" w:rsidRPr="00A03D8E" w:rsidRDefault="00FD634C" w:rsidP="00FD634C">
      <w:pPr>
        <w:rPr>
          <w:rFonts w:ascii="Lato" w:hAnsi="Lato" w:cs="Arial"/>
          <w:sz w:val="20"/>
          <w:szCs w:val="20"/>
        </w:rPr>
      </w:pPr>
      <w:r w:rsidRPr="00A03D8E">
        <w:rPr>
          <w:rFonts w:ascii="Lato" w:hAnsi="Lato" w:cs="Arial"/>
          <w:sz w:val="20"/>
          <w:szCs w:val="20"/>
        </w:rPr>
        <w:t>pomiędzy:</w:t>
      </w:r>
    </w:p>
    <w:p w14:paraId="54939A54" w14:textId="77777777" w:rsidR="00FD634C" w:rsidRPr="00A03D8E" w:rsidRDefault="00FD634C" w:rsidP="00FD634C">
      <w:pPr>
        <w:jc w:val="both"/>
        <w:rPr>
          <w:rFonts w:ascii="Lato" w:hAnsi="Lato" w:cs="Arial"/>
          <w:sz w:val="20"/>
          <w:szCs w:val="20"/>
        </w:rPr>
      </w:pPr>
    </w:p>
    <w:p w14:paraId="0B84E169"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r w:rsidRPr="00A03D8E">
        <w:rPr>
          <w:rFonts w:ascii="Lato" w:hAnsi="Lato" w:cs="Calibri Light"/>
          <w:b/>
          <w:bCs/>
          <w:color w:val="auto"/>
          <w:kern w:val="0"/>
          <w:sz w:val="20"/>
        </w:rPr>
        <w:t>POLSKI HOLDING HOTELOWY Sp. z o.o</w:t>
      </w:r>
      <w:r w:rsidRPr="00A03D8E">
        <w:rPr>
          <w:rFonts w:ascii="Lato" w:hAnsi="Lato" w:cs="Calibri Light"/>
          <w:color w:val="auto"/>
          <w:kern w:val="0"/>
          <w:sz w:val="20"/>
        </w:rPr>
        <w:t>., z siedzibą w Warszawie, ul. Komitetu Obrony Robotników 39G, 02-148 Warszawa, wpisaną do Rejestru Przedsiębiorców prowadzonego przez Sąd Rejonowy dla m.st. Warszawy w Warszawie, XIV Wydział Gospodarczy Krajowego Rejestru Sądowego pod nr KRS: 0000047774, NIP: 5222482605, kapitał zakładowy 1.911.499.700,00 PLN</w:t>
      </w:r>
    </w:p>
    <w:p w14:paraId="03C83803"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p>
    <w:p w14:paraId="33198DC7"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r w:rsidRPr="00A03D8E">
        <w:rPr>
          <w:rFonts w:ascii="Lato" w:hAnsi="Lato" w:cs="Calibri Light"/>
          <w:color w:val="auto"/>
          <w:kern w:val="0"/>
          <w:sz w:val="20"/>
        </w:rPr>
        <w:t>oraz</w:t>
      </w:r>
    </w:p>
    <w:p w14:paraId="7660D817"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p>
    <w:p w14:paraId="7C4EF186" w14:textId="61C247BF"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r w:rsidRPr="00A03D8E">
        <w:rPr>
          <w:rFonts w:ascii="Lato" w:hAnsi="Lato" w:cs="Calibri Light"/>
          <w:b/>
          <w:bCs/>
          <w:color w:val="auto"/>
          <w:kern w:val="0"/>
          <w:sz w:val="20"/>
        </w:rPr>
        <w:t>PHH HOTELE Sp. z o.o.,</w:t>
      </w:r>
      <w:r w:rsidRPr="00A03D8E">
        <w:rPr>
          <w:rFonts w:ascii="Lato" w:hAnsi="Lato" w:cs="Calibri Light"/>
          <w:color w:val="auto"/>
          <w:kern w:val="0"/>
          <w:sz w:val="20"/>
        </w:rPr>
        <w:t xml:space="preserve"> z siedzibą w Warszawie, ul. Żwirki i Wigury 1J, 00-906 Warszawa, wpisaną do Rejestru Przedsiębiorców prowadzonego przez Sąd Rejonowy dla m.st. Warszawy w Warszawie, XIV Wydział Gospodarczy Krajowego Rejestru Sądowego pod nr KRS: 0000219989, NIP: 6762278406, kapitał zakładowy 132.176.200,00 PLN, </w:t>
      </w:r>
    </w:p>
    <w:p w14:paraId="7B949597"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p>
    <w:p w14:paraId="0E3BC210"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r w:rsidRPr="00A03D8E">
        <w:rPr>
          <w:rFonts w:ascii="Lato" w:hAnsi="Lato" w:cs="Calibri Light"/>
          <w:color w:val="auto"/>
          <w:kern w:val="0"/>
          <w:sz w:val="20"/>
        </w:rPr>
        <w:t>oraz</w:t>
      </w:r>
    </w:p>
    <w:p w14:paraId="25908B33"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p>
    <w:p w14:paraId="3538DD86"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r w:rsidRPr="00A03D8E">
        <w:rPr>
          <w:rFonts w:ascii="Lato" w:hAnsi="Lato" w:cs="Calibri Light"/>
          <w:b/>
          <w:bCs/>
          <w:color w:val="auto"/>
          <w:kern w:val="0"/>
          <w:sz w:val="20"/>
        </w:rPr>
        <w:t>WOJEWÓDZKIE PRZEDSIĘBIORSTWO USŁUG TURYSTYCZNYCH Sp. z o.o</w:t>
      </w:r>
      <w:r w:rsidRPr="00A03D8E">
        <w:rPr>
          <w:rFonts w:ascii="Lato" w:hAnsi="Lato" w:cs="Calibri Light"/>
          <w:color w:val="auto"/>
          <w:kern w:val="0"/>
          <w:sz w:val="20"/>
        </w:rPr>
        <w:t xml:space="preserve">., z siedzibą w Katowicach, Al. Korfantego 9, 40-951 Katowice, wpisaną do Rejestru Przedsiębiorców prowadzonego przez Sąd Rejonowy Katowice-Wschód w Katowicach, VIII Wydział Gospodarczy Krajowego Rejestru Sądowego pod nr KRS: 0000272147, NIP: 6340126424, kapitał zakładowy 3.500.000,00 PLN, </w:t>
      </w:r>
    </w:p>
    <w:p w14:paraId="619727C8"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p>
    <w:p w14:paraId="7EDE1625"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r w:rsidRPr="00A03D8E">
        <w:rPr>
          <w:rFonts w:ascii="Lato" w:hAnsi="Lato" w:cs="Calibri Light"/>
          <w:color w:val="auto"/>
          <w:kern w:val="0"/>
          <w:sz w:val="20"/>
        </w:rPr>
        <w:t>oraz</w:t>
      </w:r>
    </w:p>
    <w:p w14:paraId="29047843"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p>
    <w:p w14:paraId="2B866EB1"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r w:rsidRPr="000C39D4">
        <w:rPr>
          <w:rFonts w:ascii="Lato" w:hAnsi="Lato" w:cs="Calibri Light"/>
          <w:b/>
          <w:bCs/>
          <w:color w:val="auto"/>
          <w:kern w:val="0"/>
          <w:sz w:val="20"/>
        </w:rPr>
        <w:t>ELBEST Sp. z o.o.</w:t>
      </w:r>
      <w:r w:rsidRPr="000C39D4">
        <w:rPr>
          <w:rFonts w:ascii="Lato" w:hAnsi="Lato" w:cs="Calibri Light"/>
          <w:color w:val="auto"/>
          <w:kern w:val="0"/>
          <w:sz w:val="20"/>
        </w:rPr>
        <w:t>, z siedzibą w Bełchatowie, ul. 1 Maja 63, 97-400 Bełchatów, wpisaną do Rejestru Przedsiębiorców prowadzonego przez Sąd Rejonowy dla Łodzi Śródmieścia w Łodzi, XX Wydział Gospodarczy Krajowego Rejestru Sądowego pod nr KRS: 0000022197, NIP: 7691949726, kapitał zakładowy 116.812.000,00 PLN,</w:t>
      </w:r>
      <w:r w:rsidRPr="00A03D8E">
        <w:rPr>
          <w:rFonts w:ascii="Lato" w:hAnsi="Lato" w:cs="Calibri Light"/>
          <w:color w:val="auto"/>
          <w:kern w:val="0"/>
          <w:sz w:val="20"/>
        </w:rPr>
        <w:t xml:space="preserve"> </w:t>
      </w:r>
    </w:p>
    <w:p w14:paraId="5F5159A9"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p>
    <w:p w14:paraId="4EE98EAC"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r w:rsidRPr="00A03D8E">
        <w:rPr>
          <w:rFonts w:ascii="Lato" w:hAnsi="Lato" w:cs="Calibri Light"/>
          <w:color w:val="auto"/>
          <w:kern w:val="0"/>
          <w:sz w:val="20"/>
        </w:rPr>
        <w:t>oraz</w:t>
      </w:r>
    </w:p>
    <w:p w14:paraId="711333FF"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p>
    <w:p w14:paraId="08BEC3D6" w14:textId="75A6E3CB"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r w:rsidRPr="00A03D8E">
        <w:rPr>
          <w:rFonts w:ascii="Lato" w:hAnsi="Lato" w:cs="Calibri Light"/>
          <w:b/>
          <w:bCs/>
          <w:color w:val="auto"/>
          <w:kern w:val="0"/>
          <w:sz w:val="20"/>
        </w:rPr>
        <w:t>INTERFERIE S.A.,</w:t>
      </w:r>
      <w:r w:rsidRPr="00A03D8E">
        <w:rPr>
          <w:rFonts w:ascii="Lato" w:hAnsi="Lato" w:cs="Calibri Light"/>
          <w:color w:val="auto"/>
          <w:kern w:val="0"/>
          <w:sz w:val="20"/>
        </w:rPr>
        <w:t xml:space="preserve"> z siedzibą w Legnicy, ul. Chojnowska 41, 59-220 Legnica, wpisaną do Rejestru Przedsiębiorców prowadzonego przez Sąd Rejonowy dla Wrocławia Fabrycznej we Wrocławiu, IX Wydział Gospodarczy Krajowego Rejestru Sądowego pod nr KRS: 0000225570, NIP: 6920000869, kapitał zakładowy 7</w:t>
      </w:r>
      <w:r w:rsidR="0040779F">
        <w:rPr>
          <w:rFonts w:ascii="Lato" w:hAnsi="Lato" w:cs="Calibri Light"/>
          <w:color w:val="auto"/>
          <w:kern w:val="0"/>
          <w:sz w:val="20"/>
        </w:rPr>
        <w:t>3.000</w:t>
      </w:r>
      <w:r w:rsidRPr="00A03D8E">
        <w:rPr>
          <w:rFonts w:ascii="Lato" w:hAnsi="Lato" w:cs="Calibri Light"/>
          <w:color w:val="auto"/>
          <w:kern w:val="0"/>
          <w:sz w:val="20"/>
        </w:rPr>
        <w:t xml:space="preserve">.000,00 PLN, </w:t>
      </w:r>
    </w:p>
    <w:p w14:paraId="196BA882"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p>
    <w:p w14:paraId="522C4CCE"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r w:rsidRPr="00A03D8E">
        <w:rPr>
          <w:rFonts w:ascii="Lato" w:hAnsi="Lato" w:cs="Calibri Light"/>
          <w:color w:val="auto"/>
          <w:kern w:val="0"/>
          <w:sz w:val="20"/>
        </w:rPr>
        <w:t>oraz</w:t>
      </w:r>
    </w:p>
    <w:p w14:paraId="088B62EA"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p>
    <w:p w14:paraId="665E69F2"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r w:rsidRPr="00A03D8E">
        <w:rPr>
          <w:rFonts w:ascii="Lato" w:hAnsi="Lato" w:cs="Calibri Light"/>
          <w:b/>
          <w:bCs/>
          <w:color w:val="auto"/>
          <w:kern w:val="0"/>
          <w:sz w:val="20"/>
        </w:rPr>
        <w:t>INTERFERIE MEDICAL SPA Sp. z o.o.,</w:t>
      </w:r>
      <w:r w:rsidRPr="00A03D8E">
        <w:rPr>
          <w:rFonts w:ascii="Lato" w:hAnsi="Lato" w:cs="Calibri Light"/>
          <w:color w:val="auto"/>
          <w:kern w:val="0"/>
          <w:sz w:val="20"/>
        </w:rPr>
        <w:t xml:space="preserve"> z siedzibą w Legnicy, ul. Chojnowska 41, 59-220 Legnica, wpisaną do Rejestru Przedsiębiorców prowadzonego przez Sąd Rejonowy dla Wrocławia Fabrycznej we Wrocławiu, IX Wydział Gospodarczy Krajowego Rejestru Sądowego pod nr KRS: 0000349305, NIP: 6922477280, kapitał zakładowy 61.317.000,00 PLN, </w:t>
      </w:r>
    </w:p>
    <w:p w14:paraId="4F1358EE"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p>
    <w:p w14:paraId="34479181"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r w:rsidRPr="00A03D8E">
        <w:rPr>
          <w:rFonts w:ascii="Lato" w:hAnsi="Lato" w:cs="Calibri Light"/>
          <w:color w:val="auto"/>
          <w:kern w:val="0"/>
          <w:sz w:val="20"/>
        </w:rPr>
        <w:t>oraz</w:t>
      </w:r>
    </w:p>
    <w:p w14:paraId="38A5E30C"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p>
    <w:p w14:paraId="4F040D63" w14:textId="77777777" w:rsidR="00A97D19" w:rsidRPr="00A03D8E" w:rsidRDefault="00A97D19" w:rsidP="00A97D19">
      <w:pPr>
        <w:pStyle w:val="Domylnytekst"/>
        <w:tabs>
          <w:tab w:val="center" w:pos="4536"/>
          <w:tab w:val="right" w:pos="9072"/>
          <w:tab w:val="left" w:pos="9204"/>
        </w:tabs>
        <w:jc w:val="both"/>
        <w:rPr>
          <w:rFonts w:ascii="Lato" w:hAnsi="Lato" w:cs="Calibri Light"/>
          <w:color w:val="auto"/>
          <w:kern w:val="0"/>
          <w:sz w:val="20"/>
        </w:rPr>
      </w:pPr>
      <w:r w:rsidRPr="00A03D8E">
        <w:rPr>
          <w:rFonts w:ascii="Lato" w:hAnsi="Lato" w:cs="Calibri Light"/>
          <w:b/>
          <w:bCs/>
          <w:color w:val="auto"/>
          <w:kern w:val="0"/>
          <w:sz w:val="20"/>
        </w:rPr>
        <w:t>GEOVITA S.A.,</w:t>
      </w:r>
      <w:r w:rsidRPr="00A03D8E">
        <w:rPr>
          <w:rFonts w:ascii="Lato" w:hAnsi="Lato" w:cs="Calibri Light"/>
          <w:color w:val="auto"/>
          <w:kern w:val="0"/>
          <w:sz w:val="20"/>
        </w:rPr>
        <w:t xml:space="preserve"> z siedzibą w Jadwisinie, ul. Ogrodowa 31, 05-140 Jadwisin, wpisaną do Rejestru Przedsiębiorców prowadzonego przez Sąd Rejonowy dla m.st. Warszawy w Warszawie, XIV Wydział Gospodarczy Krajowego Rejestru Sądowego pod nr KRS: 0000425914, NIP: 5262734680, kapitał zakładowy 113.407.782,00 PLN, </w:t>
      </w:r>
    </w:p>
    <w:p w14:paraId="69827A7C" w14:textId="77777777" w:rsidR="00A97D19" w:rsidRPr="00A03D8E" w:rsidRDefault="00A97D19" w:rsidP="00A97D19">
      <w:pPr>
        <w:pStyle w:val="Domylnytekst"/>
        <w:tabs>
          <w:tab w:val="center" w:pos="4536"/>
          <w:tab w:val="right" w:pos="9072"/>
          <w:tab w:val="left" w:pos="9204"/>
        </w:tabs>
        <w:jc w:val="both"/>
        <w:rPr>
          <w:rFonts w:ascii="Lato" w:hAnsi="Lato" w:cs="Calibri Light"/>
          <w:sz w:val="20"/>
        </w:rPr>
      </w:pPr>
    </w:p>
    <w:p w14:paraId="4DA1D9FD" w14:textId="7547480B" w:rsidR="00A97D19" w:rsidRPr="00A03D8E" w:rsidRDefault="00A97D19" w:rsidP="00A97D19">
      <w:pPr>
        <w:tabs>
          <w:tab w:val="center" w:pos="4536"/>
          <w:tab w:val="right" w:pos="9072"/>
          <w:tab w:val="left" w:pos="9204"/>
        </w:tabs>
        <w:autoSpaceDN w:val="0"/>
        <w:jc w:val="both"/>
        <w:textAlignment w:val="baseline"/>
        <w:rPr>
          <w:rFonts w:ascii="Lato" w:hAnsi="Lato" w:cs="Calibri Light"/>
          <w:sz w:val="20"/>
          <w:szCs w:val="20"/>
        </w:rPr>
      </w:pPr>
      <w:r w:rsidRPr="00A03D8E">
        <w:rPr>
          <w:rFonts w:ascii="Lato" w:hAnsi="Lato" w:cs="Calibri Light"/>
          <w:sz w:val="20"/>
          <w:szCs w:val="20"/>
        </w:rPr>
        <w:t>oraz</w:t>
      </w:r>
      <w:r w:rsidR="00B1427C">
        <w:rPr>
          <w:rFonts w:ascii="Lato" w:hAnsi="Lato" w:cs="Calibri Light"/>
          <w:sz w:val="20"/>
          <w:szCs w:val="20"/>
        </w:rPr>
        <w:t xml:space="preserve"> </w:t>
      </w:r>
    </w:p>
    <w:p w14:paraId="13D54203" w14:textId="77777777" w:rsidR="00A97D19" w:rsidRPr="00A03D8E" w:rsidRDefault="00A97D19" w:rsidP="00A97D19">
      <w:pPr>
        <w:tabs>
          <w:tab w:val="center" w:pos="4536"/>
          <w:tab w:val="right" w:pos="9072"/>
          <w:tab w:val="left" w:pos="9204"/>
        </w:tabs>
        <w:autoSpaceDN w:val="0"/>
        <w:jc w:val="both"/>
        <w:textAlignment w:val="baseline"/>
        <w:rPr>
          <w:rFonts w:ascii="Lato" w:hAnsi="Lato" w:cs="Calibri Light"/>
          <w:sz w:val="20"/>
          <w:szCs w:val="20"/>
        </w:rPr>
      </w:pPr>
    </w:p>
    <w:p w14:paraId="55348AD0" w14:textId="69E3BAF1" w:rsidR="00A97D19" w:rsidRPr="00A03D8E" w:rsidRDefault="00A97D19" w:rsidP="00A97D19">
      <w:pPr>
        <w:ind w:right="53"/>
        <w:jc w:val="both"/>
        <w:rPr>
          <w:rFonts w:ascii="Lato" w:hAnsi="Lato" w:cs="Calibri Light"/>
          <w:sz w:val="20"/>
          <w:szCs w:val="20"/>
        </w:rPr>
      </w:pPr>
      <w:r w:rsidRPr="00A03D8E">
        <w:rPr>
          <w:rFonts w:ascii="Lato" w:hAnsi="Lato" w:cs="Calibri Light"/>
          <w:b/>
          <w:bCs/>
          <w:sz w:val="20"/>
          <w:szCs w:val="20"/>
        </w:rPr>
        <w:t>PRZEDSIĘBIORSTWO USŁUGOWE „HOLTUR” Sp. z o.o.</w:t>
      </w:r>
      <w:r w:rsidRPr="00A03D8E">
        <w:rPr>
          <w:rFonts w:ascii="Lato" w:hAnsi="Lato" w:cs="Calibri Light"/>
          <w:sz w:val="20"/>
          <w:szCs w:val="20"/>
        </w:rPr>
        <w:t xml:space="preserve"> z siedzibą w Kołobrzegu</w:t>
      </w:r>
      <w:r w:rsidR="00B1427C">
        <w:rPr>
          <w:rFonts w:ascii="Lato" w:hAnsi="Lato" w:cs="Calibri Light"/>
          <w:sz w:val="20"/>
          <w:szCs w:val="20"/>
        </w:rPr>
        <w:t xml:space="preserve"> </w:t>
      </w:r>
      <w:r w:rsidRPr="00A03D8E">
        <w:rPr>
          <w:rFonts w:ascii="Lato" w:hAnsi="Lato" w:cs="Calibri Light"/>
          <w:sz w:val="20"/>
          <w:szCs w:val="20"/>
        </w:rPr>
        <w:t>przy ul. Koszalińska 72,</w:t>
      </w:r>
      <w:r w:rsidR="004B57CD">
        <w:rPr>
          <w:rFonts w:ascii="Lato" w:hAnsi="Lato" w:cs="Calibri Light"/>
          <w:sz w:val="20"/>
          <w:szCs w:val="20"/>
        </w:rPr>
        <w:t xml:space="preserve"> </w:t>
      </w:r>
      <w:r w:rsidRPr="00A03D8E">
        <w:rPr>
          <w:rFonts w:ascii="Lato" w:hAnsi="Lato" w:cs="Calibri Light"/>
          <w:sz w:val="20"/>
          <w:szCs w:val="20"/>
        </w:rPr>
        <w:t>NIP 9540019002, nr REGON 272561578, zarejestrowaną w Sądzie Rejonowym w Koszalinie, IX Wydział Gospodarczy Krajowego Rejestru Sądowego, nr KRS 0000102167,</w:t>
      </w:r>
      <w:r w:rsidR="00B1427C">
        <w:rPr>
          <w:rFonts w:ascii="Lato" w:hAnsi="Lato" w:cs="Calibri Light"/>
          <w:sz w:val="20"/>
          <w:szCs w:val="20"/>
        </w:rPr>
        <w:t xml:space="preserve"> </w:t>
      </w:r>
      <w:r w:rsidRPr="00A03D8E">
        <w:rPr>
          <w:rFonts w:ascii="Lato" w:hAnsi="Lato" w:cs="Calibri Light"/>
          <w:sz w:val="20"/>
          <w:szCs w:val="20"/>
        </w:rPr>
        <w:t xml:space="preserve">o kapitale zakładowym w kwocie 10.106.000,00 zł, </w:t>
      </w:r>
    </w:p>
    <w:p w14:paraId="0BCDE4EA" w14:textId="6087A9C2" w:rsidR="00A52096" w:rsidRPr="00A03D8E" w:rsidRDefault="00A52096" w:rsidP="00A52096">
      <w:pPr>
        <w:pStyle w:val="Standard"/>
        <w:spacing w:line="276" w:lineRule="auto"/>
        <w:jc w:val="both"/>
        <w:rPr>
          <w:rFonts w:ascii="Lato" w:hAnsi="Lato" w:cs="Calibri Light"/>
          <w:b/>
          <w:bCs/>
          <w:sz w:val="20"/>
          <w:szCs w:val="20"/>
        </w:rPr>
      </w:pPr>
      <w:bookmarkStart w:id="1" w:name="_Hlk129615630"/>
      <w:r w:rsidRPr="00A03D8E">
        <w:rPr>
          <w:rFonts w:ascii="Lato" w:hAnsi="Lato" w:cs="Calibri Light"/>
          <w:sz w:val="20"/>
          <w:szCs w:val="20"/>
        </w:rPr>
        <w:t>zwani dalej</w:t>
      </w:r>
      <w:r w:rsidR="00B1427C">
        <w:rPr>
          <w:rFonts w:ascii="Lato" w:hAnsi="Lato" w:cs="Calibri Light"/>
          <w:sz w:val="20"/>
          <w:szCs w:val="20"/>
        </w:rPr>
        <w:t xml:space="preserve"> </w:t>
      </w:r>
      <w:r w:rsidRPr="00A03D8E">
        <w:rPr>
          <w:rFonts w:ascii="Lato" w:hAnsi="Lato" w:cs="Calibri Light"/>
          <w:sz w:val="20"/>
          <w:szCs w:val="20"/>
        </w:rPr>
        <w:t xml:space="preserve">z osobna </w:t>
      </w:r>
      <w:r w:rsidRPr="000C39D4">
        <w:rPr>
          <w:rFonts w:ascii="Lato" w:hAnsi="Lato" w:cs="Calibri Light"/>
          <w:sz w:val="20"/>
          <w:szCs w:val="20"/>
        </w:rPr>
        <w:t>„</w:t>
      </w:r>
      <w:r w:rsidRPr="00A03D8E">
        <w:rPr>
          <w:rFonts w:ascii="Lato" w:hAnsi="Lato" w:cs="Calibri Light"/>
          <w:b/>
          <w:bCs/>
          <w:sz w:val="20"/>
          <w:szCs w:val="20"/>
        </w:rPr>
        <w:t>Zamawiającym</w:t>
      </w:r>
      <w:r w:rsidRPr="000C39D4">
        <w:rPr>
          <w:rFonts w:ascii="Lato" w:hAnsi="Lato" w:cs="Calibri Light"/>
          <w:sz w:val="20"/>
          <w:szCs w:val="20"/>
        </w:rPr>
        <w:t>”</w:t>
      </w:r>
      <w:r w:rsidRPr="00A03D8E">
        <w:rPr>
          <w:rFonts w:ascii="Lato" w:hAnsi="Lato" w:cs="Calibri Light"/>
          <w:b/>
          <w:bCs/>
          <w:sz w:val="20"/>
          <w:szCs w:val="20"/>
        </w:rPr>
        <w:t xml:space="preserve"> </w:t>
      </w:r>
    </w:p>
    <w:p w14:paraId="1545946A" w14:textId="74D3964F" w:rsidR="00FD634C" w:rsidRPr="00A03D8E" w:rsidRDefault="00A52096" w:rsidP="00A52096">
      <w:pPr>
        <w:spacing w:after="240"/>
        <w:jc w:val="both"/>
        <w:rPr>
          <w:rFonts w:ascii="Lato" w:hAnsi="Lato" w:cs="Arial"/>
          <w:sz w:val="20"/>
          <w:szCs w:val="20"/>
        </w:rPr>
      </w:pPr>
      <w:r w:rsidRPr="00A03D8E">
        <w:rPr>
          <w:rFonts w:ascii="Lato" w:hAnsi="Lato" w:cs="Calibri Light"/>
          <w:sz w:val="20"/>
          <w:szCs w:val="20"/>
        </w:rPr>
        <w:t>reprezentowane przez uprawnione osoby podpisane na ostatniej stronie,</w:t>
      </w:r>
      <w:bookmarkEnd w:id="1"/>
    </w:p>
    <w:p w14:paraId="295B53EB" w14:textId="269C6E23" w:rsidR="00FD634C" w:rsidRPr="00A03D8E" w:rsidRDefault="00FD634C" w:rsidP="00FD634C">
      <w:pPr>
        <w:jc w:val="both"/>
        <w:rPr>
          <w:rFonts w:ascii="Lato" w:hAnsi="Lato" w:cs="Arial"/>
          <w:sz w:val="20"/>
          <w:szCs w:val="20"/>
        </w:rPr>
      </w:pPr>
      <w:r w:rsidRPr="00A03D8E">
        <w:rPr>
          <w:rFonts w:ascii="Lato" w:hAnsi="Lato" w:cs="Arial"/>
          <w:sz w:val="20"/>
          <w:szCs w:val="20"/>
        </w:rPr>
        <w:t>a</w:t>
      </w:r>
    </w:p>
    <w:p w14:paraId="2FAF14B2" w14:textId="77777777" w:rsidR="00FD634C" w:rsidRPr="00A03D8E" w:rsidRDefault="00FD634C" w:rsidP="00FD634C">
      <w:pPr>
        <w:jc w:val="both"/>
        <w:rPr>
          <w:rFonts w:ascii="Lato" w:hAnsi="Lato" w:cs="Arial"/>
          <w:sz w:val="20"/>
          <w:szCs w:val="20"/>
        </w:rPr>
      </w:pPr>
    </w:p>
    <w:p w14:paraId="6AB9BE96" w14:textId="7CA8F5BC" w:rsidR="00FD634C" w:rsidRPr="00A03D8E" w:rsidRDefault="00FD634C" w:rsidP="00FD634C">
      <w:pPr>
        <w:jc w:val="both"/>
        <w:rPr>
          <w:rFonts w:ascii="Lato" w:hAnsi="Lato"/>
          <w:bCs/>
          <w:sz w:val="20"/>
          <w:szCs w:val="20"/>
        </w:rPr>
      </w:pPr>
      <w:bookmarkStart w:id="2" w:name="_Hlk23412535"/>
      <w:r w:rsidRPr="00A03D8E">
        <w:rPr>
          <w:rFonts w:ascii="Lato" w:hAnsi="Lato"/>
          <w:b/>
          <w:sz w:val="20"/>
          <w:szCs w:val="20"/>
        </w:rPr>
        <w:t xml:space="preserve">[_________________________ sp. ________] </w:t>
      </w:r>
      <w:r w:rsidRPr="00A03D8E">
        <w:rPr>
          <w:rFonts w:ascii="Lato" w:hAnsi="Lato"/>
          <w:bCs/>
          <w:sz w:val="20"/>
          <w:szCs w:val="20"/>
        </w:rPr>
        <w:t>z siedzibą w [___________],</w:t>
      </w:r>
      <w:r w:rsidR="00B1427C">
        <w:rPr>
          <w:rFonts w:ascii="Lato" w:hAnsi="Lato"/>
          <w:bCs/>
          <w:sz w:val="20"/>
          <w:szCs w:val="20"/>
        </w:rPr>
        <w:t xml:space="preserve"> </w:t>
      </w:r>
      <w:r w:rsidRPr="00A03D8E">
        <w:rPr>
          <w:rFonts w:ascii="Lato" w:hAnsi="Lato"/>
          <w:bCs/>
          <w:sz w:val="20"/>
          <w:szCs w:val="20"/>
        </w:rPr>
        <w:t xml:space="preserve">ul. [___________________], [__-_____] [_____________], </w:t>
      </w:r>
      <w:r w:rsidRPr="00A03D8E">
        <w:rPr>
          <w:rFonts w:ascii="Lato" w:hAnsi="Lato" w:cs="Calibri Light"/>
          <w:kern w:val="0"/>
          <w:sz w:val="20"/>
          <w:szCs w:val="20"/>
        </w:rPr>
        <w:t xml:space="preserve">wpisaną do </w:t>
      </w:r>
      <w:r w:rsidRPr="00A03D8E">
        <w:rPr>
          <w:rFonts w:ascii="Lato" w:hAnsi="Lato"/>
          <w:bCs/>
          <w:sz w:val="20"/>
          <w:szCs w:val="20"/>
        </w:rPr>
        <w:t>Rejestru Przedsiębiorców Krajowego Rejestru Sądowego prowadzonego przez Sąd Rejonowy w [________________], Wydział [_______] Gospodarczy</w:t>
      </w:r>
      <w:r w:rsidRPr="00A03D8E">
        <w:rPr>
          <w:rFonts w:ascii="Lato" w:hAnsi="Lato" w:cs="Calibri Light"/>
          <w:kern w:val="0"/>
          <w:sz w:val="20"/>
          <w:szCs w:val="20"/>
        </w:rPr>
        <w:t xml:space="preserve"> Krajowego Rejestru Sądowego</w:t>
      </w:r>
      <w:r w:rsidRPr="00A03D8E">
        <w:rPr>
          <w:rFonts w:ascii="Lato" w:hAnsi="Lato"/>
          <w:bCs/>
          <w:sz w:val="20"/>
          <w:szCs w:val="20"/>
        </w:rPr>
        <w:t xml:space="preserve"> pod numerem KRS [___________], NIP [__________________], kapitał zakładowy [_______________] PLN,</w:t>
      </w:r>
      <w:r w:rsidR="00B1427C">
        <w:rPr>
          <w:rFonts w:ascii="Lato" w:hAnsi="Lato"/>
          <w:bCs/>
          <w:sz w:val="20"/>
          <w:szCs w:val="20"/>
        </w:rPr>
        <w:t xml:space="preserve"> </w:t>
      </w:r>
    </w:p>
    <w:p w14:paraId="72D17D18" w14:textId="77777777" w:rsidR="00FD634C" w:rsidRPr="00A03D8E" w:rsidRDefault="00FD634C" w:rsidP="00FD634C">
      <w:pPr>
        <w:pStyle w:val="Tekstpodstawowy"/>
        <w:spacing w:after="0"/>
        <w:jc w:val="both"/>
        <w:rPr>
          <w:rFonts w:ascii="Lato" w:hAnsi="Lato" w:cs="Arial"/>
          <w:sz w:val="20"/>
          <w:szCs w:val="20"/>
        </w:rPr>
      </w:pPr>
      <w:r w:rsidRPr="00A03D8E">
        <w:rPr>
          <w:rFonts w:ascii="Lato" w:hAnsi="Lato" w:cs="Arial"/>
          <w:sz w:val="20"/>
          <w:szCs w:val="20"/>
        </w:rPr>
        <w:t xml:space="preserve">zwaną w dalszej części Umowy </w:t>
      </w:r>
      <w:r w:rsidRPr="00A03D8E">
        <w:rPr>
          <w:rFonts w:ascii="Lato" w:hAnsi="Lato" w:cs="Arial"/>
          <w:b/>
          <w:bCs/>
          <w:sz w:val="20"/>
          <w:szCs w:val="20"/>
        </w:rPr>
        <w:t>„Wykonawcą</w:t>
      </w:r>
      <w:r w:rsidRPr="000C39D4">
        <w:rPr>
          <w:rFonts w:ascii="Lato" w:hAnsi="Lato" w:cs="Arial"/>
          <w:sz w:val="20"/>
          <w:szCs w:val="20"/>
        </w:rPr>
        <w:t>”</w:t>
      </w:r>
    </w:p>
    <w:p w14:paraId="69B9048B" w14:textId="77777777" w:rsidR="00FD634C" w:rsidRPr="00A03D8E" w:rsidRDefault="00FD634C" w:rsidP="00FD634C">
      <w:pPr>
        <w:jc w:val="both"/>
        <w:rPr>
          <w:rFonts w:ascii="Lato" w:hAnsi="Lato"/>
          <w:bCs/>
          <w:sz w:val="20"/>
          <w:szCs w:val="20"/>
        </w:rPr>
      </w:pPr>
      <w:r w:rsidRPr="00A03D8E">
        <w:rPr>
          <w:rFonts w:ascii="Lato" w:hAnsi="Lato"/>
          <w:bCs/>
          <w:sz w:val="20"/>
          <w:szCs w:val="20"/>
        </w:rPr>
        <w:t>reprezentowaną przez:</w:t>
      </w:r>
    </w:p>
    <w:p w14:paraId="79F02807" w14:textId="4BDAFDCB" w:rsidR="00FD634C" w:rsidRPr="00A03D8E" w:rsidRDefault="00FD634C" w:rsidP="00FD634C">
      <w:pPr>
        <w:jc w:val="both"/>
        <w:rPr>
          <w:rFonts w:ascii="Lato" w:hAnsi="Lato"/>
          <w:bCs/>
          <w:sz w:val="20"/>
          <w:szCs w:val="20"/>
        </w:rPr>
      </w:pPr>
      <w:r w:rsidRPr="00A03D8E">
        <w:rPr>
          <w:rFonts w:ascii="Lato" w:hAnsi="Lato"/>
          <w:bCs/>
          <w:sz w:val="20"/>
          <w:szCs w:val="20"/>
        </w:rPr>
        <w:t xml:space="preserve">[______________________ </w:t>
      </w:r>
      <w:r w:rsidRPr="00A03D8E">
        <w:rPr>
          <w:rFonts w:ascii="Lato" w:hAnsi="Lato"/>
          <w:b/>
          <w:sz w:val="20"/>
          <w:szCs w:val="20"/>
        </w:rPr>
        <w:t xml:space="preserve">- </w:t>
      </w:r>
      <w:r w:rsidRPr="00A03D8E">
        <w:rPr>
          <w:rFonts w:ascii="Lato" w:hAnsi="Lato"/>
          <w:bCs/>
          <w:sz w:val="20"/>
          <w:szCs w:val="20"/>
        </w:rPr>
        <w:t>______________________]</w:t>
      </w:r>
    </w:p>
    <w:p w14:paraId="0D3C8517" w14:textId="2B4727B1" w:rsidR="00FD634C" w:rsidRPr="00A03D8E" w:rsidRDefault="00FD634C" w:rsidP="00FD634C">
      <w:pPr>
        <w:jc w:val="both"/>
        <w:rPr>
          <w:rFonts w:ascii="Lato" w:hAnsi="Lato"/>
          <w:bCs/>
          <w:sz w:val="20"/>
          <w:szCs w:val="20"/>
        </w:rPr>
      </w:pPr>
      <w:r w:rsidRPr="00A03D8E">
        <w:rPr>
          <w:rFonts w:ascii="Lato" w:hAnsi="Lato"/>
          <w:bCs/>
          <w:sz w:val="20"/>
          <w:szCs w:val="20"/>
        </w:rPr>
        <w:t xml:space="preserve">[______________________ </w:t>
      </w:r>
      <w:r w:rsidRPr="00A03D8E">
        <w:rPr>
          <w:rFonts w:ascii="Lato" w:hAnsi="Lato"/>
          <w:b/>
          <w:sz w:val="20"/>
          <w:szCs w:val="20"/>
        </w:rPr>
        <w:t xml:space="preserve">- </w:t>
      </w:r>
      <w:r w:rsidRPr="00A03D8E">
        <w:rPr>
          <w:rFonts w:ascii="Lato" w:hAnsi="Lato"/>
          <w:bCs/>
          <w:sz w:val="20"/>
          <w:szCs w:val="20"/>
        </w:rPr>
        <w:t>______________________]</w:t>
      </w:r>
    </w:p>
    <w:bookmarkEnd w:id="2"/>
    <w:p w14:paraId="65CA703C" w14:textId="77777777" w:rsidR="00FD634C" w:rsidRPr="00A03D8E" w:rsidRDefault="00FD634C" w:rsidP="00FD634C">
      <w:pPr>
        <w:pStyle w:val="Tekstpodstawowy"/>
        <w:spacing w:after="0"/>
        <w:jc w:val="both"/>
        <w:rPr>
          <w:rFonts w:ascii="Lato" w:hAnsi="Lato"/>
          <w:sz w:val="20"/>
          <w:szCs w:val="20"/>
        </w:rPr>
      </w:pPr>
    </w:p>
    <w:p w14:paraId="2240A66F" w14:textId="77777777" w:rsidR="00FD634C" w:rsidRPr="00A03D8E" w:rsidRDefault="00FD634C" w:rsidP="00FD634C">
      <w:pPr>
        <w:pStyle w:val="Tekstpodstawowy"/>
        <w:spacing w:after="0"/>
        <w:jc w:val="both"/>
        <w:rPr>
          <w:rFonts w:ascii="Lato" w:hAnsi="Lato" w:cs="Arial"/>
          <w:sz w:val="20"/>
          <w:szCs w:val="20"/>
        </w:rPr>
      </w:pPr>
    </w:p>
    <w:p w14:paraId="253DB4BC" w14:textId="2BABB142" w:rsidR="00FD634C" w:rsidRPr="00A03D8E" w:rsidRDefault="00FD634C" w:rsidP="00FD634C">
      <w:pPr>
        <w:pStyle w:val="Tekstpodstawowy"/>
        <w:spacing w:after="0"/>
        <w:jc w:val="both"/>
        <w:rPr>
          <w:rFonts w:ascii="Lato" w:hAnsi="Lato" w:cs="Arial"/>
          <w:b/>
          <w:sz w:val="20"/>
          <w:szCs w:val="20"/>
        </w:rPr>
      </w:pPr>
      <w:r w:rsidRPr="000C39D4">
        <w:rPr>
          <w:rFonts w:ascii="Lato" w:hAnsi="Lato" w:cs="Arial"/>
          <w:bCs/>
          <w:sz w:val="20"/>
          <w:szCs w:val="20"/>
        </w:rPr>
        <w:t>„</w:t>
      </w:r>
      <w:r w:rsidRPr="00A03D8E">
        <w:rPr>
          <w:rFonts w:ascii="Lato" w:hAnsi="Lato" w:cs="Arial"/>
          <w:b/>
          <w:sz w:val="20"/>
          <w:szCs w:val="20"/>
        </w:rPr>
        <w:t>Zamawiający</w:t>
      </w:r>
      <w:r w:rsidRPr="000C39D4">
        <w:rPr>
          <w:rFonts w:ascii="Lato" w:hAnsi="Lato" w:cs="Arial"/>
          <w:bCs/>
          <w:sz w:val="20"/>
          <w:szCs w:val="20"/>
        </w:rPr>
        <w:t xml:space="preserve">” </w:t>
      </w:r>
      <w:r w:rsidRPr="0036511C">
        <w:rPr>
          <w:rFonts w:ascii="Lato" w:hAnsi="Lato" w:cs="Arial"/>
          <w:bCs/>
          <w:sz w:val="20"/>
          <w:szCs w:val="20"/>
        </w:rPr>
        <w:t>i</w:t>
      </w:r>
      <w:r w:rsidRPr="000C39D4">
        <w:rPr>
          <w:rFonts w:ascii="Lato" w:hAnsi="Lato" w:cs="Arial"/>
          <w:bCs/>
          <w:sz w:val="20"/>
          <w:szCs w:val="20"/>
        </w:rPr>
        <w:t xml:space="preserve"> „</w:t>
      </w:r>
      <w:r w:rsidRPr="00A03D8E">
        <w:rPr>
          <w:rFonts w:ascii="Lato" w:hAnsi="Lato" w:cs="Arial"/>
          <w:b/>
          <w:bCs/>
          <w:sz w:val="20"/>
          <w:szCs w:val="20"/>
        </w:rPr>
        <w:t>Wykonawca</w:t>
      </w:r>
      <w:r w:rsidRPr="000C39D4">
        <w:rPr>
          <w:rFonts w:ascii="Lato" w:hAnsi="Lato" w:cs="Arial"/>
          <w:sz w:val="20"/>
          <w:szCs w:val="20"/>
        </w:rPr>
        <w:t>”</w:t>
      </w:r>
      <w:r w:rsidRPr="00A03D8E">
        <w:rPr>
          <w:rFonts w:ascii="Lato" w:hAnsi="Lato" w:cs="Arial"/>
          <w:b/>
          <w:bCs/>
          <w:sz w:val="20"/>
          <w:szCs w:val="20"/>
        </w:rPr>
        <w:t xml:space="preserve"> </w:t>
      </w:r>
      <w:r w:rsidRPr="00A03D8E">
        <w:rPr>
          <w:rFonts w:ascii="Lato" w:hAnsi="Lato" w:cs="Arial"/>
          <w:sz w:val="20"/>
          <w:szCs w:val="20"/>
        </w:rPr>
        <w:t xml:space="preserve">zwani są w dalszej części Umowy łącznie </w:t>
      </w:r>
      <w:r w:rsidRPr="000C39D4">
        <w:rPr>
          <w:rFonts w:ascii="Lato" w:hAnsi="Lato" w:cs="Arial"/>
          <w:bCs/>
          <w:sz w:val="20"/>
          <w:szCs w:val="20"/>
        </w:rPr>
        <w:t>„</w:t>
      </w:r>
      <w:r w:rsidRPr="00A03D8E">
        <w:rPr>
          <w:rFonts w:ascii="Lato" w:hAnsi="Lato" w:cs="Arial"/>
          <w:b/>
          <w:sz w:val="20"/>
          <w:szCs w:val="20"/>
        </w:rPr>
        <w:t>Stronami</w:t>
      </w:r>
      <w:r w:rsidRPr="000C39D4">
        <w:rPr>
          <w:rFonts w:ascii="Lato" w:hAnsi="Lato" w:cs="Arial"/>
          <w:bCs/>
          <w:sz w:val="20"/>
          <w:szCs w:val="20"/>
        </w:rPr>
        <w:t>”</w:t>
      </w:r>
      <w:r w:rsidRPr="00A03D8E">
        <w:rPr>
          <w:rFonts w:ascii="Lato" w:hAnsi="Lato" w:cs="Arial"/>
          <w:sz w:val="20"/>
          <w:szCs w:val="20"/>
        </w:rPr>
        <w:t xml:space="preserve"> lub każdy z osobna </w:t>
      </w:r>
      <w:r w:rsidRPr="000C39D4">
        <w:rPr>
          <w:rFonts w:ascii="Lato" w:hAnsi="Lato" w:cs="Arial"/>
          <w:sz w:val="20"/>
          <w:szCs w:val="20"/>
        </w:rPr>
        <w:t>„</w:t>
      </w:r>
      <w:r w:rsidRPr="00A03D8E">
        <w:rPr>
          <w:rFonts w:ascii="Lato" w:hAnsi="Lato" w:cs="Arial"/>
          <w:b/>
          <w:sz w:val="20"/>
          <w:szCs w:val="20"/>
        </w:rPr>
        <w:t>Stroną</w:t>
      </w:r>
      <w:r w:rsidRPr="000C39D4">
        <w:rPr>
          <w:rFonts w:ascii="Lato" w:hAnsi="Lato" w:cs="Arial"/>
          <w:bCs/>
          <w:sz w:val="20"/>
          <w:szCs w:val="20"/>
        </w:rPr>
        <w:t>”.</w:t>
      </w:r>
    </w:p>
    <w:p w14:paraId="4B4B63EB" w14:textId="77777777" w:rsidR="00FD634C" w:rsidRPr="00A03D8E" w:rsidRDefault="00FD634C" w:rsidP="00FD634C">
      <w:pPr>
        <w:jc w:val="both"/>
        <w:rPr>
          <w:rFonts w:ascii="Lato" w:hAnsi="Lato" w:cs="Arial"/>
          <w:sz w:val="20"/>
          <w:szCs w:val="20"/>
        </w:rPr>
      </w:pPr>
    </w:p>
    <w:p w14:paraId="2644FD1F" w14:textId="2E0C68C2" w:rsidR="00FD634C" w:rsidRPr="00A03D8E" w:rsidRDefault="00FD634C" w:rsidP="00FD634C">
      <w:pPr>
        <w:jc w:val="both"/>
        <w:rPr>
          <w:rFonts w:ascii="Lato" w:hAnsi="Lato" w:cs="Arial"/>
          <w:sz w:val="20"/>
          <w:szCs w:val="20"/>
          <w:vertAlign w:val="superscript"/>
        </w:rPr>
      </w:pPr>
      <w:r w:rsidRPr="00A03D8E">
        <w:rPr>
          <w:rFonts w:ascii="Lato" w:hAnsi="Lato" w:cs="Arial"/>
          <w:sz w:val="20"/>
          <w:szCs w:val="20"/>
        </w:rPr>
        <w:t>Przedstawiciele Stron oświadczają, że od dat umocowania ich do działania w imieniu Stron do chwili podpisania Umowy nie nastąpiły żadne zmiany w stanie faktycznym i prawnym, które mogły mieć jakikolwiek wpływ na ważność zaciągniętych przez nich zobowiązań.</w:t>
      </w:r>
    </w:p>
    <w:p w14:paraId="3FAF646E" w14:textId="77777777" w:rsidR="00FD634C" w:rsidRPr="00A03D8E" w:rsidRDefault="00FD634C" w:rsidP="00FD634C">
      <w:pPr>
        <w:jc w:val="both"/>
        <w:rPr>
          <w:rFonts w:ascii="Lato" w:hAnsi="Lato" w:cs="Arial"/>
          <w:sz w:val="20"/>
          <w:szCs w:val="20"/>
        </w:rPr>
      </w:pPr>
    </w:p>
    <w:p w14:paraId="46ACA574" w14:textId="77777777" w:rsidR="00FD634C" w:rsidRPr="00A03D8E" w:rsidRDefault="00FD634C" w:rsidP="00FD634C">
      <w:pPr>
        <w:jc w:val="both"/>
        <w:rPr>
          <w:rFonts w:ascii="Lato" w:hAnsi="Lato" w:cs="Arial"/>
          <w:sz w:val="20"/>
          <w:szCs w:val="20"/>
        </w:rPr>
      </w:pPr>
      <w:r w:rsidRPr="00A03D8E">
        <w:rPr>
          <w:rFonts w:ascii="Lato" w:hAnsi="Lato" w:cs="Arial"/>
          <w:sz w:val="20"/>
          <w:szCs w:val="20"/>
        </w:rPr>
        <w:t>Umowa jest zawarta z Wykonawcą wyłonionym w ramach zamówienia przeprowadzonego w trybie podstawowym, zgodnie z Procedurą Jednolite Zasady Zakupowe w Grupie Kapitałowej PHH.</w:t>
      </w:r>
    </w:p>
    <w:p w14:paraId="685436A5" w14:textId="77777777" w:rsidR="00FD634C" w:rsidRPr="00A03D8E" w:rsidRDefault="00FD634C" w:rsidP="00FD634C">
      <w:pPr>
        <w:pStyle w:val="Tekstpodstawowy"/>
        <w:spacing w:after="0"/>
        <w:jc w:val="both"/>
        <w:rPr>
          <w:rFonts w:ascii="Lato" w:hAnsi="Lato" w:cs="Arial"/>
          <w:sz w:val="20"/>
          <w:szCs w:val="20"/>
        </w:rPr>
      </w:pPr>
    </w:p>
    <w:p w14:paraId="05BADE8A" w14:textId="77777777" w:rsidR="000C39D4" w:rsidRDefault="000C39D4" w:rsidP="00FD634C">
      <w:pPr>
        <w:keepNext/>
        <w:autoSpaceDE w:val="0"/>
        <w:jc w:val="center"/>
        <w:rPr>
          <w:rFonts w:ascii="Lato" w:hAnsi="Lato" w:cs="Arial"/>
          <w:b/>
          <w:sz w:val="20"/>
          <w:szCs w:val="20"/>
        </w:rPr>
      </w:pPr>
    </w:p>
    <w:p w14:paraId="039BEE16" w14:textId="77777777" w:rsidR="000C39D4" w:rsidRDefault="000C39D4" w:rsidP="00FD634C">
      <w:pPr>
        <w:keepNext/>
        <w:autoSpaceDE w:val="0"/>
        <w:jc w:val="center"/>
        <w:rPr>
          <w:rFonts w:ascii="Lato" w:hAnsi="Lato" w:cs="Arial"/>
          <w:b/>
          <w:sz w:val="20"/>
          <w:szCs w:val="20"/>
        </w:rPr>
      </w:pPr>
    </w:p>
    <w:p w14:paraId="01C13A2D" w14:textId="6CF81073" w:rsidR="00FD634C" w:rsidRPr="00A03D8E" w:rsidRDefault="00FD634C" w:rsidP="00FD634C">
      <w:pPr>
        <w:keepNext/>
        <w:autoSpaceDE w:val="0"/>
        <w:jc w:val="center"/>
        <w:rPr>
          <w:rFonts w:ascii="Lato" w:hAnsi="Lato" w:cs="Arial"/>
          <w:b/>
          <w:sz w:val="20"/>
          <w:szCs w:val="20"/>
        </w:rPr>
      </w:pPr>
      <w:r w:rsidRPr="00A03D8E">
        <w:rPr>
          <w:rFonts w:ascii="Lato" w:hAnsi="Lato" w:cs="Arial"/>
          <w:b/>
          <w:sz w:val="20"/>
          <w:szCs w:val="20"/>
        </w:rPr>
        <w:t>§ 1.</w:t>
      </w:r>
    </w:p>
    <w:p w14:paraId="6CE188D7" w14:textId="77777777" w:rsidR="00FD634C" w:rsidRPr="00A03D8E" w:rsidRDefault="00FD634C" w:rsidP="00FD634C">
      <w:pPr>
        <w:keepNext/>
        <w:autoSpaceDE w:val="0"/>
        <w:jc w:val="center"/>
        <w:rPr>
          <w:rFonts w:ascii="Lato" w:hAnsi="Lato" w:cs="Arial"/>
          <w:b/>
          <w:sz w:val="20"/>
          <w:szCs w:val="20"/>
        </w:rPr>
      </w:pPr>
      <w:r w:rsidRPr="00A03D8E">
        <w:rPr>
          <w:rFonts w:ascii="Lato" w:hAnsi="Lato" w:cs="Arial"/>
          <w:b/>
          <w:sz w:val="20"/>
          <w:szCs w:val="20"/>
        </w:rPr>
        <w:t>Struktura Umowy</w:t>
      </w:r>
    </w:p>
    <w:p w14:paraId="10283A41" w14:textId="77777777" w:rsidR="000E1BBA" w:rsidRPr="00A03D8E" w:rsidRDefault="000E1BBA" w:rsidP="00FD634C">
      <w:pPr>
        <w:keepNext/>
        <w:autoSpaceDE w:val="0"/>
        <w:jc w:val="center"/>
        <w:rPr>
          <w:rFonts w:ascii="Lato" w:hAnsi="Lato" w:cs="Arial"/>
          <w:b/>
          <w:sz w:val="20"/>
          <w:szCs w:val="20"/>
        </w:rPr>
      </w:pPr>
    </w:p>
    <w:p w14:paraId="234B9EAA" w14:textId="77777777" w:rsidR="00FD634C" w:rsidRPr="00A03D8E" w:rsidRDefault="00FD634C" w:rsidP="00A52096">
      <w:pPr>
        <w:widowControl/>
        <w:numPr>
          <w:ilvl w:val="0"/>
          <w:numId w:val="5"/>
        </w:numPr>
        <w:tabs>
          <w:tab w:val="clear" w:pos="360"/>
          <w:tab w:val="num" w:pos="567"/>
        </w:tabs>
        <w:jc w:val="both"/>
        <w:rPr>
          <w:rFonts w:ascii="Lato" w:hAnsi="Lato" w:cs="Arial"/>
          <w:sz w:val="20"/>
          <w:szCs w:val="20"/>
        </w:rPr>
      </w:pPr>
      <w:r w:rsidRPr="00A03D8E">
        <w:rPr>
          <w:rFonts w:ascii="Lato" w:hAnsi="Lato" w:cs="Arial"/>
          <w:sz w:val="20"/>
          <w:szCs w:val="20"/>
        </w:rPr>
        <w:t xml:space="preserve">Wykonawca zobowiązuje się wykonać Przedmiot Umowy na zasadach i warunkach ustalonych </w:t>
      </w:r>
      <w:r w:rsidRPr="00A03D8E">
        <w:rPr>
          <w:rFonts w:ascii="Lato" w:hAnsi="Lato" w:cs="Arial"/>
          <w:sz w:val="20"/>
          <w:szCs w:val="20"/>
        </w:rPr>
        <w:br/>
        <w:t>w Umowie, której integralną część stanowią następujące załączniki:</w:t>
      </w:r>
    </w:p>
    <w:p w14:paraId="10E61C9B" w14:textId="2F04CFC2" w:rsidR="00FD634C" w:rsidRPr="00A03D8E" w:rsidRDefault="00FD634C" w:rsidP="00A52096">
      <w:pPr>
        <w:widowControl/>
        <w:numPr>
          <w:ilvl w:val="1"/>
          <w:numId w:val="9"/>
        </w:numPr>
        <w:ind w:left="851" w:hanging="425"/>
        <w:rPr>
          <w:rFonts w:ascii="Lato" w:hAnsi="Lato" w:cs="Arial"/>
          <w:sz w:val="20"/>
          <w:szCs w:val="20"/>
        </w:rPr>
      </w:pPr>
      <w:r w:rsidRPr="00A03D8E">
        <w:rPr>
          <w:rFonts w:ascii="Lato" w:hAnsi="Lato" w:cs="Arial"/>
          <w:sz w:val="20"/>
          <w:szCs w:val="20"/>
        </w:rPr>
        <w:t xml:space="preserve">Załącznik nr </w:t>
      </w:r>
      <w:r w:rsidR="0082139A" w:rsidRPr="00A03D8E">
        <w:rPr>
          <w:rFonts w:ascii="Lato" w:hAnsi="Lato" w:cs="Arial"/>
          <w:sz w:val="20"/>
          <w:szCs w:val="20"/>
        </w:rPr>
        <w:t>1</w:t>
      </w:r>
      <w:r w:rsidRPr="00A03D8E">
        <w:rPr>
          <w:rFonts w:ascii="Lato" w:hAnsi="Lato" w:cs="Arial"/>
          <w:sz w:val="20"/>
          <w:szCs w:val="20"/>
        </w:rPr>
        <w:t>: Oferta z Cennikiem Wykonawcy;</w:t>
      </w:r>
    </w:p>
    <w:p w14:paraId="7F9FC883" w14:textId="1811858D" w:rsidR="00F3514A" w:rsidRPr="00A03D8E" w:rsidRDefault="00FD634C" w:rsidP="00A52096">
      <w:pPr>
        <w:widowControl/>
        <w:numPr>
          <w:ilvl w:val="1"/>
          <w:numId w:val="9"/>
        </w:numPr>
        <w:ind w:left="851" w:hanging="425"/>
        <w:rPr>
          <w:rFonts w:ascii="Lato" w:hAnsi="Lato" w:cs="Arial"/>
          <w:sz w:val="20"/>
          <w:szCs w:val="20"/>
        </w:rPr>
      </w:pPr>
      <w:bookmarkStart w:id="3" w:name="_Hlk166069364"/>
      <w:r w:rsidRPr="00A03D8E">
        <w:rPr>
          <w:rFonts w:ascii="Lato" w:hAnsi="Lato" w:cs="Arial"/>
          <w:sz w:val="20"/>
          <w:szCs w:val="20"/>
        </w:rPr>
        <w:t xml:space="preserve">Załącznik nr </w:t>
      </w:r>
      <w:r w:rsidR="0082139A" w:rsidRPr="00A03D8E">
        <w:rPr>
          <w:rFonts w:ascii="Lato" w:hAnsi="Lato" w:cs="Arial"/>
          <w:sz w:val="20"/>
          <w:szCs w:val="20"/>
        </w:rPr>
        <w:t>2</w:t>
      </w:r>
      <w:r w:rsidRPr="00A03D8E">
        <w:rPr>
          <w:rFonts w:ascii="Lato" w:hAnsi="Lato" w:cs="Arial"/>
          <w:sz w:val="20"/>
          <w:szCs w:val="20"/>
        </w:rPr>
        <w:t>:</w:t>
      </w:r>
      <w:bookmarkEnd w:id="3"/>
      <w:r w:rsidR="00F3514A" w:rsidRPr="00A03D8E">
        <w:rPr>
          <w:rFonts w:ascii="Lato" w:hAnsi="Lato" w:cs="Arial"/>
          <w:sz w:val="20"/>
          <w:szCs w:val="20"/>
        </w:rPr>
        <w:t xml:space="preserve"> Wykaz jednostek zamawiających Zamawiającego, osób upoważnionych do składania zamówień oraz adresów do przesyłania faktur;</w:t>
      </w:r>
    </w:p>
    <w:p w14:paraId="0C5A98D8" w14:textId="6F575D62" w:rsidR="00FD634C" w:rsidRPr="00A03D8E" w:rsidRDefault="00FD634C" w:rsidP="00A52096">
      <w:pPr>
        <w:widowControl/>
        <w:numPr>
          <w:ilvl w:val="1"/>
          <w:numId w:val="9"/>
        </w:numPr>
        <w:ind w:left="851" w:hanging="425"/>
        <w:rPr>
          <w:rFonts w:ascii="Lato" w:hAnsi="Lato" w:cs="Arial"/>
          <w:sz w:val="20"/>
          <w:szCs w:val="20"/>
        </w:rPr>
      </w:pPr>
      <w:r w:rsidRPr="00A03D8E">
        <w:rPr>
          <w:rFonts w:ascii="Lato" w:hAnsi="Lato" w:cs="Arial"/>
          <w:sz w:val="20"/>
          <w:szCs w:val="20"/>
        </w:rPr>
        <w:t xml:space="preserve">Załącznik nr </w:t>
      </w:r>
      <w:r w:rsidR="00706ACC">
        <w:rPr>
          <w:rFonts w:ascii="Lato" w:hAnsi="Lato" w:cs="Arial"/>
          <w:sz w:val="20"/>
          <w:szCs w:val="20"/>
        </w:rPr>
        <w:t>3</w:t>
      </w:r>
      <w:r w:rsidRPr="00A03D8E">
        <w:rPr>
          <w:rFonts w:ascii="Lato" w:hAnsi="Lato" w:cs="Arial"/>
          <w:sz w:val="20"/>
          <w:szCs w:val="20"/>
        </w:rPr>
        <w:t>:</w:t>
      </w:r>
      <w:r w:rsidR="00F3514A" w:rsidRPr="00A03D8E">
        <w:rPr>
          <w:rFonts w:ascii="Lato" w:hAnsi="Lato" w:cs="Arial"/>
          <w:sz w:val="20"/>
          <w:szCs w:val="20"/>
        </w:rPr>
        <w:t xml:space="preserve"> </w:t>
      </w:r>
      <w:r w:rsidRPr="00A03D8E">
        <w:rPr>
          <w:rFonts w:ascii="Lato" w:hAnsi="Lato" w:cs="Arial"/>
          <w:sz w:val="20"/>
          <w:szCs w:val="20"/>
        </w:rPr>
        <w:t xml:space="preserve">Polisa OC </w:t>
      </w:r>
      <w:r w:rsidR="005F52BC" w:rsidRPr="00A03D8E">
        <w:rPr>
          <w:rFonts w:ascii="Lato" w:hAnsi="Lato" w:cs="Arial"/>
          <w:sz w:val="20"/>
          <w:szCs w:val="20"/>
        </w:rPr>
        <w:t>Wykonawcy</w:t>
      </w:r>
      <w:r w:rsidR="0023098B" w:rsidRPr="00A03D8E">
        <w:rPr>
          <w:rFonts w:ascii="Lato" w:hAnsi="Lato" w:cs="Arial"/>
          <w:sz w:val="20"/>
          <w:szCs w:val="20"/>
        </w:rPr>
        <w:t>;</w:t>
      </w:r>
    </w:p>
    <w:p w14:paraId="68A1FB20" w14:textId="4940BF76" w:rsidR="0023098B" w:rsidRPr="00A03D8E" w:rsidRDefault="0023098B" w:rsidP="00A52096">
      <w:pPr>
        <w:widowControl/>
        <w:numPr>
          <w:ilvl w:val="1"/>
          <w:numId w:val="9"/>
        </w:numPr>
        <w:ind w:left="851" w:hanging="425"/>
        <w:rPr>
          <w:rFonts w:ascii="Lato" w:hAnsi="Lato" w:cs="Arial"/>
          <w:sz w:val="20"/>
          <w:szCs w:val="20"/>
        </w:rPr>
      </w:pPr>
      <w:r w:rsidRPr="00A03D8E">
        <w:rPr>
          <w:rFonts w:ascii="Lato" w:hAnsi="Lato" w:cs="Arial"/>
          <w:sz w:val="20"/>
          <w:szCs w:val="20"/>
        </w:rPr>
        <w:t xml:space="preserve">Załącznik nr </w:t>
      </w:r>
      <w:r w:rsidR="00706ACC">
        <w:rPr>
          <w:rFonts w:ascii="Lato" w:hAnsi="Lato" w:cs="Arial"/>
          <w:sz w:val="20"/>
          <w:szCs w:val="20"/>
        </w:rPr>
        <w:t>4</w:t>
      </w:r>
      <w:r w:rsidRPr="00A03D8E">
        <w:rPr>
          <w:rFonts w:ascii="Lato" w:hAnsi="Lato" w:cs="Arial"/>
          <w:sz w:val="20"/>
          <w:szCs w:val="20"/>
        </w:rPr>
        <w:t>:</w:t>
      </w:r>
      <w:r w:rsidR="00F3514A" w:rsidRPr="00A03D8E">
        <w:rPr>
          <w:rFonts w:ascii="Lato" w:hAnsi="Lato" w:cs="Arial"/>
          <w:sz w:val="20"/>
          <w:szCs w:val="20"/>
        </w:rPr>
        <w:t xml:space="preserve"> </w:t>
      </w:r>
      <w:r w:rsidRPr="00A03D8E">
        <w:rPr>
          <w:rFonts w:ascii="Lato" w:hAnsi="Lato" w:cs="Arial"/>
          <w:sz w:val="20"/>
          <w:szCs w:val="20"/>
        </w:rPr>
        <w:t>Klauzula informacyjna do umów – dla przedstawicieli kontrahentów</w:t>
      </w:r>
      <w:r w:rsidR="0074576D">
        <w:rPr>
          <w:rFonts w:ascii="Lato" w:hAnsi="Lato" w:cs="Arial"/>
          <w:sz w:val="20"/>
          <w:szCs w:val="20"/>
        </w:rPr>
        <w:t>.</w:t>
      </w:r>
      <w:r w:rsidRPr="00A03D8E">
        <w:rPr>
          <w:rFonts w:ascii="Lato" w:hAnsi="Lato" w:cs="Arial"/>
          <w:sz w:val="20"/>
          <w:szCs w:val="20"/>
        </w:rPr>
        <w:t xml:space="preserve"> </w:t>
      </w:r>
    </w:p>
    <w:p w14:paraId="0AA64800" w14:textId="51ADA373" w:rsidR="00FD634C" w:rsidRPr="00A03D8E" w:rsidRDefault="00FD634C" w:rsidP="00A52096">
      <w:pPr>
        <w:pStyle w:val="Akapitzlist"/>
        <w:widowControl/>
        <w:numPr>
          <w:ilvl w:val="0"/>
          <w:numId w:val="5"/>
        </w:numPr>
        <w:jc w:val="both"/>
        <w:rPr>
          <w:rFonts w:ascii="Lato" w:hAnsi="Lato" w:cs="Arial"/>
          <w:sz w:val="20"/>
          <w:szCs w:val="20"/>
        </w:rPr>
      </w:pPr>
      <w:r w:rsidRPr="00A03D8E">
        <w:rPr>
          <w:rFonts w:ascii="Lato" w:hAnsi="Lato" w:cs="Arial"/>
          <w:sz w:val="20"/>
          <w:szCs w:val="20"/>
        </w:rPr>
        <w:t>W razie jakiejkolwiek rozbieżności pomiędzy postanowieniami dokumentów, o których mowa w ust.</w:t>
      </w:r>
      <w:r w:rsidR="00D90156">
        <w:rPr>
          <w:rFonts w:ascii="Lato" w:hAnsi="Lato" w:cs="Arial"/>
          <w:sz w:val="20"/>
          <w:szCs w:val="20"/>
        </w:rPr>
        <w:t> </w:t>
      </w:r>
      <w:r w:rsidRPr="00A03D8E">
        <w:rPr>
          <w:rFonts w:ascii="Lato" w:hAnsi="Lato" w:cs="Arial"/>
          <w:sz w:val="20"/>
          <w:szCs w:val="20"/>
        </w:rPr>
        <w:t>1, postanowienia te będą stosowane i interpretowane według powyższego porządku.</w:t>
      </w:r>
    </w:p>
    <w:p w14:paraId="296384BA" w14:textId="166362B9" w:rsidR="00FD634C" w:rsidRPr="00A03D8E" w:rsidRDefault="00FD634C" w:rsidP="00A52096">
      <w:pPr>
        <w:widowControl/>
        <w:numPr>
          <w:ilvl w:val="0"/>
          <w:numId w:val="5"/>
        </w:numPr>
        <w:jc w:val="both"/>
        <w:rPr>
          <w:rFonts w:ascii="Lato" w:hAnsi="Lato" w:cs="Arial"/>
          <w:sz w:val="20"/>
          <w:szCs w:val="20"/>
        </w:rPr>
      </w:pPr>
      <w:r w:rsidRPr="00A03D8E">
        <w:rPr>
          <w:rFonts w:ascii="Lato" w:hAnsi="Lato" w:cs="Arial"/>
          <w:sz w:val="20"/>
          <w:szCs w:val="20"/>
        </w:rPr>
        <w:t>W przypadku niezgodności pomiędzy treścią Umowy, a treścią załączników pierwszeństwo mają postanowienia Umowy.</w:t>
      </w:r>
    </w:p>
    <w:p w14:paraId="2D5C7F8B" w14:textId="77777777" w:rsidR="00306C1B" w:rsidRPr="00A03D8E" w:rsidRDefault="00306C1B" w:rsidP="00306C1B">
      <w:pPr>
        <w:widowControl/>
        <w:ind w:left="360"/>
        <w:jc w:val="both"/>
        <w:rPr>
          <w:rFonts w:ascii="Lato" w:hAnsi="Lato" w:cs="Arial"/>
          <w:sz w:val="20"/>
          <w:szCs w:val="20"/>
        </w:rPr>
      </w:pPr>
    </w:p>
    <w:p w14:paraId="3FFBCBE1" w14:textId="77777777" w:rsidR="00FD634C" w:rsidRPr="00A03D8E" w:rsidRDefault="00FD634C" w:rsidP="00FD634C">
      <w:pPr>
        <w:widowControl/>
        <w:jc w:val="both"/>
        <w:rPr>
          <w:rFonts w:ascii="Lato" w:hAnsi="Lato" w:cs="Arial"/>
          <w:sz w:val="20"/>
          <w:szCs w:val="20"/>
        </w:rPr>
      </w:pPr>
    </w:p>
    <w:p w14:paraId="69E7980D" w14:textId="77777777" w:rsidR="00FD634C" w:rsidRPr="00A03D8E" w:rsidRDefault="00FD634C" w:rsidP="00FD634C">
      <w:pPr>
        <w:pStyle w:val="Tekstpodstawowy"/>
        <w:spacing w:after="0"/>
        <w:jc w:val="center"/>
        <w:rPr>
          <w:rFonts w:ascii="Lato" w:hAnsi="Lato" w:cs="Arial"/>
          <w:b/>
          <w:sz w:val="20"/>
          <w:szCs w:val="20"/>
        </w:rPr>
      </w:pPr>
      <w:r w:rsidRPr="00A03D8E">
        <w:rPr>
          <w:rFonts w:ascii="Lato" w:hAnsi="Lato" w:cs="Arial"/>
          <w:b/>
          <w:sz w:val="20"/>
          <w:szCs w:val="20"/>
        </w:rPr>
        <w:t>§ 2.</w:t>
      </w:r>
    </w:p>
    <w:p w14:paraId="74C12BAC" w14:textId="77777777" w:rsidR="00FD634C" w:rsidRPr="00A03D8E" w:rsidRDefault="00FD634C" w:rsidP="00FD634C">
      <w:pPr>
        <w:jc w:val="center"/>
        <w:rPr>
          <w:rFonts w:ascii="Lato" w:hAnsi="Lato" w:cs="Arial"/>
          <w:b/>
          <w:sz w:val="20"/>
          <w:szCs w:val="20"/>
        </w:rPr>
      </w:pPr>
      <w:r w:rsidRPr="00A03D8E">
        <w:rPr>
          <w:rFonts w:ascii="Lato" w:hAnsi="Lato" w:cs="Arial"/>
          <w:b/>
          <w:sz w:val="20"/>
          <w:szCs w:val="20"/>
        </w:rPr>
        <w:t>Przedmiot Umowy</w:t>
      </w:r>
    </w:p>
    <w:p w14:paraId="31B5567A" w14:textId="77777777" w:rsidR="00FD634C" w:rsidRPr="00A03D8E" w:rsidRDefault="00FD634C" w:rsidP="00FD634C">
      <w:pPr>
        <w:jc w:val="both"/>
        <w:rPr>
          <w:rFonts w:ascii="Lato" w:hAnsi="Lato" w:cs="Arial"/>
          <w:sz w:val="20"/>
          <w:szCs w:val="20"/>
        </w:rPr>
      </w:pPr>
    </w:p>
    <w:p w14:paraId="14C35CDE" w14:textId="0D645DA1" w:rsidR="00FD634C" w:rsidRPr="00A03D8E" w:rsidRDefault="0082139A" w:rsidP="00A52096">
      <w:pPr>
        <w:pStyle w:val="Akapitzlist"/>
        <w:widowControl/>
        <w:numPr>
          <w:ilvl w:val="0"/>
          <w:numId w:val="10"/>
        </w:numPr>
        <w:suppressAutoHyphens w:val="0"/>
        <w:jc w:val="both"/>
        <w:rPr>
          <w:rFonts w:ascii="Lato" w:hAnsi="Lato" w:cstheme="minorHAnsi"/>
          <w:sz w:val="20"/>
          <w:szCs w:val="20"/>
        </w:rPr>
      </w:pPr>
      <w:r w:rsidRPr="00A03D8E">
        <w:rPr>
          <w:rFonts w:ascii="Lato" w:hAnsi="Lato" w:cstheme="minorHAnsi"/>
          <w:sz w:val="20"/>
          <w:szCs w:val="20"/>
          <w:lang w:eastAsia="pl-PL"/>
        </w:rPr>
        <w:t xml:space="preserve">Przedmiotem Umowy jest </w:t>
      </w:r>
      <w:r w:rsidRPr="00A03D8E">
        <w:rPr>
          <w:rFonts w:ascii="Lato" w:hAnsi="Lato" w:cstheme="minorHAnsi"/>
          <w:sz w:val="20"/>
          <w:szCs w:val="20"/>
        </w:rPr>
        <w:t xml:space="preserve">określenie zasad i warunków współpracy handlowej Stron, polegającej na realizacji przez Wykonawcę sprzedaży i sukcesywnej dostawy </w:t>
      </w:r>
      <w:r w:rsidR="00BB546A" w:rsidRPr="00A03D8E">
        <w:rPr>
          <w:rFonts w:ascii="Lato" w:hAnsi="Lato" w:cstheme="minorHAnsi"/>
          <w:sz w:val="20"/>
          <w:szCs w:val="20"/>
        </w:rPr>
        <w:t>wody butelkowanej</w:t>
      </w:r>
      <w:r w:rsidRPr="00A03D8E">
        <w:rPr>
          <w:rFonts w:ascii="Lato" w:hAnsi="Lato" w:cstheme="minorHAnsi"/>
          <w:sz w:val="20"/>
          <w:szCs w:val="20"/>
        </w:rPr>
        <w:t xml:space="preserve"> do</w:t>
      </w:r>
      <w:r w:rsidRPr="00A03D8E">
        <w:rPr>
          <w:rFonts w:ascii="Lato" w:hAnsi="Lato" w:cstheme="minorHAnsi"/>
          <w:b/>
          <w:bCs/>
          <w:sz w:val="20"/>
          <w:szCs w:val="20"/>
        </w:rPr>
        <w:t xml:space="preserve"> obiektów Grupy Kapitałowej Polskiego Holdingu Hotelowego sp. z o.o.,</w:t>
      </w:r>
      <w:r w:rsidRPr="00A03D8E">
        <w:rPr>
          <w:rFonts w:ascii="Lato" w:hAnsi="Lato" w:cstheme="minorHAnsi"/>
          <w:sz w:val="20"/>
          <w:szCs w:val="20"/>
        </w:rPr>
        <w:t xml:space="preserve"> zwanych dalej </w:t>
      </w:r>
      <w:r w:rsidRPr="00A03D8E">
        <w:rPr>
          <w:rFonts w:ascii="Lato" w:hAnsi="Lato" w:cstheme="minorHAnsi"/>
          <w:b/>
          <w:bCs/>
          <w:sz w:val="20"/>
          <w:szCs w:val="20"/>
        </w:rPr>
        <w:t xml:space="preserve">„Jednostkami Zamawiającymi”, </w:t>
      </w:r>
      <w:r w:rsidRPr="00A03D8E">
        <w:rPr>
          <w:rFonts w:ascii="Lato" w:hAnsi="Lato" w:cstheme="minorHAnsi"/>
          <w:sz w:val="20"/>
          <w:szCs w:val="20"/>
        </w:rPr>
        <w:t xml:space="preserve">wymienionych w </w:t>
      </w:r>
      <w:r w:rsidRPr="00A03D8E">
        <w:rPr>
          <w:rFonts w:ascii="Lato" w:hAnsi="Lato" w:cstheme="minorHAnsi"/>
          <w:b/>
          <w:bCs/>
          <w:sz w:val="20"/>
          <w:szCs w:val="20"/>
        </w:rPr>
        <w:t>Załączniku nr 2.</w:t>
      </w:r>
      <w:r w:rsidRPr="00A03D8E">
        <w:rPr>
          <w:rFonts w:ascii="Lato" w:hAnsi="Lato" w:cstheme="minorHAnsi"/>
          <w:sz w:val="20"/>
          <w:szCs w:val="20"/>
          <w:lang w:eastAsia="pl-PL"/>
        </w:rPr>
        <w:t xml:space="preserve">, w zamian za Wynagrodzenie umowne, </w:t>
      </w:r>
      <w:r w:rsidR="004C4E18" w:rsidRPr="00A03D8E">
        <w:rPr>
          <w:rFonts w:ascii="Lato" w:hAnsi="Lato"/>
          <w:sz w:val="20"/>
          <w:szCs w:val="20"/>
        </w:rPr>
        <w:t>z zastrzeżeniem ust. 2</w:t>
      </w:r>
      <w:r w:rsidR="00FD634C" w:rsidRPr="00A03D8E">
        <w:rPr>
          <w:rFonts w:ascii="Lato" w:hAnsi="Lato"/>
          <w:sz w:val="20"/>
          <w:szCs w:val="20"/>
          <w:lang w:eastAsia="pl-PL"/>
        </w:rPr>
        <w:t>.</w:t>
      </w:r>
    </w:p>
    <w:p w14:paraId="6F3848CB" w14:textId="54EE47E6" w:rsidR="00D57DE2" w:rsidRPr="00A03D8E" w:rsidRDefault="00D57DE2" w:rsidP="00A52096">
      <w:pPr>
        <w:pStyle w:val="Akapitzlist"/>
        <w:widowControl/>
        <w:numPr>
          <w:ilvl w:val="0"/>
          <w:numId w:val="10"/>
        </w:numPr>
        <w:suppressAutoHyphens w:val="0"/>
        <w:jc w:val="both"/>
        <w:rPr>
          <w:rFonts w:ascii="Lato" w:hAnsi="Lato" w:cstheme="minorHAnsi"/>
          <w:sz w:val="20"/>
          <w:szCs w:val="20"/>
        </w:rPr>
      </w:pPr>
      <w:r w:rsidRPr="00A03D8E">
        <w:rPr>
          <w:rFonts w:ascii="Lato" w:hAnsi="Lato"/>
          <w:sz w:val="20"/>
          <w:szCs w:val="20"/>
          <w:lang w:eastAsia="pl-PL"/>
        </w:rPr>
        <w:lastRenderedPageBreak/>
        <w:t>Woda musi spełniać wymogi zgodne z Rozporządzeniem Ministra Zdrowia z dnia 31 marca 2011 r. w sprawie naturalnych wód mineralnych, naturalnych wód źródlanych i wód stołowych (Dz.U.2011 nr 85 poz. 466 z późniejszymi zmianami).</w:t>
      </w:r>
    </w:p>
    <w:p w14:paraId="6B2CF606" w14:textId="515FF50D" w:rsidR="00D57DE2" w:rsidRPr="00A03D8E" w:rsidRDefault="00D57DE2" w:rsidP="00D57DE2">
      <w:pPr>
        <w:pStyle w:val="Akapitzlist"/>
        <w:numPr>
          <w:ilvl w:val="0"/>
          <w:numId w:val="10"/>
        </w:numPr>
        <w:jc w:val="both"/>
        <w:rPr>
          <w:rFonts w:ascii="Lato" w:hAnsi="Lato" w:cstheme="minorHAnsi"/>
          <w:sz w:val="20"/>
          <w:szCs w:val="20"/>
        </w:rPr>
      </w:pPr>
      <w:r w:rsidRPr="00A03D8E">
        <w:rPr>
          <w:rFonts w:ascii="Lato" w:hAnsi="Lato" w:cstheme="minorHAnsi"/>
          <w:sz w:val="20"/>
          <w:szCs w:val="20"/>
        </w:rPr>
        <w:t>Okres przydatności do spożycia dostarczanych produktów wynosi co najmniej 6 miesięcy od daty dostawy.</w:t>
      </w:r>
    </w:p>
    <w:p w14:paraId="055079D4" w14:textId="7DB6471D" w:rsidR="00D62105" w:rsidRPr="00A03D8E" w:rsidRDefault="00D62105" w:rsidP="00A52096">
      <w:pPr>
        <w:pStyle w:val="texte1"/>
        <w:numPr>
          <w:ilvl w:val="0"/>
          <w:numId w:val="10"/>
        </w:numPr>
        <w:spacing w:before="0" w:after="0"/>
        <w:rPr>
          <w:rFonts w:ascii="Lato" w:hAnsi="Lato"/>
          <w:sz w:val="20"/>
          <w:szCs w:val="20"/>
          <w:lang w:eastAsia="pl-PL"/>
        </w:rPr>
      </w:pPr>
      <w:r w:rsidRPr="00A03D8E">
        <w:rPr>
          <w:rFonts w:ascii="Lato" w:eastAsiaTheme="minorHAnsi" w:hAnsi="Lato" w:cs="Lato"/>
          <w:color w:val="000000"/>
          <w:sz w:val="20"/>
          <w:szCs w:val="20"/>
          <w14:ligatures w14:val="standardContextual"/>
        </w:rPr>
        <w:t xml:space="preserve">Strony dopuszczają </w:t>
      </w:r>
      <w:r w:rsidRPr="00A03D8E">
        <w:rPr>
          <w:rFonts w:ascii="Lato" w:hAnsi="Lato"/>
          <w:sz w:val="20"/>
          <w:szCs w:val="20"/>
        </w:rPr>
        <w:t xml:space="preserve">możliwość ewentualnej realizacji zamówień spoza oferty wskazanej w Cenniku Wykonawcy, stanowiącym </w:t>
      </w:r>
      <w:r w:rsidRPr="00A03D8E">
        <w:rPr>
          <w:rFonts w:ascii="Lato" w:hAnsi="Lato"/>
          <w:b/>
          <w:bCs/>
          <w:sz w:val="20"/>
          <w:szCs w:val="20"/>
        </w:rPr>
        <w:t>Załącznik nr 1</w:t>
      </w:r>
      <w:r w:rsidRPr="00A03D8E">
        <w:rPr>
          <w:rFonts w:ascii="Lato" w:hAnsi="Lato"/>
          <w:sz w:val="20"/>
          <w:szCs w:val="20"/>
        </w:rPr>
        <w:t>, na odrębnych warunkach cenowych zaakceptowanych w drodze negocjacji</w:t>
      </w:r>
      <w:r w:rsidR="00D60A84">
        <w:rPr>
          <w:rFonts w:ascii="Lato" w:hAnsi="Lato"/>
          <w:sz w:val="20"/>
          <w:szCs w:val="20"/>
        </w:rPr>
        <w:t xml:space="preserve">, przy czym </w:t>
      </w:r>
      <w:r w:rsidR="00D43772">
        <w:rPr>
          <w:rFonts w:ascii="Lato" w:hAnsi="Lato"/>
          <w:sz w:val="20"/>
          <w:szCs w:val="20"/>
        </w:rPr>
        <w:t xml:space="preserve">przedmiot takich dodatkowych zamówień </w:t>
      </w:r>
      <w:r w:rsidR="002106F2">
        <w:rPr>
          <w:rFonts w:ascii="Lato" w:hAnsi="Lato"/>
          <w:sz w:val="20"/>
          <w:szCs w:val="20"/>
        </w:rPr>
        <w:t>musi spełniać ce</w:t>
      </w:r>
      <w:r w:rsidR="009E1EE9">
        <w:rPr>
          <w:rFonts w:ascii="Lato" w:hAnsi="Lato"/>
          <w:sz w:val="20"/>
          <w:szCs w:val="20"/>
        </w:rPr>
        <w:t>chy określone w ust</w:t>
      </w:r>
      <w:r w:rsidR="00092B24">
        <w:rPr>
          <w:rFonts w:ascii="Lato" w:hAnsi="Lato"/>
          <w:sz w:val="20"/>
          <w:szCs w:val="20"/>
        </w:rPr>
        <w:t>.</w:t>
      </w:r>
      <w:r w:rsidR="009E1EE9">
        <w:rPr>
          <w:rFonts w:ascii="Lato" w:hAnsi="Lato"/>
          <w:sz w:val="20"/>
          <w:szCs w:val="20"/>
        </w:rPr>
        <w:t xml:space="preserve"> 1 oraz ust</w:t>
      </w:r>
      <w:r w:rsidR="00092B24">
        <w:rPr>
          <w:rFonts w:ascii="Lato" w:hAnsi="Lato"/>
          <w:sz w:val="20"/>
          <w:szCs w:val="20"/>
        </w:rPr>
        <w:t>.</w:t>
      </w:r>
      <w:r w:rsidR="009E1EE9">
        <w:rPr>
          <w:rFonts w:ascii="Lato" w:hAnsi="Lato"/>
          <w:sz w:val="20"/>
          <w:szCs w:val="20"/>
        </w:rPr>
        <w:t xml:space="preserve"> 2 powyżej lub służyć do wykorzystania </w:t>
      </w:r>
      <w:r w:rsidR="004512F7">
        <w:rPr>
          <w:rFonts w:ascii="Lato" w:hAnsi="Lato"/>
          <w:sz w:val="20"/>
          <w:szCs w:val="20"/>
        </w:rPr>
        <w:t xml:space="preserve">tak nabytych przedmiotów, np. </w:t>
      </w:r>
      <w:r w:rsidR="00A23F96">
        <w:rPr>
          <w:rFonts w:ascii="Lato" w:hAnsi="Lato"/>
          <w:sz w:val="20"/>
          <w:szCs w:val="20"/>
        </w:rPr>
        <w:t>szklanki, kubki, karafki</w:t>
      </w:r>
      <w:r w:rsidRPr="00A03D8E">
        <w:rPr>
          <w:rFonts w:ascii="Lato" w:hAnsi="Lato"/>
          <w:sz w:val="20"/>
          <w:szCs w:val="20"/>
        </w:rPr>
        <w:t>.</w:t>
      </w:r>
      <w:r w:rsidRPr="00A03D8E">
        <w:rPr>
          <w:rFonts w:ascii="Lato" w:hAnsi="Lato"/>
          <w:sz w:val="20"/>
          <w:szCs w:val="20"/>
          <w:lang w:eastAsia="pl-PL"/>
        </w:rPr>
        <w:t xml:space="preserve"> </w:t>
      </w:r>
      <w:r w:rsidRPr="00A03D8E">
        <w:rPr>
          <w:rFonts w:ascii="Lato" w:eastAsiaTheme="minorHAnsi" w:hAnsi="Lato" w:cs="Lato"/>
          <w:color w:val="000000"/>
          <w:sz w:val="20"/>
          <w:szCs w:val="20"/>
          <w14:ligatures w14:val="standardContextual"/>
        </w:rPr>
        <w:t>Warunki cenowe takiego zamówienia zostaną ustalone przez Strony w drodze negocjacji.</w:t>
      </w:r>
    </w:p>
    <w:p w14:paraId="3F561F5F" w14:textId="77777777" w:rsidR="00BE7BA8" w:rsidRPr="00A03D8E" w:rsidRDefault="00BE7BA8" w:rsidP="00A52096">
      <w:pPr>
        <w:pStyle w:val="texte1"/>
        <w:numPr>
          <w:ilvl w:val="0"/>
          <w:numId w:val="10"/>
        </w:numPr>
        <w:spacing w:before="0" w:after="0"/>
        <w:rPr>
          <w:rFonts w:ascii="Lato" w:hAnsi="Lato"/>
          <w:sz w:val="20"/>
          <w:szCs w:val="20"/>
          <w:lang w:eastAsia="pl-PL"/>
        </w:rPr>
      </w:pPr>
      <w:r w:rsidRPr="00A03D8E">
        <w:rPr>
          <w:rFonts w:ascii="Lato" w:eastAsiaTheme="minorHAnsi" w:hAnsi="Lato" w:cs="Lato"/>
          <w:color w:val="000000"/>
          <w:sz w:val="20"/>
          <w:szCs w:val="20"/>
          <w14:ligatures w14:val="standardContextual"/>
        </w:rPr>
        <w:t>Zamawiający zastrzega sobie możliwość wybrania więcej niż jednego Wykonawcy w ramach prowadzonego postępowania zakupowego i zawarcia więcej niż jednej Umowy.</w:t>
      </w:r>
    </w:p>
    <w:p w14:paraId="12116BA1" w14:textId="68166CBB" w:rsidR="00BE7BA8" w:rsidRPr="00A03D8E" w:rsidRDefault="00BE7BA8" w:rsidP="00A52096">
      <w:pPr>
        <w:pStyle w:val="texte1"/>
        <w:numPr>
          <w:ilvl w:val="0"/>
          <w:numId w:val="10"/>
        </w:numPr>
        <w:spacing w:before="0" w:after="0"/>
        <w:rPr>
          <w:rFonts w:ascii="Lato" w:hAnsi="Lato"/>
          <w:sz w:val="20"/>
          <w:szCs w:val="20"/>
          <w:lang w:eastAsia="pl-PL"/>
        </w:rPr>
      </w:pPr>
      <w:r w:rsidRPr="00A03D8E">
        <w:rPr>
          <w:rFonts w:ascii="Lato" w:hAnsi="Lato"/>
          <w:sz w:val="20"/>
          <w:szCs w:val="20"/>
          <w:lang w:eastAsia="pl-PL"/>
        </w:rPr>
        <w:t>Strony Umowy postanawiają, że w trakcie obowiązywania niniejszej Umowy ilości zamawianego asortymentu w ramach poszczególnych pozycji asortymentowych będą wynikały z rzeczywistych potrzeb Zamawiającego.</w:t>
      </w:r>
    </w:p>
    <w:p w14:paraId="78B61EDF" w14:textId="0B9C1686" w:rsidR="00FD634C" w:rsidRPr="00A03D8E" w:rsidRDefault="00FD634C" w:rsidP="00A52096">
      <w:pPr>
        <w:widowControl/>
        <w:numPr>
          <w:ilvl w:val="0"/>
          <w:numId w:val="10"/>
        </w:numPr>
        <w:tabs>
          <w:tab w:val="left" w:pos="426"/>
        </w:tabs>
        <w:jc w:val="both"/>
        <w:rPr>
          <w:rFonts w:ascii="Lato" w:hAnsi="Lato" w:cs="Arial"/>
          <w:sz w:val="20"/>
          <w:szCs w:val="20"/>
        </w:rPr>
      </w:pPr>
      <w:r w:rsidRPr="00A03D8E">
        <w:rPr>
          <w:rFonts w:ascii="Lato" w:hAnsi="Lato" w:cs="Arial"/>
          <w:sz w:val="20"/>
          <w:szCs w:val="20"/>
        </w:rPr>
        <w:t>Wykonawca zobowiązuje się do zwarcia Umowy na tożsamych warunkach ze spółkami należącymi do Grupy Kapitałowej PHH</w:t>
      </w:r>
      <w:r w:rsidR="009A7841">
        <w:rPr>
          <w:rFonts w:ascii="Lato" w:hAnsi="Lato" w:cs="Arial"/>
          <w:sz w:val="20"/>
          <w:szCs w:val="20"/>
        </w:rPr>
        <w:t xml:space="preserve"> (tj. grupy kapitałowej spółek oraz innych podmiotów powiązanych z </w:t>
      </w:r>
      <w:r w:rsidR="009A7841" w:rsidRPr="000C39D4">
        <w:rPr>
          <w:rFonts w:ascii="Lato" w:hAnsi="Lato" w:cs="Arial"/>
          <w:sz w:val="20"/>
          <w:szCs w:val="20"/>
        </w:rPr>
        <w:t>Polskim Holdingiem Hotelowym spółka z ograniczoną odpowiedzialnością z siedzibą w Warszawie)</w:t>
      </w:r>
      <w:r w:rsidRPr="00A03D8E">
        <w:rPr>
          <w:rFonts w:ascii="Lato" w:hAnsi="Lato" w:cs="Arial"/>
          <w:sz w:val="20"/>
          <w:szCs w:val="20"/>
        </w:rPr>
        <w:t>, w przypadku gdyby te spółki wyraziły wolę jej zawarcia.</w:t>
      </w:r>
    </w:p>
    <w:p w14:paraId="7DCB5B7A" w14:textId="77777777" w:rsidR="00FD634C" w:rsidRPr="00A03D8E" w:rsidRDefault="00FD634C" w:rsidP="00FD634C">
      <w:pPr>
        <w:pStyle w:val="texte1"/>
        <w:spacing w:before="0" w:after="0"/>
        <w:ind w:left="0"/>
        <w:rPr>
          <w:rFonts w:ascii="Lato" w:hAnsi="Lato"/>
          <w:sz w:val="20"/>
          <w:szCs w:val="20"/>
        </w:rPr>
      </w:pPr>
    </w:p>
    <w:p w14:paraId="7D814AEE" w14:textId="77777777" w:rsidR="00FD634C" w:rsidRPr="00A03D8E" w:rsidRDefault="00FD634C" w:rsidP="00FD634C">
      <w:pPr>
        <w:pStyle w:val="Tekstpodstawowy"/>
        <w:spacing w:after="0"/>
        <w:jc w:val="center"/>
        <w:rPr>
          <w:rFonts w:ascii="Lato" w:hAnsi="Lato" w:cs="Arial"/>
          <w:b/>
          <w:sz w:val="20"/>
          <w:szCs w:val="20"/>
        </w:rPr>
      </w:pPr>
      <w:r w:rsidRPr="00A03D8E">
        <w:rPr>
          <w:rFonts w:ascii="Lato" w:hAnsi="Lato" w:cs="Arial"/>
          <w:b/>
          <w:sz w:val="20"/>
          <w:szCs w:val="20"/>
        </w:rPr>
        <w:t>§ 3.</w:t>
      </w:r>
    </w:p>
    <w:p w14:paraId="64249727" w14:textId="77777777" w:rsidR="00FD634C" w:rsidRPr="00A03D8E" w:rsidRDefault="00FD634C" w:rsidP="00FD634C">
      <w:pPr>
        <w:jc w:val="center"/>
        <w:rPr>
          <w:rFonts w:ascii="Lato" w:hAnsi="Lato" w:cs="Arial"/>
          <w:b/>
          <w:sz w:val="20"/>
          <w:szCs w:val="20"/>
        </w:rPr>
      </w:pPr>
      <w:r w:rsidRPr="00A03D8E">
        <w:rPr>
          <w:rFonts w:ascii="Lato" w:hAnsi="Lato" w:cs="Arial"/>
          <w:b/>
          <w:sz w:val="20"/>
          <w:szCs w:val="20"/>
        </w:rPr>
        <w:t>Termin i miejsce wykonywania Umowy</w:t>
      </w:r>
    </w:p>
    <w:p w14:paraId="6AC79566" w14:textId="77777777" w:rsidR="00FD634C" w:rsidRPr="00A03D8E" w:rsidRDefault="00FD634C" w:rsidP="00FD634C">
      <w:pPr>
        <w:jc w:val="both"/>
        <w:rPr>
          <w:rFonts w:ascii="Lato" w:hAnsi="Lato" w:cs="Arial"/>
          <w:color w:val="000000" w:themeColor="text1"/>
          <w:sz w:val="20"/>
          <w:szCs w:val="20"/>
        </w:rPr>
      </w:pPr>
    </w:p>
    <w:p w14:paraId="05BB48EB" w14:textId="06300ECB" w:rsidR="00FD634C" w:rsidRPr="00A03D8E" w:rsidRDefault="00FD634C" w:rsidP="00A52096">
      <w:pPr>
        <w:pStyle w:val="Akapitzlist"/>
        <w:widowControl/>
        <w:numPr>
          <w:ilvl w:val="0"/>
          <w:numId w:val="6"/>
        </w:numPr>
        <w:ind w:left="426" w:hanging="426"/>
        <w:jc w:val="both"/>
        <w:rPr>
          <w:rFonts w:ascii="Lato" w:hAnsi="Lato" w:cs="Arial"/>
          <w:sz w:val="20"/>
          <w:szCs w:val="20"/>
        </w:rPr>
      </w:pPr>
      <w:r w:rsidRPr="00A03D8E">
        <w:rPr>
          <w:rFonts w:ascii="Lato" w:hAnsi="Lato" w:cs="Arial"/>
          <w:sz w:val="20"/>
          <w:szCs w:val="20"/>
        </w:rPr>
        <w:t xml:space="preserve">Umowa zawarta jest na okres </w:t>
      </w:r>
      <w:r w:rsidRPr="00C71BC0">
        <w:rPr>
          <w:rFonts w:ascii="Lato" w:hAnsi="Lato" w:cs="Arial"/>
          <w:b/>
          <w:bCs/>
          <w:sz w:val="20"/>
          <w:szCs w:val="20"/>
        </w:rPr>
        <w:t>24</w:t>
      </w:r>
      <w:r w:rsidR="002D3D07" w:rsidRPr="00C71BC0">
        <w:rPr>
          <w:rFonts w:ascii="Lato" w:hAnsi="Lato" w:cs="Arial"/>
          <w:b/>
          <w:bCs/>
          <w:sz w:val="20"/>
          <w:szCs w:val="20"/>
        </w:rPr>
        <w:t xml:space="preserve"> </w:t>
      </w:r>
      <w:r w:rsidRPr="00C71BC0">
        <w:rPr>
          <w:rFonts w:ascii="Lato" w:hAnsi="Lato" w:cs="Arial"/>
          <w:b/>
          <w:bCs/>
          <w:sz w:val="20"/>
          <w:szCs w:val="20"/>
        </w:rPr>
        <w:t>miesięcy</w:t>
      </w:r>
      <w:r w:rsidRPr="00A03D8E">
        <w:rPr>
          <w:rFonts w:ascii="Lato" w:hAnsi="Lato" w:cs="Arial"/>
          <w:sz w:val="20"/>
          <w:szCs w:val="20"/>
        </w:rPr>
        <w:t xml:space="preserve"> z mocą obowiązywania</w:t>
      </w:r>
      <w:r w:rsidR="007B2AD6" w:rsidRPr="00A03D8E">
        <w:rPr>
          <w:rFonts w:ascii="Lato" w:hAnsi="Lato" w:cs="Arial"/>
          <w:sz w:val="20"/>
          <w:szCs w:val="20"/>
        </w:rPr>
        <w:t xml:space="preserve"> od</w:t>
      </w:r>
      <w:r w:rsidRPr="00A03D8E">
        <w:rPr>
          <w:rFonts w:ascii="Lato" w:hAnsi="Lato" w:cs="Arial"/>
          <w:sz w:val="20"/>
          <w:szCs w:val="20"/>
        </w:rPr>
        <w:t xml:space="preserve"> dnia zawarcia Umowy. </w:t>
      </w:r>
    </w:p>
    <w:p w14:paraId="7CE91158" w14:textId="5E68B4B7" w:rsidR="00FD634C" w:rsidRPr="00A03D8E" w:rsidRDefault="00FD634C" w:rsidP="00A52096">
      <w:pPr>
        <w:pStyle w:val="Akapitzlist"/>
        <w:widowControl/>
        <w:numPr>
          <w:ilvl w:val="0"/>
          <w:numId w:val="6"/>
        </w:numPr>
        <w:ind w:left="426" w:hanging="426"/>
        <w:jc w:val="both"/>
        <w:rPr>
          <w:rFonts w:ascii="Lato" w:hAnsi="Lato" w:cs="Arial"/>
          <w:sz w:val="20"/>
          <w:szCs w:val="20"/>
        </w:rPr>
      </w:pPr>
      <w:r w:rsidRPr="00A03D8E">
        <w:rPr>
          <w:rFonts w:ascii="Lato" w:hAnsi="Lato" w:cs="Arial"/>
          <w:sz w:val="20"/>
          <w:szCs w:val="20"/>
        </w:rPr>
        <w:t xml:space="preserve">Dane adresowe i kontaktowe Wykonawcy, </w:t>
      </w:r>
      <w:r w:rsidR="007B2AD6" w:rsidRPr="00A03D8E">
        <w:rPr>
          <w:rFonts w:ascii="Lato" w:hAnsi="Lato" w:cs="Arial"/>
          <w:sz w:val="20"/>
          <w:szCs w:val="20"/>
        </w:rPr>
        <w:t>ewentualnie</w:t>
      </w:r>
      <w:r w:rsidRPr="00A03D8E">
        <w:rPr>
          <w:rFonts w:ascii="Lato" w:hAnsi="Lato" w:cs="Arial"/>
          <w:sz w:val="20"/>
          <w:szCs w:val="20"/>
        </w:rPr>
        <w:t xml:space="preserve"> dane adresowe i kontaktowe zakładu realizującego Przedmiot Umowy</w:t>
      </w:r>
      <w:r w:rsidR="009E5D9D" w:rsidRPr="00A03D8E">
        <w:rPr>
          <w:rFonts w:ascii="Lato" w:hAnsi="Lato" w:cs="Arial"/>
          <w:sz w:val="20"/>
          <w:szCs w:val="20"/>
        </w:rPr>
        <w:t xml:space="preserve"> (jeśli w</w:t>
      </w:r>
      <w:r w:rsidR="009E5D9D" w:rsidRPr="00A03D8E">
        <w:rPr>
          <w:rStyle w:val="cf01"/>
          <w:rFonts w:ascii="Lato" w:hAnsi="Lato"/>
          <w:b w:val="0"/>
          <w:bCs w:val="0"/>
          <w:sz w:val="20"/>
          <w:szCs w:val="20"/>
        </w:rPr>
        <w:t>ymaga tego charakter współpracy)</w:t>
      </w:r>
      <w:r w:rsidRPr="00A03D8E">
        <w:rPr>
          <w:rFonts w:ascii="Lato" w:hAnsi="Lato" w:cs="Arial"/>
          <w:sz w:val="20"/>
          <w:szCs w:val="20"/>
        </w:rPr>
        <w:t xml:space="preserve">, </w:t>
      </w:r>
      <w:r w:rsidR="00AC6151" w:rsidRPr="00A03D8E">
        <w:rPr>
          <w:rFonts w:ascii="Lato" w:hAnsi="Lato" w:cs="Arial"/>
          <w:sz w:val="20"/>
          <w:szCs w:val="20"/>
        </w:rPr>
        <w:t>wskazane zostały w treści</w:t>
      </w:r>
      <w:r w:rsidR="00AC6151" w:rsidRPr="00A03D8E">
        <w:rPr>
          <w:rFonts w:ascii="Lato" w:hAnsi="Lato" w:cs="Arial"/>
          <w:b/>
          <w:bCs/>
          <w:sz w:val="20"/>
          <w:szCs w:val="20"/>
        </w:rPr>
        <w:t xml:space="preserve"> </w:t>
      </w:r>
      <w:r w:rsidR="00C846C5">
        <w:rPr>
          <w:rFonts w:ascii="Lato" w:hAnsi="Lato" w:cs="Arial"/>
          <w:b/>
          <w:bCs/>
          <w:sz w:val="20"/>
          <w:szCs w:val="20"/>
        </w:rPr>
        <w:t>Z</w:t>
      </w:r>
      <w:r w:rsidR="00AC6151" w:rsidRPr="00A03D8E">
        <w:rPr>
          <w:rFonts w:ascii="Lato" w:hAnsi="Lato" w:cs="Arial"/>
          <w:b/>
          <w:bCs/>
          <w:sz w:val="20"/>
          <w:szCs w:val="20"/>
        </w:rPr>
        <w:t xml:space="preserve">ałącznika nr </w:t>
      </w:r>
      <w:r w:rsidR="00D62105" w:rsidRPr="00A03D8E">
        <w:rPr>
          <w:rFonts w:ascii="Lato" w:hAnsi="Lato" w:cs="Arial"/>
          <w:b/>
          <w:bCs/>
          <w:sz w:val="20"/>
          <w:szCs w:val="20"/>
        </w:rPr>
        <w:t>2</w:t>
      </w:r>
      <w:r w:rsidRPr="00A03D8E">
        <w:rPr>
          <w:rFonts w:ascii="Lato" w:hAnsi="Lato" w:cs="Arial"/>
          <w:sz w:val="20"/>
          <w:szCs w:val="20"/>
        </w:rPr>
        <w:t>.</w:t>
      </w:r>
    </w:p>
    <w:p w14:paraId="65B5AE1D" w14:textId="71E9B867" w:rsidR="0082139A" w:rsidRPr="00A03D8E" w:rsidRDefault="0082139A" w:rsidP="00A52096">
      <w:pPr>
        <w:widowControl/>
        <w:numPr>
          <w:ilvl w:val="0"/>
          <w:numId w:val="6"/>
        </w:numPr>
        <w:ind w:left="426" w:hanging="426"/>
        <w:jc w:val="both"/>
        <w:rPr>
          <w:rFonts w:ascii="Lato" w:hAnsi="Lato" w:cstheme="minorHAnsi"/>
          <w:sz w:val="20"/>
          <w:szCs w:val="20"/>
        </w:rPr>
      </w:pPr>
      <w:r w:rsidRPr="00A03D8E">
        <w:rPr>
          <w:rFonts w:ascii="Lato" w:hAnsi="Lato" w:cstheme="minorHAnsi"/>
          <w:sz w:val="20"/>
          <w:szCs w:val="20"/>
        </w:rPr>
        <w:t xml:space="preserve">Lista i dane osób kontaktowych upoważnionych do składania i odbioru zamówień w Jednostkach Zamawiających, a także Miejsca dostawy (adresy Jednostek Zamawiających lub inne adresy dostawy) zostały wskazane w </w:t>
      </w:r>
      <w:r w:rsidRPr="00A03D8E">
        <w:rPr>
          <w:rFonts w:ascii="Lato" w:hAnsi="Lato" w:cstheme="minorHAnsi"/>
          <w:b/>
          <w:bCs/>
          <w:sz w:val="20"/>
          <w:szCs w:val="20"/>
        </w:rPr>
        <w:t>Załączniku nr 2</w:t>
      </w:r>
      <w:r w:rsidRPr="00A03D8E">
        <w:rPr>
          <w:rFonts w:ascii="Lato" w:hAnsi="Lato" w:cstheme="minorHAnsi"/>
          <w:sz w:val="20"/>
          <w:szCs w:val="20"/>
        </w:rPr>
        <w:t>. Zamówienie bez podpisu osoby upoważnionej do składania i odbioru zamówień nie może zostać przyjęte do realizacji przez Wykonawcę, chyba że osoba taka działa jako pełnomocnik</w:t>
      </w:r>
      <w:r w:rsidR="00491B64">
        <w:rPr>
          <w:rFonts w:ascii="Lato" w:hAnsi="Lato" w:cstheme="minorHAnsi"/>
          <w:sz w:val="20"/>
          <w:szCs w:val="20"/>
        </w:rPr>
        <w:t xml:space="preserve">, </w:t>
      </w:r>
      <w:r w:rsidR="00491B64" w:rsidRPr="00A03D8E">
        <w:rPr>
          <w:rFonts w:ascii="Lato" w:hAnsi="Lato" w:cstheme="minorHAnsi"/>
          <w:sz w:val="20"/>
          <w:szCs w:val="20"/>
        </w:rPr>
        <w:t>w oparciu o odrębne pełnomocnictwo</w:t>
      </w:r>
      <w:r w:rsidR="00491B64">
        <w:rPr>
          <w:rFonts w:ascii="Lato" w:hAnsi="Lato" w:cstheme="minorHAnsi"/>
          <w:sz w:val="20"/>
          <w:szCs w:val="20"/>
        </w:rPr>
        <w:t>, lub reprezentant</w:t>
      </w:r>
      <w:r w:rsidRPr="00A03D8E">
        <w:rPr>
          <w:rFonts w:ascii="Lato" w:hAnsi="Lato" w:cstheme="minorHAnsi"/>
          <w:sz w:val="20"/>
          <w:szCs w:val="20"/>
        </w:rPr>
        <w:t xml:space="preserve"> Zamawiającego. Zmiana treści </w:t>
      </w:r>
      <w:r w:rsidRPr="00A03D8E">
        <w:rPr>
          <w:rFonts w:ascii="Lato" w:hAnsi="Lato" w:cstheme="minorHAnsi"/>
          <w:b/>
          <w:bCs/>
          <w:sz w:val="20"/>
          <w:szCs w:val="20"/>
        </w:rPr>
        <w:t>Załącznika n</w:t>
      </w:r>
      <w:r w:rsidRPr="00A03D8E">
        <w:rPr>
          <w:rFonts w:ascii="Lato" w:hAnsi="Lato" w:cstheme="minorHAnsi"/>
          <w:sz w:val="20"/>
          <w:szCs w:val="20"/>
        </w:rPr>
        <w:t xml:space="preserve">r </w:t>
      </w:r>
      <w:r w:rsidRPr="00A03D8E">
        <w:rPr>
          <w:rFonts w:ascii="Lato" w:hAnsi="Lato" w:cstheme="minorHAnsi"/>
          <w:b/>
          <w:bCs/>
          <w:sz w:val="20"/>
          <w:szCs w:val="20"/>
        </w:rPr>
        <w:t>2</w:t>
      </w:r>
      <w:r w:rsidRPr="00A03D8E">
        <w:rPr>
          <w:rFonts w:ascii="Lato" w:hAnsi="Lato" w:cstheme="minorHAnsi"/>
          <w:sz w:val="20"/>
          <w:szCs w:val="20"/>
        </w:rPr>
        <w:t xml:space="preserve"> nie stanowi zmiany Umowy i wymaga przesłania aktualnego załącznika pomiędzy osobami odpowiedzialnymi za nadzór nad realizacją Umowy u Stron.</w:t>
      </w:r>
    </w:p>
    <w:p w14:paraId="2B254897" w14:textId="55AD5414" w:rsidR="00FD634C" w:rsidRPr="00A03D8E" w:rsidRDefault="00FD634C" w:rsidP="00A52096">
      <w:pPr>
        <w:widowControl/>
        <w:numPr>
          <w:ilvl w:val="0"/>
          <w:numId w:val="6"/>
        </w:numPr>
        <w:ind w:left="426" w:hanging="426"/>
        <w:jc w:val="both"/>
        <w:rPr>
          <w:rFonts w:ascii="Lato" w:hAnsi="Lato" w:cs="Arial"/>
          <w:sz w:val="20"/>
          <w:szCs w:val="20"/>
        </w:rPr>
      </w:pPr>
      <w:r w:rsidRPr="00A03D8E">
        <w:rPr>
          <w:rFonts w:ascii="Lato" w:hAnsi="Lato" w:cs="Arial"/>
          <w:sz w:val="20"/>
          <w:szCs w:val="20"/>
        </w:rPr>
        <w:t xml:space="preserve">Wykonawca deklaruje możliwość realizacji </w:t>
      </w:r>
      <w:r w:rsidR="003D39BC" w:rsidRPr="00A03D8E">
        <w:rPr>
          <w:rFonts w:ascii="Lato" w:hAnsi="Lato" w:cs="Arial"/>
          <w:sz w:val="20"/>
          <w:szCs w:val="20"/>
        </w:rPr>
        <w:t>zamówień</w:t>
      </w:r>
      <w:r w:rsidR="00A52096" w:rsidRPr="00A03D8E">
        <w:rPr>
          <w:rFonts w:ascii="Lato" w:hAnsi="Lato" w:cs="Arial"/>
          <w:sz w:val="20"/>
          <w:szCs w:val="20"/>
        </w:rPr>
        <w:t xml:space="preserve"> w dni robocze</w:t>
      </w:r>
      <w:r w:rsidR="000E1BBA" w:rsidRPr="00A03D8E">
        <w:rPr>
          <w:rFonts w:ascii="Lato" w:hAnsi="Lato" w:cs="Arial"/>
          <w:sz w:val="20"/>
          <w:szCs w:val="20"/>
        </w:rPr>
        <w:t xml:space="preserve">, </w:t>
      </w:r>
      <w:r w:rsidRPr="00A03D8E">
        <w:rPr>
          <w:rFonts w:ascii="Lato" w:hAnsi="Lato" w:cs="Arial"/>
          <w:sz w:val="20"/>
          <w:szCs w:val="20"/>
        </w:rPr>
        <w:t>z wyłączeniem dni ustawowo wolnych od pracy.</w:t>
      </w:r>
    </w:p>
    <w:p w14:paraId="00FC28B3" w14:textId="2E544526" w:rsidR="008563D0" w:rsidRPr="00A03D8E" w:rsidRDefault="008563D0" w:rsidP="00A52096">
      <w:pPr>
        <w:widowControl/>
        <w:numPr>
          <w:ilvl w:val="0"/>
          <w:numId w:val="6"/>
        </w:numPr>
        <w:ind w:left="426" w:hanging="426"/>
        <w:jc w:val="both"/>
        <w:rPr>
          <w:rFonts w:ascii="Lato" w:hAnsi="Lato" w:cstheme="minorHAnsi"/>
          <w:sz w:val="20"/>
          <w:szCs w:val="20"/>
        </w:rPr>
      </w:pPr>
      <w:r w:rsidRPr="00A03D8E">
        <w:rPr>
          <w:rFonts w:ascii="Lato" w:hAnsi="Lato" w:cstheme="minorHAnsi"/>
          <w:sz w:val="20"/>
          <w:szCs w:val="20"/>
        </w:rPr>
        <w:t xml:space="preserve">Zamówienia będą składane drogą elektroniczną na adres email Wykonawcy </w:t>
      </w:r>
      <w:bookmarkStart w:id="4" w:name="_Hlk166062722"/>
      <w:r w:rsidRPr="00A03D8E">
        <w:rPr>
          <w:rFonts w:ascii="Lato" w:hAnsi="Lato" w:cs="Arial"/>
          <w:sz w:val="20"/>
          <w:szCs w:val="20"/>
        </w:rPr>
        <w:t>[_____]</w:t>
      </w:r>
      <w:r w:rsidR="00D33C21" w:rsidRPr="00A03D8E">
        <w:rPr>
          <w:rFonts w:ascii="Lato" w:hAnsi="Lato" w:cs="Arial"/>
          <w:sz w:val="20"/>
          <w:szCs w:val="20"/>
        </w:rPr>
        <w:t xml:space="preserve"> / [_____]</w:t>
      </w:r>
      <w:r w:rsidRPr="00A03D8E">
        <w:rPr>
          <w:rFonts w:ascii="Lato" w:hAnsi="Lato" w:cs="Arial"/>
          <w:sz w:val="20"/>
          <w:szCs w:val="20"/>
        </w:rPr>
        <w:t>.</w:t>
      </w:r>
      <w:bookmarkEnd w:id="4"/>
    </w:p>
    <w:p w14:paraId="0FA7240E" w14:textId="77777777" w:rsidR="008563D0" w:rsidRPr="00A03D8E" w:rsidRDefault="008563D0" w:rsidP="00A52096">
      <w:pPr>
        <w:widowControl/>
        <w:numPr>
          <w:ilvl w:val="0"/>
          <w:numId w:val="6"/>
        </w:numPr>
        <w:ind w:left="426" w:hanging="426"/>
        <w:jc w:val="both"/>
        <w:rPr>
          <w:rFonts w:ascii="Lato" w:hAnsi="Lato" w:cstheme="minorHAnsi"/>
          <w:sz w:val="20"/>
          <w:szCs w:val="20"/>
        </w:rPr>
      </w:pPr>
      <w:r w:rsidRPr="00A03D8E">
        <w:rPr>
          <w:rFonts w:ascii="Lato" w:hAnsi="Lato" w:cstheme="minorHAnsi"/>
          <w:sz w:val="20"/>
          <w:szCs w:val="20"/>
        </w:rPr>
        <w:t>Zamówienie przesłane do Wykonawcy powinno zostać wypełnione wszystkimi odpowiednimi danymi do realizacji zamówienia.</w:t>
      </w:r>
    </w:p>
    <w:p w14:paraId="47A5D51D" w14:textId="33365D7A" w:rsidR="00A52096" w:rsidRPr="00A03D8E" w:rsidRDefault="00A52096" w:rsidP="00A52096">
      <w:pPr>
        <w:widowControl/>
        <w:numPr>
          <w:ilvl w:val="0"/>
          <w:numId w:val="6"/>
        </w:numPr>
        <w:ind w:left="426"/>
        <w:jc w:val="both"/>
        <w:rPr>
          <w:rFonts w:ascii="Lato" w:hAnsi="Lato" w:cstheme="minorHAnsi"/>
          <w:sz w:val="20"/>
          <w:szCs w:val="20"/>
        </w:rPr>
      </w:pPr>
      <w:r w:rsidRPr="00A03D8E">
        <w:rPr>
          <w:rFonts w:ascii="Lato" w:hAnsi="Lato" w:cstheme="minorHAnsi"/>
          <w:sz w:val="20"/>
          <w:szCs w:val="20"/>
        </w:rPr>
        <w:t>Każda z jednostek zamawiających Zamawiającego każdorazowo złoży do Wykonawcy zamówienie wygenerowane z wewnętrznego systemu Zamawiającego. Druk zamówienia powinien być podpisany przez Dyrektora jednostki zamawiającej (tj. osobę upoważnioną)</w:t>
      </w:r>
      <w:r w:rsidR="00B1427C">
        <w:rPr>
          <w:rFonts w:ascii="Lato" w:hAnsi="Lato" w:cstheme="minorHAnsi"/>
          <w:sz w:val="20"/>
          <w:szCs w:val="20"/>
        </w:rPr>
        <w:t xml:space="preserve"> </w:t>
      </w:r>
      <w:r w:rsidRPr="00A03D8E">
        <w:rPr>
          <w:rFonts w:ascii="Lato" w:hAnsi="Lato" w:cstheme="minorHAnsi"/>
          <w:sz w:val="20"/>
          <w:szCs w:val="20"/>
        </w:rPr>
        <w:t>wskazaną w Załączniku nr 2 do Umowy i wysłany skanem na adres e-mailowy Wykonawcy wskazany w ust. 5 powyżej.</w:t>
      </w:r>
    </w:p>
    <w:p w14:paraId="3FED99E5" w14:textId="77777777" w:rsidR="00A52096" w:rsidRPr="00A03D8E" w:rsidRDefault="00A52096" w:rsidP="00A52096">
      <w:pPr>
        <w:widowControl/>
        <w:numPr>
          <w:ilvl w:val="0"/>
          <w:numId w:val="6"/>
        </w:numPr>
        <w:ind w:left="426"/>
        <w:jc w:val="both"/>
        <w:rPr>
          <w:rFonts w:ascii="Lato" w:hAnsi="Lato" w:cstheme="minorHAnsi"/>
          <w:sz w:val="20"/>
          <w:szCs w:val="20"/>
        </w:rPr>
      </w:pPr>
      <w:r w:rsidRPr="00A03D8E">
        <w:rPr>
          <w:rFonts w:ascii="Lato" w:hAnsi="Lato" w:cstheme="minorHAnsi"/>
          <w:sz w:val="20"/>
          <w:szCs w:val="20"/>
        </w:rPr>
        <w:t>Zamówienie bez podpisu dyrektora danej jednostki lub osoby wskazanej przez dyrektora jednostki nie może zostać przyjęte do realizacji przez Wykonawcę.</w:t>
      </w:r>
    </w:p>
    <w:p w14:paraId="20222D1E" w14:textId="6A925CD1" w:rsidR="00A52096" w:rsidRPr="00A03D8E" w:rsidRDefault="00A52096" w:rsidP="00A52096">
      <w:pPr>
        <w:widowControl/>
        <w:numPr>
          <w:ilvl w:val="0"/>
          <w:numId w:val="6"/>
        </w:numPr>
        <w:ind w:left="426"/>
        <w:jc w:val="both"/>
        <w:rPr>
          <w:rFonts w:ascii="Lato" w:hAnsi="Lato" w:cstheme="minorHAnsi"/>
          <w:sz w:val="20"/>
          <w:szCs w:val="20"/>
        </w:rPr>
      </w:pPr>
      <w:r w:rsidRPr="00A03D8E">
        <w:rPr>
          <w:rFonts w:ascii="Lato" w:hAnsi="Lato" w:cstheme="minorHAnsi"/>
          <w:sz w:val="20"/>
          <w:szCs w:val="20"/>
        </w:rPr>
        <w:t>Wykonawca będzie dokonywać dostawy we własnym zakresie, na własną odpowiedzialność, własnymi środkami transportu i przy zachowaniu uzgodnionych terminów.</w:t>
      </w:r>
    </w:p>
    <w:p w14:paraId="72132A2C" w14:textId="299882A9" w:rsidR="00FD634C" w:rsidRPr="00A03D8E" w:rsidRDefault="00FD634C" w:rsidP="00A52096">
      <w:pPr>
        <w:widowControl/>
        <w:numPr>
          <w:ilvl w:val="0"/>
          <w:numId w:val="6"/>
        </w:numPr>
        <w:ind w:left="426" w:hanging="426"/>
        <w:jc w:val="both"/>
        <w:rPr>
          <w:rFonts w:ascii="Lato" w:hAnsi="Lato" w:cs="Arial"/>
          <w:sz w:val="20"/>
          <w:szCs w:val="20"/>
        </w:rPr>
      </w:pPr>
      <w:bookmarkStart w:id="5" w:name="_Hlk166069549"/>
      <w:r w:rsidRPr="00A03D8E">
        <w:rPr>
          <w:rFonts w:ascii="Lato" w:hAnsi="Lato" w:cs="Arial"/>
          <w:sz w:val="20"/>
          <w:szCs w:val="20"/>
        </w:rPr>
        <w:t xml:space="preserve">Strony oświadczają, że standardowy czas </w:t>
      </w:r>
      <w:r w:rsidR="00636D8E">
        <w:rPr>
          <w:rFonts w:ascii="Lato" w:hAnsi="Lato" w:cs="Arial"/>
          <w:sz w:val="20"/>
          <w:szCs w:val="20"/>
        </w:rPr>
        <w:t>realizacji</w:t>
      </w:r>
      <w:r w:rsidRPr="00A03D8E">
        <w:rPr>
          <w:rFonts w:ascii="Lato" w:hAnsi="Lato" w:cs="Arial"/>
          <w:sz w:val="20"/>
          <w:szCs w:val="20"/>
        </w:rPr>
        <w:t xml:space="preserve"> zamówienia wynosi </w:t>
      </w:r>
      <w:r w:rsidR="005F52BC" w:rsidRPr="00A03D8E">
        <w:rPr>
          <w:rFonts w:ascii="Lato" w:hAnsi="Lato" w:cs="Arial"/>
          <w:sz w:val="20"/>
          <w:szCs w:val="20"/>
        </w:rPr>
        <w:t xml:space="preserve">[_____] </w:t>
      </w:r>
      <w:r w:rsidRPr="00A03D8E">
        <w:rPr>
          <w:rFonts w:ascii="Lato" w:hAnsi="Lato" w:cs="Arial"/>
          <w:sz w:val="20"/>
          <w:szCs w:val="20"/>
        </w:rPr>
        <w:t>godziny (w dni robocze)</w:t>
      </w:r>
      <w:r w:rsidR="008563D0" w:rsidRPr="00A03D8E">
        <w:rPr>
          <w:rFonts w:ascii="Lato" w:hAnsi="Lato" w:cs="Arial"/>
          <w:sz w:val="20"/>
          <w:szCs w:val="20"/>
        </w:rPr>
        <w:t xml:space="preserve">, chyba że </w:t>
      </w:r>
      <w:r w:rsidR="008563D0" w:rsidRPr="00A03D8E">
        <w:rPr>
          <w:rFonts w:ascii="Lato" w:hAnsi="Lato" w:cstheme="minorHAnsi"/>
          <w:sz w:val="20"/>
          <w:szCs w:val="20"/>
        </w:rPr>
        <w:t xml:space="preserve">czas </w:t>
      </w:r>
      <w:r w:rsidR="00636D8E">
        <w:rPr>
          <w:rFonts w:ascii="Lato" w:hAnsi="Lato" w:cstheme="minorHAnsi"/>
          <w:sz w:val="20"/>
          <w:szCs w:val="20"/>
        </w:rPr>
        <w:t>realizacji</w:t>
      </w:r>
      <w:r w:rsidR="008563D0" w:rsidRPr="00A03D8E">
        <w:rPr>
          <w:rFonts w:ascii="Lato" w:hAnsi="Lato" w:cstheme="minorHAnsi"/>
          <w:sz w:val="20"/>
          <w:szCs w:val="20"/>
        </w:rPr>
        <w:t xml:space="preserve"> zamówienia został określony inaczej w </w:t>
      </w:r>
      <w:r w:rsidR="008563D0" w:rsidRPr="00A03D8E">
        <w:rPr>
          <w:rFonts w:ascii="Lato" w:hAnsi="Lato" w:cstheme="minorHAnsi"/>
          <w:b/>
          <w:bCs/>
          <w:sz w:val="20"/>
          <w:szCs w:val="20"/>
        </w:rPr>
        <w:t xml:space="preserve">Załączniku nr 1, </w:t>
      </w:r>
      <w:r w:rsidR="008563D0" w:rsidRPr="00A03D8E">
        <w:rPr>
          <w:rFonts w:ascii="Lato" w:hAnsi="Lato" w:cstheme="minorHAnsi"/>
          <w:sz w:val="20"/>
          <w:szCs w:val="20"/>
        </w:rPr>
        <w:t>bądź w treści zamówienia przyjętego do realizacji.</w:t>
      </w:r>
    </w:p>
    <w:bookmarkEnd w:id="5"/>
    <w:p w14:paraId="6445DB15" w14:textId="47ACE9D0" w:rsidR="00FD634C" w:rsidRPr="00A03D8E" w:rsidRDefault="00FD634C" w:rsidP="00A52096">
      <w:pPr>
        <w:widowControl/>
        <w:numPr>
          <w:ilvl w:val="0"/>
          <w:numId w:val="6"/>
        </w:numPr>
        <w:ind w:left="426" w:hanging="426"/>
        <w:jc w:val="both"/>
        <w:rPr>
          <w:rFonts w:ascii="Lato" w:hAnsi="Lato" w:cs="Arial"/>
          <w:sz w:val="20"/>
          <w:szCs w:val="20"/>
        </w:rPr>
      </w:pPr>
      <w:r w:rsidRPr="00A03D8E">
        <w:rPr>
          <w:rFonts w:ascii="Lato" w:hAnsi="Lato" w:cs="Arial"/>
          <w:sz w:val="20"/>
          <w:szCs w:val="20"/>
        </w:rPr>
        <w:t>W przypadku zaistnienia okoliczności uniemożliwiających Wykonawcy wykonanie zamówienia w</w:t>
      </w:r>
      <w:r w:rsidR="003D39BC" w:rsidRPr="00A03D8E">
        <w:rPr>
          <w:rFonts w:ascii="Lato" w:hAnsi="Lato" w:cs="Arial"/>
          <w:sz w:val="20"/>
          <w:szCs w:val="20"/>
        </w:rPr>
        <w:t xml:space="preserve"> </w:t>
      </w:r>
      <w:r w:rsidRPr="00A03D8E">
        <w:rPr>
          <w:rFonts w:ascii="Lato" w:hAnsi="Lato" w:cs="Arial"/>
          <w:sz w:val="20"/>
          <w:szCs w:val="20"/>
        </w:rPr>
        <w:t>terminie, Wykonawca zobowiązuje się do powiadomienia Zamawiającego o przyczynie opóźnienia lub przyczynie uniemożliwiającej wykonanie zamówienia, niezwłocznie po jej wystąpieniu. Obowiązek powiadomienia o przyczynie opóźnienia lub przyczynie uniemożliwiającej wykonanie zamówienia niezwłocznie po jej ustąpieniu nie zwalnia Wykonawcy z</w:t>
      </w:r>
      <w:r w:rsidR="003D39BC" w:rsidRPr="00A03D8E">
        <w:rPr>
          <w:rFonts w:ascii="Lato" w:hAnsi="Lato" w:cs="Arial"/>
          <w:sz w:val="20"/>
          <w:szCs w:val="20"/>
        </w:rPr>
        <w:t xml:space="preserve"> </w:t>
      </w:r>
      <w:r w:rsidRPr="00A03D8E">
        <w:rPr>
          <w:rFonts w:ascii="Lato" w:hAnsi="Lato" w:cs="Arial"/>
          <w:sz w:val="20"/>
          <w:szCs w:val="20"/>
        </w:rPr>
        <w:t xml:space="preserve">odpowiedzialności odszkodowawczej i powstałej z tytułu opóźnienia konieczności zapłaty kar umownych. </w:t>
      </w:r>
    </w:p>
    <w:p w14:paraId="07E22320" w14:textId="77777777" w:rsidR="00FD634C" w:rsidRPr="00A03D8E" w:rsidRDefault="00FD634C" w:rsidP="00FD634C">
      <w:pPr>
        <w:jc w:val="both"/>
        <w:rPr>
          <w:rFonts w:ascii="Lato" w:hAnsi="Lato" w:cs="Arial"/>
          <w:sz w:val="20"/>
          <w:szCs w:val="20"/>
        </w:rPr>
      </w:pPr>
    </w:p>
    <w:p w14:paraId="096A2ADD" w14:textId="77777777" w:rsidR="00FD634C" w:rsidRPr="00A03D8E" w:rsidRDefault="00FD634C" w:rsidP="00FD634C">
      <w:pPr>
        <w:pStyle w:val="Tekstpodstawowy"/>
        <w:spacing w:after="0"/>
        <w:jc w:val="center"/>
        <w:rPr>
          <w:rFonts w:ascii="Lato" w:hAnsi="Lato" w:cs="Arial"/>
          <w:b/>
          <w:sz w:val="20"/>
          <w:szCs w:val="20"/>
        </w:rPr>
      </w:pPr>
      <w:r w:rsidRPr="00A03D8E">
        <w:rPr>
          <w:rFonts w:ascii="Lato" w:hAnsi="Lato" w:cs="Arial"/>
          <w:b/>
          <w:sz w:val="20"/>
          <w:szCs w:val="20"/>
        </w:rPr>
        <w:lastRenderedPageBreak/>
        <w:t>§ 4.</w:t>
      </w:r>
    </w:p>
    <w:p w14:paraId="48FB2884" w14:textId="6D5CB0E6" w:rsidR="00FD634C" w:rsidRPr="00A03D8E" w:rsidRDefault="00FD634C" w:rsidP="00FD634C">
      <w:pPr>
        <w:jc w:val="center"/>
        <w:rPr>
          <w:rFonts w:ascii="Lato" w:hAnsi="Lato" w:cs="Arial"/>
          <w:b/>
          <w:sz w:val="20"/>
          <w:szCs w:val="20"/>
        </w:rPr>
      </w:pPr>
      <w:r w:rsidRPr="00A03D8E">
        <w:rPr>
          <w:rFonts w:ascii="Lato" w:hAnsi="Lato" w:cs="Arial"/>
          <w:b/>
          <w:sz w:val="20"/>
          <w:szCs w:val="20"/>
        </w:rPr>
        <w:t>Wykonywanie Umowy</w:t>
      </w:r>
    </w:p>
    <w:p w14:paraId="664E2DB0" w14:textId="77777777" w:rsidR="00FD634C" w:rsidRPr="00A03D8E" w:rsidRDefault="00FD634C" w:rsidP="00FD634C">
      <w:pPr>
        <w:ind w:left="360"/>
        <w:rPr>
          <w:rFonts w:ascii="Lato" w:hAnsi="Lato" w:cs="Arial"/>
          <w:color w:val="000000" w:themeColor="text1"/>
          <w:sz w:val="20"/>
          <w:szCs w:val="20"/>
        </w:rPr>
      </w:pPr>
    </w:p>
    <w:p w14:paraId="603B9BB1" w14:textId="77777777" w:rsidR="00FD634C" w:rsidRPr="00A03D8E" w:rsidRDefault="00FD634C" w:rsidP="00A52096">
      <w:pPr>
        <w:pStyle w:val="Akapitzlist"/>
        <w:widowControl/>
        <w:numPr>
          <w:ilvl w:val="0"/>
          <w:numId w:val="8"/>
        </w:numPr>
        <w:jc w:val="both"/>
        <w:rPr>
          <w:rFonts w:ascii="Lato" w:hAnsi="Lato" w:cs="Arial"/>
          <w:sz w:val="20"/>
          <w:szCs w:val="20"/>
        </w:rPr>
      </w:pPr>
      <w:r w:rsidRPr="00A03D8E">
        <w:rPr>
          <w:rFonts w:ascii="Lato" w:hAnsi="Lato" w:cs="Arial"/>
          <w:sz w:val="20"/>
          <w:szCs w:val="20"/>
        </w:rPr>
        <w:t xml:space="preserve">Wykonawca </w:t>
      </w:r>
      <w:r w:rsidRPr="00A03D8E">
        <w:rPr>
          <w:rFonts w:ascii="Lato" w:hAnsi="Lato" w:cs="Arial"/>
          <w:b/>
          <w:bCs/>
          <w:sz w:val="20"/>
          <w:szCs w:val="20"/>
        </w:rPr>
        <w:t xml:space="preserve">zobowiązuje się </w:t>
      </w:r>
      <w:r w:rsidRPr="00A03D8E">
        <w:rPr>
          <w:rFonts w:ascii="Lato" w:hAnsi="Lato" w:cs="Arial"/>
          <w:sz w:val="20"/>
          <w:szCs w:val="20"/>
        </w:rPr>
        <w:t>do:</w:t>
      </w:r>
    </w:p>
    <w:p w14:paraId="69D0BE93" w14:textId="4F92A365" w:rsidR="00FD634C" w:rsidRPr="00A03D8E" w:rsidRDefault="00FD634C" w:rsidP="00A52096">
      <w:pPr>
        <w:pStyle w:val="Akapitzlist"/>
        <w:widowControl/>
        <w:numPr>
          <w:ilvl w:val="1"/>
          <w:numId w:val="5"/>
        </w:numPr>
        <w:tabs>
          <w:tab w:val="clear" w:pos="502"/>
          <w:tab w:val="num" w:pos="851"/>
        </w:tabs>
        <w:ind w:left="851" w:hanging="425"/>
        <w:jc w:val="both"/>
        <w:rPr>
          <w:rFonts w:ascii="Lato" w:hAnsi="Lato" w:cs="Arial"/>
          <w:sz w:val="20"/>
          <w:szCs w:val="20"/>
        </w:rPr>
      </w:pPr>
      <w:r w:rsidRPr="00A03D8E">
        <w:rPr>
          <w:rFonts w:ascii="Lato" w:hAnsi="Lato" w:cs="Arial"/>
          <w:sz w:val="20"/>
          <w:szCs w:val="20"/>
        </w:rPr>
        <w:t>wykonywania Przedmiotu Umowy z najwyższą starannością, przy zastosowaniu odpowiednich technologii oraz odpowiada za jakość odpowiednią dla danego rodzaju Przedmiotu Umowy oraz terminowość realizacji zamówień</w:t>
      </w:r>
      <w:r w:rsidR="00FD4E94">
        <w:rPr>
          <w:rFonts w:ascii="Lato" w:hAnsi="Lato" w:cs="Arial"/>
          <w:sz w:val="20"/>
          <w:szCs w:val="20"/>
        </w:rPr>
        <w:t>;</w:t>
      </w:r>
    </w:p>
    <w:p w14:paraId="082BEF1D" w14:textId="47933F25" w:rsidR="00FD634C" w:rsidRPr="00A03D8E" w:rsidRDefault="00FD634C" w:rsidP="00A52096">
      <w:pPr>
        <w:pStyle w:val="Akapitzlist"/>
        <w:widowControl/>
        <w:numPr>
          <w:ilvl w:val="1"/>
          <w:numId w:val="5"/>
        </w:numPr>
        <w:tabs>
          <w:tab w:val="clear" w:pos="502"/>
          <w:tab w:val="num" w:pos="851"/>
        </w:tabs>
        <w:ind w:left="851" w:hanging="425"/>
        <w:jc w:val="both"/>
        <w:rPr>
          <w:rFonts w:ascii="Lato" w:hAnsi="Lato" w:cs="Arial"/>
          <w:sz w:val="20"/>
          <w:szCs w:val="20"/>
        </w:rPr>
      </w:pPr>
      <w:r w:rsidRPr="00A03D8E">
        <w:rPr>
          <w:rFonts w:ascii="Lato" w:hAnsi="Lato" w:cs="Arial"/>
          <w:sz w:val="20"/>
          <w:szCs w:val="20"/>
        </w:rPr>
        <w:t xml:space="preserve">wykonywania Przedmiotu </w:t>
      </w:r>
      <w:r w:rsidRPr="00A03D8E">
        <w:rPr>
          <w:rFonts w:ascii="Lato" w:hAnsi="Lato" w:cs="Arial"/>
          <w:color w:val="000000" w:themeColor="text1"/>
          <w:sz w:val="20"/>
          <w:szCs w:val="20"/>
        </w:rPr>
        <w:t xml:space="preserve">Umowy zgodnie ze znajdującymi zastosowanie przepisami prawa powszechnie obowiązującego lub normami bądź wytycznymi, a w szczególności w zakresie bezpieczeństwa, w tym BHP i regulaminami porządkowymi obowiązującymi w </w:t>
      </w:r>
      <w:r w:rsidR="00EC0737" w:rsidRPr="00A03D8E">
        <w:rPr>
          <w:rFonts w:ascii="Lato" w:hAnsi="Lato" w:cs="Arial"/>
          <w:color w:val="000000" w:themeColor="text1"/>
          <w:sz w:val="20"/>
          <w:szCs w:val="20"/>
        </w:rPr>
        <w:t xml:space="preserve">jednostkach </w:t>
      </w:r>
      <w:r w:rsidR="00B31D89" w:rsidRPr="00A03D8E">
        <w:rPr>
          <w:rFonts w:ascii="Lato" w:hAnsi="Lato" w:cs="Arial"/>
          <w:color w:val="000000" w:themeColor="text1"/>
          <w:sz w:val="20"/>
          <w:szCs w:val="20"/>
        </w:rPr>
        <w:t>Z</w:t>
      </w:r>
      <w:r w:rsidR="00EC0737" w:rsidRPr="00A03D8E">
        <w:rPr>
          <w:rFonts w:ascii="Lato" w:hAnsi="Lato" w:cs="Arial"/>
          <w:color w:val="000000" w:themeColor="text1"/>
          <w:sz w:val="20"/>
          <w:szCs w:val="20"/>
        </w:rPr>
        <w:t>amawiających</w:t>
      </w:r>
      <w:r w:rsidR="007C6F6C">
        <w:rPr>
          <w:rFonts w:ascii="Lato" w:hAnsi="Lato" w:cs="Arial"/>
          <w:color w:val="000000" w:themeColor="text1"/>
          <w:sz w:val="20"/>
          <w:szCs w:val="20"/>
        </w:rPr>
        <w:t>;</w:t>
      </w:r>
    </w:p>
    <w:p w14:paraId="1880D99E" w14:textId="148D87B6" w:rsidR="00FD634C" w:rsidRPr="00A03D8E" w:rsidRDefault="00FD634C" w:rsidP="00A52096">
      <w:pPr>
        <w:pStyle w:val="Akapitzlist"/>
        <w:widowControl/>
        <w:numPr>
          <w:ilvl w:val="1"/>
          <w:numId w:val="5"/>
        </w:numPr>
        <w:tabs>
          <w:tab w:val="clear" w:pos="502"/>
          <w:tab w:val="num" w:pos="851"/>
        </w:tabs>
        <w:ind w:left="851" w:hanging="425"/>
        <w:jc w:val="both"/>
        <w:rPr>
          <w:rFonts w:ascii="Lato" w:hAnsi="Lato" w:cs="Arial"/>
          <w:sz w:val="20"/>
          <w:szCs w:val="20"/>
        </w:rPr>
      </w:pPr>
      <w:r w:rsidRPr="00A03D8E">
        <w:rPr>
          <w:rFonts w:ascii="Lato" w:hAnsi="Lato" w:cs="Arial"/>
          <w:sz w:val="20"/>
          <w:szCs w:val="20"/>
        </w:rPr>
        <w:t>wykonywania Przedmiotu Umowy za pomocą osób posiadających odpowiednią wiedz</w:t>
      </w:r>
      <w:r w:rsidR="007B6CE3">
        <w:rPr>
          <w:rFonts w:ascii="Lato" w:hAnsi="Lato" w:cs="Arial"/>
          <w:sz w:val="20"/>
          <w:szCs w:val="20"/>
        </w:rPr>
        <w:t>ą</w:t>
      </w:r>
      <w:r w:rsidRPr="00A03D8E">
        <w:rPr>
          <w:rFonts w:ascii="Lato" w:hAnsi="Lato" w:cs="Arial"/>
          <w:sz w:val="20"/>
          <w:szCs w:val="20"/>
        </w:rPr>
        <w:t xml:space="preserve"> fachową, doświadczenie oraz kwalifikacje do należytego i zgodnego z</w:t>
      </w:r>
      <w:r w:rsidR="00EC0737" w:rsidRPr="00A03D8E">
        <w:rPr>
          <w:rFonts w:ascii="Lato" w:hAnsi="Lato" w:cs="Arial"/>
          <w:sz w:val="20"/>
          <w:szCs w:val="20"/>
        </w:rPr>
        <w:t xml:space="preserve"> </w:t>
      </w:r>
      <w:r w:rsidRPr="00A03D8E">
        <w:rPr>
          <w:rFonts w:ascii="Lato" w:hAnsi="Lato" w:cs="Arial"/>
          <w:sz w:val="20"/>
          <w:szCs w:val="20"/>
        </w:rPr>
        <w:t>obowiązującymi standardami wykonywania Przedmiotu Umowy</w:t>
      </w:r>
      <w:r w:rsidR="007C6F6C">
        <w:rPr>
          <w:rFonts w:ascii="Lato" w:hAnsi="Lato" w:cs="Arial"/>
          <w:sz w:val="20"/>
          <w:szCs w:val="20"/>
        </w:rPr>
        <w:t>;</w:t>
      </w:r>
    </w:p>
    <w:p w14:paraId="22295113" w14:textId="149C0CB0" w:rsidR="00FD634C" w:rsidRPr="00A03D8E" w:rsidRDefault="00FD634C" w:rsidP="00A52096">
      <w:pPr>
        <w:pStyle w:val="Akapitzlist"/>
        <w:widowControl/>
        <w:numPr>
          <w:ilvl w:val="1"/>
          <w:numId w:val="5"/>
        </w:numPr>
        <w:tabs>
          <w:tab w:val="clear" w:pos="502"/>
          <w:tab w:val="num" w:pos="851"/>
        </w:tabs>
        <w:ind w:left="851" w:hanging="425"/>
        <w:jc w:val="both"/>
        <w:rPr>
          <w:rFonts w:ascii="Lato" w:hAnsi="Lato" w:cs="Arial"/>
          <w:sz w:val="20"/>
          <w:szCs w:val="20"/>
        </w:rPr>
      </w:pPr>
      <w:r w:rsidRPr="00A03D8E">
        <w:rPr>
          <w:rFonts w:ascii="Lato" w:hAnsi="Lato" w:cs="Arial"/>
          <w:sz w:val="20"/>
          <w:szCs w:val="20"/>
        </w:rPr>
        <w:t>niezwłocznego informowania Zamawiającego o wszystkich zdarzeniach faktycznych i</w:t>
      </w:r>
      <w:r w:rsidR="00EC0737" w:rsidRPr="00A03D8E">
        <w:rPr>
          <w:rFonts w:ascii="Lato" w:hAnsi="Lato" w:cs="Arial"/>
          <w:sz w:val="20"/>
          <w:szCs w:val="20"/>
        </w:rPr>
        <w:t xml:space="preserve"> </w:t>
      </w:r>
      <w:r w:rsidRPr="00A03D8E">
        <w:rPr>
          <w:rFonts w:ascii="Lato" w:hAnsi="Lato" w:cs="Arial"/>
          <w:sz w:val="20"/>
          <w:szCs w:val="20"/>
        </w:rPr>
        <w:t>prawnych mających lub mogących mieć wpływ na wykonanie Przedmiotu Umowy, w tym o wszczęciu wobec niego postępowania egzekucyjnego, upadłościowego, restrukturyzacyjnego lub likwidacyjnego</w:t>
      </w:r>
      <w:r w:rsidR="007C6F6C">
        <w:rPr>
          <w:rFonts w:ascii="Lato" w:hAnsi="Lato" w:cs="Arial"/>
          <w:sz w:val="20"/>
          <w:szCs w:val="20"/>
        </w:rPr>
        <w:t>;</w:t>
      </w:r>
    </w:p>
    <w:p w14:paraId="2618151A" w14:textId="0D118811" w:rsidR="00FD634C" w:rsidRPr="00A03D8E" w:rsidRDefault="00FD634C" w:rsidP="00A52096">
      <w:pPr>
        <w:pStyle w:val="Akapitzlist"/>
        <w:widowControl/>
        <w:numPr>
          <w:ilvl w:val="1"/>
          <w:numId w:val="5"/>
        </w:numPr>
        <w:tabs>
          <w:tab w:val="clear" w:pos="502"/>
          <w:tab w:val="num" w:pos="851"/>
        </w:tabs>
        <w:ind w:left="851" w:hanging="425"/>
        <w:jc w:val="both"/>
        <w:rPr>
          <w:rFonts w:ascii="Lato" w:hAnsi="Lato" w:cs="Arial"/>
          <w:sz w:val="20"/>
          <w:szCs w:val="20"/>
        </w:rPr>
      </w:pPr>
      <w:r w:rsidRPr="00A03D8E">
        <w:rPr>
          <w:rFonts w:ascii="Lato" w:hAnsi="Lato" w:cs="Arial"/>
          <w:sz w:val="20"/>
          <w:szCs w:val="20"/>
        </w:rPr>
        <w:t>nie zlecenia wykonywania Przedmiotu Umowy lub jego części podwykonawcom bez uprzedniej zgody Zamawiającego wyrażonej na piśmie pod rygorem nieważności</w:t>
      </w:r>
      <w:r w:rsidR="00761B0F" w:rsidRPr="00A03D8E">
        <w:rPr>
          <w:rFonts w:ascii="Lato" w:hAnsi="Lato" w:cs="Arial"/>
          <w:sz w:val="20"/>
          <w:szCs w:val="20"/>
        </w:rPr>
        <w:t>.</w:t>
      </w:r>
    </w:p>
    <w:p w14:paraId="1061F24C" w14:textId="77777777" w:rsidR="00FD634C" w:rsidRPr="00A03D8E" w:rsidRDefault="00FD634C" w:rsidP="00A52096">
      <w:pPr>
        <w:pStyle w:val="Akapitzlist"/>
        <w:widowControl/>
        <w:numPr>
          <w:ilvl w:val="0"/>
          <w:numId w:val="8"/>
        </w:numPr>
        <w:suppressAutoHyphens w:val="0"/>
        <w:ind w:left="505" w:hanging="502"/>
        <w:contextualSpacing w:val="0"/>
        <w:jc w:val="both"/>
        <w:rPr>
          <w:rFonts w:ascii="Lato" w:hAnsi="Lato" w:cs="Arial"/>
          <w:sz w:val="20"/>
          <w:szCs w:val="20"/>
        </w:rPr>
      </w:pPr>
      <w:r w:rsidRPr="00A03D8E">
        <w:rPr>
          <w:rFonts w:ascii="Lato" w:hAnsi="Lato" w:cs="Arial"/>
          <w:sz w:val="20"/>
          <w:szCs w:val="20"/>
        </w:rPr>
        <w:t xml:space="preserve">Wykonawca </w:t>
      </w:r>
      <w:r w:rsidRPr="00A03D8E">
        <w:rPr>
          <w:rFonts w:ascii="Lato" w:hAnsi="Lato" w:cs="Arial"/>
          <w:b/>
          <w:bCs/>
          <w:sz w:val="20"/>
          <w:szCs w:val="20"/>
        </w:rPr>
        <w:t>oświadcza</w:t>
      </w:r>
      <w:r w:rsidRPr="00A03D8E">
        <w:rPr>
          <w:rFonts w:ascii="Lato" w:hAnsi="Lato" w:cs="Arial"/>
          <w:sz w:val="20"/>
          <w:szCs w:val="20"/>
        </w:rPr>
        <w:t>, że:</w:t>
      </w:r>
    </w:p>
    <w:p w14:paraId="1899171E" w14:textId="1ED50C69" w:rsidR="00FD634C" w:rsidRPr="00A03D8E" w:rsidRDefault="00FD634C" w:rsidP="00A52096">
      <w:pPr>
        <w:pStyle w:val="Akapitzlist"/>
        <w:widowControl/>
        <w:numPr>
          <w:ilvl w:val="0"/>
          <w:numId w:val="11"/>
        </w:numPr>
        <w:suppressAutoHyphens w:val="0"/>
        <w:ind w:left="851" w:hanging="425"/>
        <w:contextualSpacing w:val="0"/>
        <w:jc w:val="both"/>
        <w:rPr>
          <w:rFonts w:ascii="Lato" w:hAnsi="Lato" w:cs="Arial"/>
          <w:sz w:val="20"/>
          <w:szCs w:val="20"/>
        </w:rPr>
      </w:pPr>
      <w:r w:rsidRPr="00A03D8E">
        <w:rPr>
          <w:rFonts w:ascii="Lato" w:hAnsi="Lato" w:cs="Arial"/>
          <w:sz w:val="20"/>
          <w:szCs w:val="20"/>
        </w:rPr>
        <w:t>prowadzi działalność w sposób odpowiedzialny</w:t>
      </w:r>
      <w:r w:rsidR="00705C10">
        <w:rPr>
          <w:rFonts w:ascii="Lato" w:hAnsi="Lato" w:cs="Arial"/>
          <w:sz w:val="20"/>
          <w:szCs w:val="20"/>
        </w:rPr>
        <w:t>;</w:t>
      </w:r>
      <w:r w:rsidRPr="00A03D8E">
        <w:rPr>
          <w:rFonts w:ascii="Lato" w:hAnsi="Lato" w:cs="Arial"/>
          <w:sz w:val="20"/>
          <w:szCs w:val="20"/>
        </w:rPr>
        <w:t xml:space="preserve"> w swojej działalności przestrzega przepisów prawa, w tym w</w:t>
      </w:r>
      <w:r w:rsidR="00EC0737" w:rsidRPr="00A03D8E">
        <w:rPr>
          <w:rFonts w:ascii="Lato" w:hAnsi="Lato" w:cs="Arial"/>
          <w:sz w:val="20"/>
          <w:szCs w:val="20"/>
        </w:rPr>
        <w:t xml:space="preserve"> </w:t>
      </w:r>
      <w:r w:rsidRPr="00A03D8E">
        <w:rPr>
          <w:rFonts w:ascii="Lato" w:hAnsi="Lato" w:cs="Arial"/>
          <w:sz w:val="20"/>
          <w:szCs w:val="20"/>
        </w:rPr>
        <w:t>szczególności przepisów dotyczących przeciwdziałania korupcji, prania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w:t>
      </w:r>
      <w:r w:rsidR="00EC0737" w:rsidRPr="00A03D8E">
        <w:rPr>
          <w:rFonts w:ascii="Lato" w:hAnsi="Lato" w:cs="Arial"/>
          <w:sz w:val="20"/>
          <w:szCs w:val="20"/>
        </w:rPr>
        <w:t xml:space="preserve"> </w:t>
      </w:r>
      <w:r w:rsidRPr="00A03D8E">
        <w:rPr>
          <w:rFonts w:ascii="Lato" w:hAnsi="Lato" w:cs="Arial"/>
          <w:sz w:val="20"/>
          <w:szCs w:val="20"/>
        </w:rPr>
        <w:t>podwykonawców lub osób przy pomocy których będzie realizował Przedmiot Umowy na rzecz Zamawiającego</w:t>
      </w:r>
      <w:r w:rsidR="00705C10">
        <w:rPr>
          <w:rFonts w:ascii="Lato" w:hAnsi="Lato" w:cs="Arial"/>
          <w:sz w:val="20"/>
          <w:szCs w:val="20"/>
        </w:rPr>
        <w:t>;</w:t>
      </w:r>
    </w:p>
    <w:p w14:paraId="441894A4" w14:textId="6E49E877" w:rsidR="00FD634C" w:rsidRPr="00A03D8E" w:rsidRDefault="00FD634C" w:rsidP="00A52096">
      <w:pPr>
        <w:pStyle w:val="Akapitzlist"/>
        <w:widowControl/>
        <w:numPr>
          <w:ilvl w:val="0"/>
          <w:numId w:val="11"/>
        </w:numPr>
        <w:suppressAutoHyphens w:val="0"/>
        <w:ind w:left="851" w:hanging="425"/>
        <w:contextualSpacing w:val="0"/>
        <w:jc w:val="both"/>
        <w:rPr>
          <w:rFonts w:ascii="Lato" w:hAnsi="Lato" w:cs="Arial"/>
          <w:sz w:val="20"/>
          <w:szCs w:val="20"/>
        </w:rPr>
      </w:pPr>
      <w:r w:rsidRPr="00A03D8E">
        <w:rPr>
          <w:rFonts w:ascii="Lato" w:hAnsi="Lato" w:cs="Arial"/>
          <w:sz w:val="20"/>
          <w:szCs w:val="20"/>
        </w:rPr>
        <w:t>jest wiarygodnym i wypłacalnym przedsiębiorcą, prowadzi zarejestrowaną działalność gospodarczą i nie toczy się w stosunku do niego postępowanie upadłościowe, restrukturyzacyjne, jak również nie jest objęty postępowaniem likwidacyjnym, ani też nie została skierowana do jego majątku egzekucja sądowa lub administracyjna</w:t>
      </w:r>
      <w:r w:rsidR="005937F4">
        <w:rPr>
          <w:rFonts w:ascii="Lato" w:hAnsi="Lato" w:cs="Arial"/>
          <w:sz w:val="20"/>
          <w:szCs w:val="20"/>
        </w:rPr>
        <w:t>;</w:t>
      </w:r>
    </w:p>
    <w:p w14:paraId="7E0B4100" w14:textId="246812A5" w:rsidR="00FD634C" w:rsidRPr="00A03D8E" w:rsidRDefault="00FD634C" w:rsidP="00A52096">
      <w:pPr>
        <w:pStyle w:val="Akapitzlist"/>
        <w:widowControl/>
        <w:numPr>
          <w:ilvl w:val="0"/>
          <w:numId w:val="11"/>
        </w:numPr>
        <w:suppressAutoHyphens w:val="0"/>
        <w:ind w:left="851" w:hanging="425"/>
        <w:contextualSpacing w:val="0"/>
        <w:jc w:val="both"/>
        <w:rPr>
          <w:rFonts w:ascii="Lato" w:hAnsi="Lato" w:cs="Arial"/>
          <w:sz w:val="20"/>
          <w:szCs w:val="20"/>
        </w:rPr>
      </w:pPr>
      <w:r w:rsidRPr="00A03D8E">
        <w:rPr>
          <w:rFonts w:ascii="Lato" w:hAnsi="Lato" w:cs="Arial"/>
          <w:sz w:val="20"/>
          <w:szCs w:val="20"/>
        </w:rPr>
        <w:t>posiada odpowiedni potencjał kadrowy i zasoby techniczne, konieczne dla realizacji Przedmiotu Umowy, a w szczególności, że pracownicy posiadają wymagane przepisami prawa uprawnienia, o ile takie są wymagane</w:t>
      </w:r>
      <w:r w:rsidR="005937F4">
        <w:rPr>
          <w:rFonts w:ascii="Lato" w:hAnsi="Lato" w:cs="Arial"/>
          <w:sz w:val="20"/>
          <w:szCs w:val="20"/>
        </w:rPr>
        <w:t>;</w:t>
      </w:r>
    </w:p>
    <w:p w14:paraId="7FD9C3A2" w14:textId="2C59DF13" w:rsidR="00902A9C" w:rsidRPr="00A03D8E" w:rsidRDefault="00D33C21" w:rsidP="00A52096">
      <w:pPr>
        <w:pStyle w:val="Akapitzlist"/>
        <w:widowControl/>
        <w:numPr>
          <w:ilvl w:val="0"/>
          <w:numId w:val="11"/>
        </w:numPr>
        <w:suppressAutoHyphens w:val="0"/>
        <w:ind w:left="851"/>
        <w:contextualSpacing w:val="0"/>
        <w:jc w:val="both"/>
        <w:rPr>
          <w:rFonts w:ascii="Lato" w:hAnsi="Lato" w:cs="Arial"/>
          <w:sz w:val="20"/>
          <w:szCs w:val="20"/>
        </w:rPr>
      </w:pPr>
      <w:r w:rsidRPr="00A03D8E">
        <w:rPr>
          <w:rFonts w:ascii="Lato" w:hAnsi="Lato" w:cs="Arial"/>
          <w:sz w:val="20"/>
          <w:szCs w:val="20"/>
        </w:rPr>
        <w:t>będzie przestrzegał postanowień zawartych w Kodeksie Postępowania Dostawców Zamawiającego, który dostępny jest pod adresem www.phh.pl.</w:t>
      </w:r>
    </w:p>
    <w:p w14:paraId="211C522D" w14:textId="77777777" w:rsidR="00FD634C" w:rsidRPr="00A03D8E" w:rsidRDefault="00FD634C" w:rsidP="00A52096">
      <w:pPr>
        <w:pStyle w:val="Akapitzlist"/>
        <w:widowControl/>
        <w:numPr>
          <w:ilvl w:val="0"/>
          <w:numId w:val="8"/>
        </w:numPr>
        <w:ind w:left="426" w:hanging="426"/>
        <w:jc w:val="both"/>
        <w:rPr>
          <w:rFonts w:ascii="Lato" w:hAnsi="Lato" w:cs="Arial"/>
          <w:sz w:val="20"/>
          <w:szCs w:val="20"/>
        </w:rPr>
      </w:pPr>
      <w:r w:rsidRPr="00A03D8E">
        <w:rPr>
          <w:rFonts w:ascii="Lato" w:hAnsi="Lato" w:cs="Arial"/>
          <w:sz w:val="20"/>
          <w:szCs w:val="20"/>
        </w:rPr>
        <w:t xml:space="preserve">Zamawiający </w:t>
      </w:r>
      <w:r w:rsidRPr="00A03D8E">
        <w:rPr>
          <w:rFonts w:ascii="Lato" w:hAnsi="Lato" w:cs="Arial"/>
          <w:b/>
          <w:bCs/>
          <w:sz w:val="20"/>
          <w:szCs w:val="20"/>
        </w:rPr>
        <w:t>zobowiązuje się</w:t>
      </w:r>
      <w:r w:rsidRPr="00A03D8E">
        <w:rPr>
          <w:rFonts w:ascii="Lato" w:hAnsi="Lato" w:cs="Arial"/>
          <w:sz w:val="20"/>
          <w:szCs w:val="20"/>
        </w:rPr>
        <w:t xml:space="preserve"> do:</w:t>
      </w:r>
    </w:p>
    <w:p w14:paraId="2C986C95" w14:textId="47A00FB2" w:rsidR="00CB26CE" w:rsidRPr="00A03D8E" w:rsidRDefault="00CB26CE" w:rsidP="00A52096">
      <w:pPr>
        <w:pStyle w:val="Akapitzlist"/>
        <w:widowControl/>
        <w:numPr>
          <w:ilvl w:val="0"/>
          <w:numId w:val="20"/>
        </w:numPr>
        <w:ind w:left="851" w:hanging="425"/>
        <w:jc w:val="both"/>
        <w:rPr>
          <w:rFonts w:ascii="Lato" w:hAnsi="Lato" w:cs="Arial"/>
          <w:sz w:val="20"/>
          <w:szCs w:val="20"/>
        </w:rPr>
      </w:pPr>
      <w:r w:rsidRPr="00A03D8E">
        <w:rPr>
          <w:rFonts w:ascii="Lato" w:hAnsi="Lato" w:cs="Arial"/>
          <w:sz w:val="20"/>
          <w:szCs w:val="20"/>
        </w:rPr>
        <w:t>udzielania na bieżąco niezbędnych wyjaśnień oraz przekazywania informacji niezbędnych do realizacji Umowy, o ile Wykonawca wystąpi do niego z takim żądaniem. Realizacja tego postanowienia nie stanowi przesłanki do zmiany terminu wykonania zamówienia</w:t>
      </w:r>
      <w:r w:rsidR="005937F4">
        <w:rPr>
          <w:rFonts w:ascii="Lato" w:hAnsi="Lato" w:cs="Arial"/>
          <w:sz w:val="20"/>
          <w:szCs w:val="20"/>
        </w:rPr>
        <w:t>;</w:t>
      </w:r>
    </w:p>
    <w:p w14:paraId="1DCAE75E" w14:textId="6286EBA4" w:rsidR="00CB26CE" w:rsidRPr="00A03D8E" w:rsidRDefault="00CB26CE" w:rsidP="00A52096">
      <w:pPr>
        <w:pStyle w:val="Akapitzlist"/>
        <w:widowControl/>
        <w:numPr>
          <w:ilvl w:val="0"/>
          <w:numId w:val="20"/>
        </w:numPr>
        <w:ind w:left="851" w:hanging="425"/>
        <w:jc w:val="both"/>
        <w:rPr>
          <w:rFonts w:ascii="Lato" w:hAnsi="Lato" w:cs="Arial"/>
          <w:sz w:val="20"/>
          <w:szCs w:val="20"/>
        </w:rPr>
      </w:pPr>
      <w:r w:rsidRPr="00A03D8E">
        <w:rPr>
          <w:rFonts w:ascii="Lato" w:hAnsi="Lato" w:cs="Arial"/>
          <w:sz w:val="20"/>
          <w:szCs w:val="20"/>
        </w:rPr>
        <w:t>odbioru prawidłowo wykonanego zamówienia</w:t>
      </w:r>
      <w:r w:rsidR="00761B0F" w:rsidRPr="00A03D8E">
        <w:rPr>
          <w:rFonts w:ascii="Lato" w:hAnsi="Lato" w:cs="Arial"/>
          <w:sz w:val="20"/>
          <w:szCs w:val="20"/>
        </w:rPr>
        <w:t>.</w:t>
      </w:r>
    </w:p>
    <w:p w14:paraId="3317BAB0" w14:textId="7AC84DCD" w:rsidR="00FD634C" w:rsidRPr="00A03D8E" w:rsidRDefault="00FD634C" w:rsidP="00A52096">
      <w:pPr>
        <w:pStyle w:val="Akapitzlist"/>
        <w:widowControl/>
        <w:numPr>
          <w:ilvl w:val="0"/>
          <w:numId w:val="8"/>
        </w:numPr>
        <w:suppressAutoHyphens w:val="0"/>
        <w:contextualSpacing w:val="0"/>
        <w:jc w:val="both"/>
        <w:rPr>
          <w:rFonts w:ascii="Lato" w:hAnsi="Lato" w:cs="Arial"/>
          <w:sz w:val="20"/>
          <w:szCs w:val="20"/>
        </w:rPr>
      </w:pPr>
      <w:r w:rsidRPr="00A03D8E">
        <w:rPr>
          <w:rFonts w:ascii="Lato" w:hAnsi="Lato" w:cs="Arial"/>
          <w:sz w:val="20"/>
          <w:szCs w:val="20"/>
        </w:rPr>
        <w:t>W przypadku zgłoszenia przez jedną ze Stron jakiejkolwiek wątpliwości dotyczącej przestrzegania zobowiązań, bądź oświadczeń, o których mowa w ustępach poprzedzających przez drugą Stronę, druga Strona niezwłocznie poinformuje na piśmie czy i jakie działania naprawcze mające na celu ich usunięcie podejmie lub podjęła.</w:t>
      </w:r>
    </w:p>
    <w:p w14:paraId="2E52B6D3" w14:textId="77777777" w:rsidR="00FD634C" w:rsidRPr="00A03D8E" w:rsidRDefault="00FD634C" w:rsidP="00FD634C">
      <w:pPr>
        <w:pStyle w:val="Tekstpodstawowy"/>
        <w:spacing w:after="0"/>
        <w:rPr>
          <w:rFonts w:ascii="Lato" w:hAnsi="Lato" w:cs="Arial"/>
          <w:sz w:val="20"/>
          <w:szCs w:val="20"/>
        </w:rPr>
      </w:pPr>
    </w:p>
    <w:p w14:paraId="363C98F7" w14:textId="77777777" w:rsidR="00FD634C" w:rsidRPr="00A03D8E" w:rsidRDefault="00FD634C" w:rsidP="00FD634C">
      <w:pPr>
        <w:keepNext/>
        <w:autoSpaceDE w:val="0"/>
        <w:jc w:val="center"/>
        <w:rPr>
          <w:rFonts w:ascii="Lato" w:hAnsi="Lato" w:cs="Arial"/>
          <w:b/>
          <w:sz w:val="20"/>
          <w:szCs w:val="20"/>
        </w:rPr>
      </w:pPr>
      <w:r w:rsidRPr="00A03D8E">
        <w:rPr>
          <w:rFonts w:ascii="Lato" w:hAnsi="Lato" w:cs="Arial"/>
          <w:b/>
          <w:sz w:val="20"/>
          <w:szCs w:val="20"/>
        </w:rPr>
        <w:t>§ 5.</w:t>
      </w:r>
    </w:p>
    <w:p w14:paraId="4DC50D2D" w14:textId="715DBCFD" w:rsidR="00FD634C" w:rsidRPr="00A03D8E" w:rsidRDefault="00FD634C" w:rsidP="00FD634C">
      <w:pPr>
        <w:keepNext/>
        <w:autoSpaceDE w:val="0"/>
        <w:jc w:val="center"/>
        <w:rPr>
          <w:rFonts w:ascii="Lato" w:hAnsi="Lato" w:cs="Arial"/>
          <w:b/>
          <w:sz w:val="20"/>
          <w:szCs w:val="20"/>
        </w:rPr>
      </w:pPr>
      <w:r w:rsidRPr="00A03D8E">
        <w:rPr>
          <w:rFonts w:ascii="Lato" w:hAnsi="Lato" w:cs="Arial"/>
          <w:b/>
          <w:sz w:val="20"/>
          <w:szCs w:val="20"/>
        </w:rPr>
        <w:t>Dostawy i odbiory</w:t>
      </w:r>
    </w:p>
    <w:p w14:paraId="473B2819" w14:textId="77777777" w:rsidR="005D63A5" w:rsidRPr="00A03D8E" w:rsidRDefault="005D63A5" w:rsidP="005F52BC">
      <w:pPr>
        <w:widowControl/>
        <w:jc w:val="both"/>
        <w:rPr>
          <w:rFonts w:ascii="Lato" w:hAnsi="Lato" w:cs="Arial"/>
          <w:sz w:val="20"/>
          <w:szCs w:val="20"/>
          <w:lang w:eastAsia="ar-SA"/>
        </w:rPr>
      </w:pPr>
    </w:p>
    <w:p w14:paraId="49ECA991" w14:textId="6D0AD375" w:rsidR="005D63A5" w:rsidRPr="00A03D8E" w:rsidRDefault="008842DA" w:rsidP="000C39D4">
      <w:pPr>
        <w:widowControl/>
        <w:numPr>
          <w:ilvl w:val="0"/>
          <w:numId w:val="12"/>
        </w:numPr>
        <w:tabs>
          <w:tab w:val="clear" w:pos="360"/>
        </w:tabs>
        <w:ind w:left="426" w:hanging="426"/>
        <w:jc w:val="both"/>
        <w:rPr>
          <w:rFonts w:ascii="Lato" w:hAnsi="Lato" w:cs="Arial"/>
          <w:sz w:val="20"/>
          <w:szCs w:val="20"/>
        </w:rPr>
      </w:pPr>
      <w:r w:rsidRPr="00A03D8E">
        <w:rPr>
          <w:rFonts w:ascii="Lato" w:hAnsi="Lato" w:cs="Arial"/>
          <w:sz w:val="20"/>
          <w:szCs w:val="20"/>
        </w:rPr>
        <w:t>Potwierdzenie odbioru dostawy jest dokonywane na [Liście Przewozowym]/[____________]. Jednostka Zamawiająca ponosi odpowiedzialność za weryfikację dostaw w zakresie ilości i zgodności z zamówieniem. Wszelkie niezgodności będą niezwłocznie zgłaszane Wykonawcy. Podpisanie [Listu Przewozowego]/[________________] nie pozbawia Zamawiającego uprawnienia do zgłoszenia reklamacji, o której mowa w §8 Umowy.</w:t>
      </w:r>
      <w:r w:rsidR="00B1427C">
        <w:rPr>
          <w:rFonts w:ascii="Lato" w:hAnsi="Lato" w:cs="Arial"/>
          <w:sz w:val="20"/>
          <w:szCs w:val="20"/>
        </w:rPr>
        <w:t xml:space="preserve"> </w:t>
      </w:r>
    </w:p>
    <w:p w14:paraId="6E441FEB" w14:textId="535F2A63" w:rsidR="00B31D89" w:rsidRPr="00A03D8E" w:rsidRDefault="00B31D89" w:rsidP="000C39D4">
      <w:pPr>
        <w:widowControl/>
        <w:numPr>
          <w:ilvl w:val="0"/>
          <w:numId w:val="12"/>
        </w:numPr>
        <w:tabs>
          <w:tab w:val="clear" w:pos="360"/>
        </w:tabs>
        <w:ind w:left="426" w:hanging="426"/>
        <w:jc w:val="both"/>
        <w:rPr>
          <w:rFonts w:ascii="Lato" w:hAnsi="Lato" w:cstheme="minorHAnsi"/>
          <w:kern w:val="22"/>
          <w:sz w:val="20"/>
          <w:szCs w:val="20"/>
          <w:lang w:eastAsia="ar-SA"/>
        </w:rPr>
      </w:pPr>
      <w:r w:rsidRPr="00A03D8E">
        <w:rPr>
          <w:rFonts w:ascii="Lato" w:hAnsi="Lato" w:cstheme="minorHAnsi"/>
          <w:sz w:val="20"/>
          <w:szCs w:val="20"/>
        </w:rPr>
        <w:t xml:space="preserve">Wykonawca potwierdza brak minimum logistycznego (ilościowego oraz kwotowego) do </w:t>
      </w:r>
      <w:r w:rsidRPr="00E4448F">
        <w:rPr>
          <w:rFonts w:ascii="Lato" w:hAnsi="Lato" w:cs="Arial"/>
          <w:sz w:val="20"/>
          <w:szCs w:val="20"/>
        </w:rPr>
        <w:t>jednostkowego</w:t>
      </w:r>
      <w:r w:rsidRPr="00A03D8E">
        <w:rPr>
          <w:rFonts w:ascii="Lato" w:hAnsi="Lato" w:cstheme="minorHAnsi"/>
          <w:sz w:val="20"/>
          <w:szCs w:val="20"/>
        </w:rPr>
        <w:t xml:space="preserve"> zamówienia dla wszystkich Jednostek Zamawiających</w:t>
      </w:r>
      <w:r w:rsidR="00F93AE4" w:rsidRPr="00A03D8E">
        <w:rPr>
          <w:rFonts w:ascii="Lato" w:hAnsi="Lato" w:cstheme="minorHAnsi"/>
          <w:sz w:val="20"/>
          <w:szCs w:val="20"/>
        </w:rPr>
        <w:t xml:space="preserve"> / Wykonawca potwierdza, że </w:t>
      </w:r>
      <w:r w:rsidR="00F93AE4" w:rsidRPr="00A03D8E">
        <w:rPr>
          <w:rFonts w:ascii="Lato" w:hAnsi="Lato" w:cstheme="minorHAnsi"/>
          <w:sz w:val="20"/>
          <w:szCs w:val="20"/>
        </w:rPr>
        <w:lastRenderedPageBreak/>
        <w:t xml:space="preserve">minimum logistyczne (ilościowe oraz kwotowe) do jednostkowego zamówienia dla wszystkich Jednostek Zamawiającego wskazanych w </w:t>
      </w:r>
      <w:r w:rsidR="00F93AE4" w:rsidRPr="000C39D4">
        <w:rPr>
          <w:rFonts w:ascii="Lato" w:hAnsi="Lato" w:cstheme="minorHAnsi"/>
          <w:b/>
          <w:bCs/>
          <w:sz w:val="20"/>
          <w:szCs w:val="20"/>
        </w:rPr>
        <w:t>Załączniku nr 2</w:t>
      </w:r>
      <w:r w:rsidR="00F93AE4" w:rsidRPr="00A03D8E">
        <w:rPr>
          <w:rFonts w:ascii="Lato" w:hAnsi="Lato" w:cstheme="minorHAnsi"/>
          <w:sz w:val="20"/>
          <w:szCs w:val="20"/>
        </w:rPr>
        <w:t xml:space="preserve"> niniejszej </w:t>
      </w:r>
      <w:r w:rsidR="008E134A">
        <w:rPr>
          <w:rFonts w:ascii="Lato" w:hAnsi="Lato" w:cstheme="minorHAnsi"/>
          <w:sz w:val="20"/>
          <w:szCs w:val="20"/>
        </w:rPr>
        <w:t>U</w:t>
      </w:r>
      <w:r w:rsidR="00F93AE4" w:rsidRPr="00A03D8E">
        <w:rPr>
          <w:rFonts w:ascii="Lato" w:hAnsi="Lato" w:cstheme="minorHAnsi"/>
          <w:sz w:val="20"/>
          <w:szCs w:val="20"/>
        </w:rPr>
        <w:t>mowy wynosi [______________________].</w:t>
      </w:r>
    </w:p>
    <w:p w14:paraId="24B6070F" w14:textId="0D3D74B8" w:rsidR="00BE7BA8" w:rsidRPr="00A03D8E" w:rsidRDefault="00BE7BA8" w:rsidP="000C39D4">
      <w:pPr>
        <w:widowControl/>
        <w:numPr>
          <w:ilvl w:val="0"/>
          <w:numId w:val="12"/>
        </w:numPr>
        <w:tabs>
          <w:tab w:val="clear" w:pos="360"/>
        </w:tabs>
        <w:ind w:left="426" w:hanging="426"/>
        <w:jc w:val="both"/>
        <w:rPr>
          <w:rFonts w:ascii="Lato" w:hAnsi="Lato" w:cstheme="minorHAnsi"/>
          <w:kern w:val="22"/>
          <w:sz w:val="20"/>
          <w:szCs w:val="20"/>
          <w:lang w:eastAsia="ar-SA"/>
        </w:rPr>
      </w:pPr>
      <w:r w:rsidRPr="000C39D4">
        <w:rPr>
          <w:rFonts w:ascii="Lato" w:hAnsi="Lato" w:cs="Arial"/>
          <w:sz w:val="20"/>
          <w:szCs w:val="20"/>
        </w:rPr>
        <w:t>Dostawy</w:t>
      </w:r>
      <w:r w:rsidRPr="00A03D8E">
        <w:rPr>
          <w:rFonts w:ascii="Lato" w:hAnsi="Lato" w:cstheme="minorHAnsi"/>
          <w:kern w:val="22"/>
          <w:sz w:val="20"/>
          <w:szCs w:val="20"/>
          <w:lang w:eastAsia="ar-SA"/>
        </w:rPr>
        <w:t xml:space="preserve"> będą spełniały wymagania mających zastosowanie w Polsce przepisów prawa, norm technicznych i norm ochrony środowiska obowiązujących w dniu realizacji danej Dostawy.</w:t>
      </w:r>
    </w:p>
    <w:p w14:paraId="4E12154F" w14:textId="22CB19A4" w:rsidR="00B31D89" w:rsidRPr="000C39D4" w:rsidRDefault="00B31D89" w:rsidP="000C39D4">
      <w:pPr>
        <w:widowControl/>
        <w:numPr>
          <w:ilvl w:val="0"/>
          <w:numId w:val="12"/>
        </w:numPr>
        <w:tabs>
          <w:tab w:val="clear" w:pos="360"/>
        </w:tabs>
        <w:ind w:left="426" w:hanging="426"/>
        <w:jc w:val="both"/>
        <w:rPr>
          <w:rFonts w:ascii="Lato" w:hAnsi="Lato" w:cs="Arial"/>
          <w:sz w:val="20"/>
          <w:szCs w:val="20"/>
        </w:rPr>
      </w:pPr>
      <w:bookmarkStart w:id="6" w:name="_Hlk166065720"/>
      <w:r w:rsidRPr="00A03D8E">
        <w:rPr>
          <w:rFonts w:ascii="Lato" w:hAnsi="Lato" w:cstheme="minorHAnsi"/>
          <w:sz w:val="20"/>
          <w:szCs w:val="20"/>
        </w:rPr>
        <w:t xml:space="preserve">Wykonawca będzie dostarczał przedmiot zamówienia własnym transportem lub za pośrednictwem </w:t>
      </w:r>
      <w:r w:rsidR="008842DA" w:rsidRPr="00A03D8E">
        <w:rPr>
          <w:rFonts w:ascii="Lato" w:hAnsi="Lato" w:cstheme="minorHAnsi"/>
          <w:sz w:val="20"/>
          <w:szCs w:val="20"/>
        </w:rPr>
        <w:t>[</w:t>
      </w:r>
      <w:r w:rsidRPr="00E4448F">
        <w:rPr>
          <w:rFonts w:ascii="Lato" w:hAnsi="Lato" w:cs="Arial"/>
          <w:sz w:val="20"/>
          <w:szCs w:val="20"/>
        </w:rPr>
        <w:t>osoby trzeciej</w:t>
      </w:r>
      <w:r w:rsidR="008842DA" w:rsidRPr="00E4448F">
        <w:rPr>
          <w:rFonts w:ascii="Lato" w:hAnsi="Lato" w:cs="Arial"/>
          <w:sz w:val="20"/>
          <w:szCs w:val="20"/>
        </w:rPr>
        <w:t>]/[___________________]</w:t>
      </w:r>
      <w:r w:rsidRPr="00E4448F">
        <w:rPr>
          <w:rFonts w:ascii="Lato" w:hAnsi="Lato" w:cs="Arial"/>
          <w:sz w:val="20"/>
          <w:szCs w:val="20"/>
        </w:rPr>
        <w:t xml:space="preserve"> na koszt własny.</w:t>
      </w:r>
    </w:p>
    <w:p w14:paraId="667D5370" w14:textId="04E9ED9D" w:rsidR="00B31D89" w:rsidRPr="000C39D4" w:rsidRDefault="00B31D89" w:rsidP="000C39D4">
      <w:pPr>
        <w:widowControl/>
        <w:numPr>
          <w:ilvl w:val="0"/>
          <w:numId w:val="12"/>
        </w:numPr>
        <w:tabs>
          <w:tab w:val="clear" w:pos="360"/>
        </w:tabs>
        <w:ind w:left="426" w:hanging="426"/>
        <w:jc w:val="both"/>
        <w:rPr>
          <w:rFonts w:ascii="Lato" w:hAnsi="Lato" w:cs="Arial"/>
          <w:sz w:val="20"/>
          <w:szCs w:val="20"/>
        </w:rPr>
      </w:pPr>
      <w:r w:rsidRPr="00E4448F">
        <w:rPr>
          <w:rFonts w:ascii="Lato" w:hAnsi="Lato" w:cs="Arial"/>
          <w:sz w:val="20"/>
          <w:szCs w:val="20"/>
        </w:rPr>
        <w:t>Ryzyko uszkodzenia lub utraty przedmiotu zamówienia ponoszą: Wykonawca - do momentu odbioru, a</w:t>
      </w:r>
      <w:r w:rsidR="00B1427C" w:rsidRPr="00E4448F">
        <w:rPr>
          <w:rFonts w:ascii="Lato" w:hAnsi="Lato" w:cs="Arial"/>
          <w:sz w:val="20"/>
          <w:szCs w:val="20"/>
        </w:rPr>
        <w:t xml:space="preserve"> </w:t>
      </w:r>
      <w:r w:rsidRPr="00E4448F">
        <w:rPr>
          <w:rFonts w:ascii="Lato" w:hAnsi="Lato" w:cs="Arial"/>
          <w:sz w:val="20"/>
          <w:szCs w:val="20"/>
        </w:rPr>
        <w:t xml:space="preserve">Zamawiający - od momentu odbioru </w:t>
      </w:r>
      <w:r w:rsidR="00102E24" w:rsidRPr="00E4448F">
        <w:rPr>
          <w:rFonts w:ascii="Lato" w:hAnsi="Lato" w:cs="Arial"/>
          <w:sz w:val="20"/>
          <w:szCs w:val="20"/>
        </w:rPr>
        <w:t>przedmiotu zamówienia</w:t>
      </w:r>
      <w:r w:rsidRPr="00E4448F">
        <w:rPr>
          <w:rFonts w:ascii="Lato" w:hAnsi="Lato" w:cs="Arial"/>
          <w:sz w:val="20"/>
          <w:szCs w:val="20"/>
        </w:rPr>
        <w:t>, na podstawie protokołu odbioru.</w:t>
      </w:r>
    </w:p>
    <w:p w14:paraId="64BEF852" w14:textId="77777777" w:rsidR="00FD634C" w:rsidRPr="00A03D8E" w:rsidRDefault="00FD634C" w:rsidP="000C39D4">
      <w:pPr>
        <w:widowControl/>
        <w:numPr>
          <w:ilvl w:val="0"/>
          <w:numId w:val="12"/>
        </w:numPr>
        <w:tabs>
          <w:tab w:val="clear" w:pos="360"/>
        </w:tabs>
        <w:ind w:left="426" w:hanging="426"/>
        <w:jc w:val="both"/>
        <w:rPr>
          <w:rFonts w:ascii="Lato" w:hAnsi="Lato" w:cs="Arial"/>
          <w:sz w:val="20"/>
          <w:szCs w:val="20"/>
        </w:rPr>
      </w:pPr>
      <w:bookmarkStart w:id="7" w:name="_Hlk166065940"/>
      <w:bookmarkEnd w:id="6"/>
      <w:r w:rsidRPr="00A03D8E">
        <w:rPr>
          <w:rFonts w:ascii="Lato" w:hAnsi="Lato" w:cs="Arial"/>
          <w:sz w:val="20"/>
          <w:szCs w:val="20"/>
        </w:rPr>
        <w:t>Jeżeli w czasie odbioru stwierdzone zostaną wady ilościowe lub/i jakościowe przedmiotu zamówienia, Zamawiający dokona odbioru prawidłowo wykonanej części dostawy oraz przekaże Wykonawcy na piśmie, w dokumencie przyjęcia dostawy dostrzeżone wady przedmiotu zamówienia wyznaczając termin na ich usunięcie.</w:t>
      </w:r>
    </w:p>
    <w:p w14:paraId="0D4945F9" w14:textId="385353BD" w:rsidR="00FD634C" w:rsidRPr="00A03D8E" w:rsidRDefault="00FD634C" w:rsidP="000C39D4">
      <w:pPr>
        <w:widowControl/>
        <w:numPr>
          <w:ilvl w:val="0"/>
          <w:numId w:val="12"/>
        </w:numPr>
        <w:tabs>
          <w:tab w:val="clear" w:pos="360"/>
        </w:tabs>
        <w:ind w:left="426" w:hanging="426"/>
        <w:jc w:val="both"/>
        <w:rPr>
          <w:rFonts w:ascii="Lato" w:hAnsi="Lato" w:cs="Arial"/>
          <w:sz w:val="20"/>
          <w:szCs w:val="20"/>
        </w:rPr>
      </w:pPr>
      <w:r w:rsidRPr="00A03D8E">
        <w:rPr>
          <w:rFonts w:ascii="Lato" w:hAnsi="Lato" w:cs="Arial"/>
          <w:sz w:val="20"/>
          <w:szCs w:val="20"/>
        </w:rPr>
        <w:t xml:space="preserve">W przypadku gdy Wykonawca nie dostarczy przedmiotu zamówienia w ustalonych terminach lub gdy wskutek reklamacji nie dokona </w:t>
      </w:r>
      <w:r w:rsidR="000E1BBA" w:rsidRPr="00A03D8E">
        <w:rPr>
          <w:rFonts w:ascii="Lato" w:hAnsi="Lato" w:cs="Arial"/>
          <w:sz w:val="20"/>
          <w:szCs w:val="20"/>
        </w:rPr>
        <w:t>wydania</w:t>
      </w:r>
      <w:r w:rsidRPr="00A03D8E">
        <w:rPr>
          <w:rFonts w:ascii="Lato" w:hAnsi="Lato" w:cs="Arial"/>
          <w:sz w:val="20"/>
          <w:szCs w:val="20"/>
        </w:rPr>
        <w:t xml:space="preserve"> przedmiotu zamówienia wo</w:t>
      </w:r>
      <w:r w:rsidR="00DF41BA">
        <w:rPr>
          <w:rFonts w:ascii="Lato" w:hAnsi="Lato" w:cs="Arial"/>
          <w:sz w:val="20"/>
          <w:szCs w:val="20"/>
        </w:rPr>
        <w:t>lnego</w:t>
      </w:r>
      <w:r w:rsidRPr="00A03D8E">
        <w:rPr>
          <w:rFonts w:ascii="Lato" w:hAnsi="Lato" w:cs="Arial"/>
          <w:sz w:val="20"/>
          <w:szCs w:val="20"/>
        </w:rPr>
        <w:t xml:space="preserve"> od wad Zamawiający ma prawo dokonać zakupu u innego przedsiębiorcy w asortymencie i ilościach odpowiadających niezrealizowanej/niewymienionej dostawie i odstąpić od realizacji złożonego zamówienia u Wykonawcy. Powyższe będzie skutkować zwrotem różnicy w cenie</w:t>
      </w:r>
      <w:r w:rsidR="009805C2">
        <w:rPr>
          <w:rFonts w:ascii="Lato" w:hAnsi="Lato" w:cs="Arial"/>
          <w:sz w:val="20"/>
          <w:szCs w:val="20"/>
        </w:rPr>
        <w:t xml:space="preserve"> przez Wykonawcę</w:t>
      </w:r>
      <w:r w:rsidR="00DF41BA">
        <w:rPr>
          <w:rFonts w:ascii="Lato" w:hAnsi="Lato" w:cs="Arial"/>
          <w:sz w:val="20"/>
          <w:szCs w:val="20"/>
        </w:rPr>
        <w:t xml:space="preserve">, </w:t>
      </w:r>
      <w:r w:rsidR="009805C2">
        <w:rPr>
          <w:rFonts w:ascii="Lato" w:hAnsi="Lato" w:cs="Arial"/>
          <w:sz w:val="20"/>
          <w:szCs w:val="20"/>
        </w:rPr>
        <w:t>w przypadku zakupu po cenie wyższej</w:t>
      </w:r>
      <w:r w:rsidRPr="00A03D8E">
        <w:rPr>
          <w:rFonts w:ascii="Lato" w:hAnsi="Lato" w:cs="Arial"/>
          <w:sz w:val="20"/>
          <w:szCs w:val="20"/>
        </w:rPr>
        <w:t>, na co Wykonawca wyraża zgodę. Zwrot różnicy w cenie może być pokrywany z wynagrodzenia należnego Wykonawcy, na co Wykonawca wyraża zgodę.</w:t>
      </w:r>
    </w:p>
    <w:p w14:paraId="4F0E0F50" w14:textId="77777777" w:rsidR="00FD634C" w:rsidRPr="00A03D8E" w:rsidRDefault="00FD634C" w:rsidP="000C39D4">
      <w:pPr>
        <w:widowControl/>
        <w:numPr>
          <w:ilvl w:val="0"/>
          <w:numId w:val="12"/>
        </w:numPr>
        <w:tabs>
          <w:tab w:val="clear" w:pos="360"/>
        </w:tabs>
        <w:ind w:left="426" w:hanging="426"/>
        <w:jc w:val="both"/>
        <w:rPr>
          <w:rFonts w:ascii="Lato" w:hAnsi="Lato" w:cs="Arial"/>
          <w:sz w:val="20"/>
          <w:szCs w:val="20"/>
          <w:lang w:eastAsia="ar-SA"/>
        </w:rPr>
      </w:pPr>
      <w:r w:rsidRPr="00A03D8E">
        <w:rPr>
          <w:rFonts w:ascii="Lato" w:hAnsi="Lato" w:cs="Arial"/>
          <w:sz w:val="20"/>
          <w:szCs w:val="20"/>
        </w:rPr>
        <w:t>Po usunięciu wad lub dokonaniu niezbędnych zmian i uzupełnień, wykonanie przedmiotu zamówienia podlega ponownej</w:t>
      </w:r>
      <w:r w:rsidRPr="00A03D8E">
        <w:rPr>
          <w:rFonts w:ascii="Lato" w:hAnsi="Lato" w:cs="Arial"/>
          <w:sz w:val="20"/>
          <w:szCs w:val="20"/>
          <w:lang w:eastAsia="ar-SA"/>
        </w:rPr>
        <w:t xml:space="preserve"> weryfikacji, zgodnie z procedurą określoną w niniejszym paragrafie.</w:t>
      </w:r>
    </w:p>
    <w:bookmarkEnd w:id="7"/>
    <w:p w14:paraId="18414049" w14:textId="77777777" w:rsidR="00FD634C" w:rsidRPr="00A03D8E" w:rsidRDefault="00FD634C" w:rsidP="00CF76CE">
      <w:pPr>
        <w:pStyle w:val="Tekstpodstawowy"/>
        <w:tabs>
          <w:tab w:val="num" w:pos="284"/>
          <w:tab w:val="num" w:pos="426"/>
        </w:tabs>
        <w:spacing w:after="0"/>
        <w:rPr>
          <w:rFonts w:ascii="Lato" w:hAnsi="Lato" w:cs="Arial"/>
          <w:b/>
          <w:sz w:val="20"/>
          <w:szCs w:val="20"/>
        </w:rPr>
      </w:pPr>
    </w:p>
    <w:p w14:paraId="1A4BF801" w14:textId="77777777" w:rsidR="00FD634C" w:rsidRPr="00A03D8E" w:rsidRDefault="00FD634C" w:rsidP="00FD634C">
      <w:pPr>
        <w:pStyle w:val="Tekstpodstawowy"/>
        <w:tabs>
          <w:tab w:val="num" w:pos="284"/>
          <w:tab w:val="num" w:pos="426"/>
        </w:tabs>
        <w:spacing w:after="0"/>
        <w:ind w:left="284"/>
        <w:jc w:val="center"/>
        <w:rPr>
          <w:rFonts w:ascii="Lato" w:hAnsi="Lato" w:cs="Arial"/>
          <w:b/>
          <w:sz w:val="20"/>
          <w:szCs w:val="20"/>
        </w:rPr>
      </w:pPr>
      <w:r w:rsidRPr="00A03D8E">
        <w:rPr>
          <w:rFonts w:ascii="Lato" w:hAnsi="Lato" w:cs="Arial"/>
          <w:b/>
          <w:sz w:val="20"/>
          <w:szCs w:val="20"/>
        </w:rPr>
        <w:t>§ 6.</w:t>
      </w:r>
    </w:p>
    <w:p w14:paraId="6F75FCC7" w14:textId="77777777" w:rsidR="00FD634C" w:rsidRPr="00A03D8E" w:rsidRDefault="00FD634C" w:rsidP="00FD634C">
      <w:pPr>
        <w:jc w:val="center"/>
        <w:rPr>
          <w:rFonts w:ascii="Lato" w:hAnsi="Lato" w:cs="Arial"/>
          <w:b/>
          <w:sz w:val="20"/>
          <w:szCs w:val="20"/>
        </w:rPr>
      </w:pPr>
      <w:r w:rsidRPr="00A03D8E">
        <w:rPr>
          <w:rFonts w:ascii="Lato" w:hAnsi="Lato" w:cs="Arial"/>
          <w:b/>
          <w:sz w:val="20"/>
          <w:szCs w:val="20"/>
        </w:rPr>
        <w:t xml:space="preserve">Wynagrodzenie umowne </w:t>
      </w:r>
    </w:p>
    <w:p w14:paraId="1C6F43E6" w14:textId="77777777" w:rsidR="00FD634C" w:rsidRPr="00A03D8E" w:rsidRDefault="00FD634C" w:rsidP="00FD634C">
      <w:pPr>
        <w:jc w:val="both"/>
        <w:rPr>
          <w:rFonts w:ascii="Lato" w:hAnsi="Lato" w:cs="Arial"/>
          <w:b/>
          <w:sz w:val="20"/>
          <w:szCs w:val="20"/>
        </w:rPr>
      </w:pPr>
    </w:p>
    <w:p w14:paraId="7225AA67" w14:textId="09AE18E6" w:rsidR="00FD634C" w:rsidRPr="00A03D8E" w:rsidRDefault="00FD634C" w:rsidP="00FD634C">
      <w:pPr>
        <w:pStyle w:val="Bezodstpw"/>
        <w:numPr>
          <w:ilvl w:val="1"/>
          <w:numId w:val="2"/>
        </w:numPr>
        <w:jc w:val="both"/>
        <w:rPr>
          <w:rFonts w:ascii="Lato" w:hAnsi="Lato" w:cs="Arial"/>
          <w:sz w:val="20"/>
          <w:szCs w:val="20"/>
        </w:rPr>
      </w:pPr>
      <w:r w:rsidRPr="00A03D8E">
        <w:rPr>
          <w:rFonts w:ascii="Lato" w:hAnsi="Lato" w:cs="Arial"/>
          <w:sz w:val="20"/>
          <w:szCs w:val="20"/>
        </w:rPr>
        <w:t>Podstawą do kalkulacji wynagrodzenia stanowi Cennik Wykonawcy</w:t>
      </w:r>
      <w:r w:rsidR="00902A9C" w:rsidRPr="00A03D8E">
        <w:rPr>
          <w:rFonts w:ascii="Lato" w:hAnsi="Lato" w:cs="Arial"/>
          <w:sz w:val="20"/>
          <w:szCs w:val="20"/>
        </w:rPr>
        <w:t xml:space="preserve"> </w:t>
      </w:r>
      <w:r w:rsidR="001641CA" w:rsidRPr="00A03D8E">
        <w:rPr>
          <w:rFonts w:ascii="Lato" w:hAnsi="Lato" w:cs="Arial"/>
          <w:sz w:val="20"/>
          <w:szCs w:val="20"/>
        </w:rPr>
        <w:t>wskazany w</w:t>
      </w:r>
      <w:r w:rsidR="00902A9C" w:rsidRPr="00A03D8E">
        <w:rPr>
          <w:rFonts w:ascii="Lato" w:hAnsi="Lato" w:cs="Arial"/>
          <w:sz w:val="20"/>
          <w:szCs w:val="20"/>
        </w:rPr>
        <w:t xml:space="preserve"> </w:t>
      </w:r>
      <w:r w:rsidR="001641CA" w:rsidRPr="00A03D8E">
        <w:rPr>
          <w:rFonts w:ascii="Lato" w:hAnsi="Lato" w:cs="Arial"/>
          <w:b/>
          <w:bCs/>
          <w:sz w:val="20"/>
          <w:szCs w:val="20"/>
        </w:rPr>
        <w:t>Z</w:t>
      </w:r>
      <w:r w:rsidR="00902A9C" w:rsidRPr="00A03D8E">
        <w:rPr>
          <w:rFonts w:ascii="Lato" w:hAnsi="Lato" w:cs="Arial"/>
          <w:b/>
          <w:bCs/>
          <w:sz w:val="20"/>
          <w:szCs w:val="20"/>
        </w:rPr>
        <w:t>ałącznik</w:t>
      </w:r>
      <w:r w:rsidR="001641CA" w:rsidRPr="00A03D8E">
        <w:rPr>
          <w:rFonts w:ascii="Lato" w:hAnsi="Lato" w:cs="Arial"/>
          <w:b/>
          <w:bCs/>
          <w:sz w:val="20"/>
          <w:szCs w:val="20"/>
        </w:rPr>
        <w:t>u</w:t>
      </w:r>
      <w:r w:rsidR="00902A9C" w:rsidRPr="00A03D8E">
        <w:rPr>
          <w:rFonts w:ascii="Lato" w:hAnsi="Lato" w:cs="Arial"/>
          <w:b/>
          <w:bCs/>
          <w:sz w:val="20"/>
          <w:szCs w:val="20"/>
        </w:rPr>
        <w:t xml:space="preserve"> nr </w:t>
      </w:r>
      <w:r w:rsidR="007D319E" w:rsidRPr="00A03D8E">
        <w:rPr>
          <w:rFonts w:ascii="Lato" w:hAnsi="Lato" w:cs="Arial"/>
          <w:b/>
          <w:bCs/>
          <w:sz w:val="20"/>
          <w:szCs w:val="20"/>
        </w:rPr>
        <w:t>1</w:t>
      </w:r>
      <w:r w:rsidR="00902A9C" w:rsidRPr="00A03D8E">
        <w:rPr>
          <w:rFonts w:ascii="Lato" w:hAnsi="Lato" w:cs="Arial"/>
          <w:sz w:val="20"/>
          <w:szCs w:val="20"/>
        </w:rPr>
        <w:t>.</w:t>
      </w:r>
    </w:p>
    <w:p w14:paraId="6CA0A534" w14:textId="79723174" w:rsidR="00FD634C" w:rsidRPr="00A03D8E" w:rsidRDefault="00FD634C" w:rsidP="00F50AD6">
      <w:pPr>
        <w:pStyle w:val="Bezodstpw"/>
        <w:numPr>
          <w:ilvl w:val="1"/>
          <w:numId w:val="2"/>
        </w:numPr>
        <w:jc w:val="both"/>
        <w:rPr>
          <w:rFonts w:ascii="Lato" w:hAnsi="Lato" w:cs="Arial"/>
          <w:sz w:val="20"/>
          <w:szCs w:val="20"/>
        </w:rPr>
      </w:pPr>
      <w:r w:rsidRPr="00A03D8E">
        <w:rPr>
          <w:rFonts w:ascii="Lato" w:hAnsi="Lato" w:cs="Arial"/>
          <w:sz w:val="20"/>
          <w:szCs w:val="20"/>
        </w:rPr>
        <w:t>Wynagrodzenie obejmuje wszystkie koszty Wykonawcy z tytułu wykonania wszelkich zobowiązań określonych w Umowie i obejmuje wszelkie koszty Wykonawcy związane z realizacją Przedmiotu Umowy, w tym koszty ubezpieczenia,</w:t>
      </w:r>
      <w:r w:rsidR="00EC0737" w:rsidRPr="00A03D8E">
        <w:rPr>
          <w:rFonts w:ascii="Lato" w:hAnsi="Lato" w:cs="Arial"/>
          <w:sz w:val="20"/>
          <w:szCs w:val="20"/>
        </w:rPr>
        <w:t xml:space="preserve"> transportu</w:t>
      </w:r>
      <w:r w:rsidR="00900EB9" w:rsidRPr="00A03D8E">
        <w:rPr>
          <w:rFonts w:ascii="Lato" w:hAnsi="Lato" w:cs="Arial"/>
          <w:sz w:val="20"/>
          <w:szCs w:val="20"/>
        </w:rPr>
        <w:t xml:space="preserve">, itp. </w:t>
      </w:r>
    </w:p>
    <w:p w14:paraId="708F9ED0" w14:textId="14C225DF" w:rsidR="00180A45" w:rsidRPr="00A03D8E" w:rsidRDefault="00FD634C" w:rsidP="00F50AD6">
      <w:pPr>
        <w:pStyle w:val="Bezodstpw"/>
        <w:numPr>
          <w:ilvl w:val="1"/>
          <w:numId w:val="2"/>
        </w:numPr>
        <w:jc w:val="both"/>
        <w:rPr>
          <w:rFonts w:ascii="Lato" w:hAnsi="Lato" w:cs="Arial"/>
          <w:sz w:val="20"/>
          <w:szCs w:val="20"/>
        </w:rPr>
      </w:pPr>
      <w:r w:rsidRPr="00A03D8E">
        <w:rPr>
          <w:rFonts w:ascii="Lato" w:hAnsi="Lato" w:cs="Arial"/>
          <w:sz w:val="20"/>
          <w:szCs w:val="20"/>
        </w:rPr>
        <w:t>Wykonawca gwarantuje niezmienność cen określonych w Cenniku Wykonawcy w okresie</w:t>
      </w:r>
      <w:r w:rsidR="00F50AD6" w:rsidRPr="00A03D8E">
        <w:rPr>
          <w:rFonts w:ascii="Lato" w:hAnsi="Lato" w:cs="Arial"/>
          <w:sz w:val="20"/>
          <w:szCs w:val="20"/>
        </w:rPr>
        <w:t xml:space="preserve"> </w:t>
      </w:r>
      <w:r w:rsidR="0017513E" w:rsidRPr="00A03D8E">
        <w:rPr>
          <w:rFonts w:ascii="Lato" w:hAnsi="Lato" w:cs="Arial"/>
          <w:sz w:val="20"/>
          <w:szCs w:val="20"/>
        </w:rPr>
        <w:t>[</w:t>
      </w:r>
      <w:r w:rsidR="00702390" w:rsidRPr="00A03D8E">
        <w:rPr>
          <w:rFonts w:ascii="Lato" w:hAnsi="Lato" w:cs="Arial"/>
          <w:sz w:val="20"/>
          <w:szCs w:val="20"/>
        </w:rPr>
        <w:t>12</w:t>
      </w:r>
      <w:r w:rsidR="00F50AD6" w:rsidRPr="00A03D8E">
        <w:rPr>
          <w:rFonts w:ascii="Lato" w:hAnsi="Lato" w:cs="Arial"/>
          <w:sz w:val="20"/>
          <w:szCs w:val="20"/>
        </w:rPr>
        <w:t xml:space="preserve"> </w:t>
      </w:r>
      <w:r w:rsidRPr="00A03D8E">
        <w:rPr>
          <w:rFonts w:ascii="Lato" w:hAnsi="Lato" w:cs="Arial"/>
          <w:sz w:val="20"/>
          <w:szCs w:val="20"/>
        </w:rPr>
        <w:t>miesięcy</w:t>
      </w:r>
      <w:r w:rsidR="0017513E" w:rsidRPr="00A03D8E">
        <w:rPr>
          <w:rFonts w:ascii="Lato" w:hAnsi="Lato" w:cs="Arial"/>
          <w:sz w:val="20"/>
          <w:szCs w:val="20"/>
        </w:rPr>
        <w:t>]</w:t>
      </w:r>
      <w:r w:rsidRPr="00A03D8E">
        <w:rPr>
          <w:rFonts w:ascii="Lato" w:hAnsi="Lato" w:cs="Arial"/>
          <w:sz w:val="20"/>
          <w:szCs w:val="20"/>
        </w:rPr>
        <w:t xml:space="preserve"> od dnia wejścia w życie Umowy. Po upływie tego okresu Wykonawca może zgłosić się do Zamawiającego z pisemnym wnioskiem o zmianę cen</w:t>
      </w:r>
      <w:r w:rsidR="00180A45" w:rsidRPr="00A03D8E">
        <w:rPr>
          <w:rFonts w:ascii="Lato" w:hAnsi="Lato" w:cs="Arial"/>
          <w:sz w:val="20"/>
          <w:szCs w:val="20"/>
        </w:rPr>
        <w:t xml:space="preserve">, nie więcej jednak niż o średnioroczny wskaźnik cen towarów i usług konsumpcyjnych ogółem za rok poprzedzający ewentualną zmianę, ogłaszany przez GUS. </w:t>
      </w:r>
    </w:p>
    <w:p w14:paraId="69EEA071" w14:textId="3CE0B2DC" w:rsidR="00FD634C" w:rsidRPr="00A03D8E" w:rsidRDefault="00FD634C" w:rsidP="00F50AD6">
      <w:pPr>
        <w:pStyle w:val="Bezodstpw"/>
        <w:numPr>
          <w:ilvl w:val="1"/>
          <w:numId w:val="2"/>
        </w:numPr>
        <w:jc w:val="both"/>
        <w:rPr>
          <w:rFonts w:ascii="Lato" w:hAnsi="Lato" w:cs="Arial"/>
          <w:sz w:val="20"/>
          <w:szCs w:val="20"/>
        </w:rPr>
      </w:pPr>
      <w:r w:rsidRPr="00A03D8E">
        <w:rPr>
          <w:rFonts w:ascii="Lato" w:hAnsi="Lato" w:cs="Arial"/>
          <w:sz w:val="20"/>
          <w:szCs w:val="20"/>
        </w:rPr>
        <w:t>Wniosek</w:t>
      </w:r>
      <w:r w:rsidR="00180A45" w:rsidRPr="00A03D8E">
        <w:rPr>
          <w:rFonts w:ascii="Lato" w:hAnsi="Lato" w:cs="Arial"/>
          <w:sz w:val="20"/>
          <w:szCs w:val="20"/>
        </w:rPr>
        <w:t>, o którym mowa w ustępie powyżej,</w:t>
      </w:r>
      <w:r w:rsidRPr="00A03D8E">
        <w:rPr>
          <w:rFonts w:ascii="Lato" w:hAnsi="Lato" w:cs="Arial"/>
          <w:sz w:val="20"/>
          <w:szCs w:val="20"/>
        </w:rPr>
        <w:t xml:space="preserve"> zostanie przesłany przez Wykonawcę</w:t>
      </w:r>
      <w:r w:rsidR="00F50AD6" w:rsidRPr="00A03D8E">
        <w:rPr>
          <w:rFonts w:ascii="Lato" w:hAnsi="Lato" w:cs="Arial"/>
          <w:sz w:val="20"/>
          <w:szCs w:val="20"/>
        </w:rPr>
        <w:t xml:space="preserve"> do Zamawiającego na adres e-mail </w:t>
      </w:r>
      <w:r w:rsidRPr="00A03D8E">
        <w:rPr>
          <w:rFonts w:ascii="Lato" w:hAnsi="Lato" w:cs="Arial"/>
          <w:sz w:val="20"/>
          <w:szCs w:val="20"/>
        </w:rPr>
        <w:t>osoby odpowiedzialnej za kompleksową realizacją Umowy</w:t>
      </w:r>
      <w:r w:rsidR="00CF76CE" w:rsidRPr="00A03D8E">
        <w:rPr>
          <w:rFonts w:ascii="Lato" w:hAnsi="Lato" w:cs="Arial"/>
          <w:sz w:val="20"/>
          <w:szCs w:val="20"/>
        </w:rPr>
        <w:t xml:space="preserve"> u Zamawiającego</w:t>
      </w:r>
      <w:r w:rsidRPr="00A03D8E">
        <w:rPr>
          <w:rFonts w:ascii="Lato" w:hAnsi="Lato" w:cs="Arial"/>
          <w:sz w:val="20"/>
          <w:szCs w:val="20"/>
        </w:rPr>
        <w:t xml:space="preserve"> na minimum </w:t>
      </w:r>
      <w:r w:rsidR="00702390" w:rsidRPr="00A03D8E">
        <w:rPr>
          <w:rFonts w:ascii="Lato" w:hAnsi="Lato" w:cs="Arial"/>
          <w:sz w:val="20"/>
          <w:szCs w:val="20"/>
        </w:rPr>
        <w:t>1 miesiąc</w:t>
      </w:r>
      <w:r w:rsidRPr="00A03D8E">
        <w:rPr>
          <w:rFonts w:ascii="Lato" w:hAnsi="Lato" w:cs="Arial"/>
          <w:sz w:val="20"/>
          <w:szCs w:val="20"/>
        </w:rPr>
        <w:t xml:space="preserve"> przed zamierzoną zmianą cennika. Zmiana cennika wymaga formy aneksu</w:t>
      </w:r>
      <w:r w:rsidR="00702390" w:rsidRPr="00A03D8E">
        <w:rPr>
          <w:rFonts w:ascii="Lato" w:hAnsi="Lato" w:cs="Arial"/>
          <w:sz w:val="20"/>
          <w:szCs w:val="20"/>
        </w:rPr>
        <w:t xml:space="preserve">. </w:t>
      </w:r>
      <w:r w:rsidRPr="00A03D8E">
        <w:rPr>
          <w:rFonts w:ascii="Lato" w:hAnsi="Lato" w:cs="Arial"/>
          <w:sz w:val="20"/>
          <w:szCs w:val="20"/>
        </w:rPr>
        <w:t>W przypadku braku porozumienia w zakresie zmiany cennika, każdej ze Stron przysługuje prawo do rozwiązania Umowy za wypowiedzeniem na zasadach określonych w Umowie</w:t>
      </w:r>
      <w:r w:rsidRPr="00A03D8E">
        <w:rPr>
          <w:rFonts w:ascii="Lato" w:hAnsi="Lato" w:cs="Arial"/>
          <w:bCs/>
          <w:sz w:val="20"/>
          <w:szCs w:val="20"/>
        </w:rPr>
        <w:t>. Dla uniknięcia wątpliwości, Strony zgodnie ustalają, że zamówienia złożone w okresie wypowiedzenia, Wykonawca będzie realizował na podstawie cennika obowiązującego w dniu złożenia oświadczenia o wypowiedzeniu Umowy.</w:t>
      </w:r>
    </w:p>
    <w:p w14:paraId="028E0644" w14:textId="77777777" w:rsidR="00FD634C" w:rsidRPr="00A03D8E" w:rsidRDefault="00FD634C" w:rsidP="00FD634C">
      <w:pPr>
        <w:pStyle w:val="Bezodstpw"/>
        <w:numPr>
          <w:ilvl w:val="1"/>
          <w:numId w:val="2"/>
        </w:numPr>
        <w:jc w:val="both"/>
        <w:rPr>
          <w:rFonts w:ascii="Lato" w:hAnsi="Lato" w:cs="Arial"/>
          <w:sz w:val="20"/>
          <w:szCs w:val="20"/>
        </w:rPr>
      </w:pPr>
      <w:r w:rsidRPr="00A03D8E">
        <w:rPr>
          <w:rFonts w:ascii="Lato" w:hAnsi="Lato" w:cs="Arial"/>
          <w:sz w:val="20"/>
          <w:szCs w:val="20"/>
        </w:rPr>
        <w:t>Wykonawca zobowiązuje się, że wypełni ustawowy obowiązek w zakresie wykazania w deklaracji VAT podatku należnego z tytułu wystawionych faktur objętych Umową. Ponadto Wykonawca oświadczy, że pochodzenie towaru, który jest przedmiotem umowy jest legalne i według jego wiedzy nie uczestniczy w łańcuchu transakcji mających na celu wyłudzenie z budżetu państwa podatku VAT.</w:t>
      </w:r>
    </w:p>
    <w:p w14:paraId="2E1EE108" w14:textId="77777777" w:rsidR="00FD634C" w:rsidRPr="00A03D8E" w:rsidRDefault="00FD634C" w:rsidP="005E28D7">
      <w:pPr>
        <w:pStyle w:val="Tekstpodstawowy"/>
        <w:spacing w:after="0"/>
        <w:rPr>
          <w:rFonts w:ascii="Lato" w:hAnsi="Lato" w:cs="Arial"/>
          <w:b/>
          <w:sz w:val="20"/>
          <w:szCs w:val="20"/>
        </w:rPr>
      </w:pPr>
    </w:p>
    <w:p w14:paraId="71ABCE8A" w14:textId="77777777" w:rsidR="00FD634C" w:rsidRPr="00A03D8E" w:rsidRDefault="00FD634C" w:rsidP="00FD634C">
      <w:pPr>
        <w:pStyle w:val="Tekstpodstawowy"/>
        <w:spacing w:after="0"/>
        <w:jc w:val="center"/>
        <w:rPr>
          <w:rFonts w:ascii="Lato" w:hAnsi="Lato" w:cs="Arial"/>
          <w:b/>
          <w:sz w:val="20"/>
          <w:szCs w:val="20"/>
        </w:rPr>
      </w:pPr>
      <w:r w:rsidRPr="00A03D8E">
        <w:rPr>
          <w:rFonts w:ascii="Lato" w:hAnsi="Lato" w:cs="Arial"/>
          <w:b/>
          <w:sz w:val="20"/>
          <w:szCs w:val="20"/>
        </w:rPr>
        <w:t>§ 7.</w:t>
      </w:r>
    </w:p>
    <w:p w14:paraId="671F6DC8" w14:textId="77777777" w:rsidR="00FD634C" w:rsidRPr="00A03D8E" w:rsidRDefault="00FD634C" w:rsidP="00FD634C">
      <w:pPr>
        <w:jc w:val="center"/>
        <w:rPr>
          <w:rFonts w:ascii="Lato" w:hAnsi="Lato" w:cs="Arial"/>
          <w:b/>
          <w:sz w:val="20"/>
          <w:szCs w:val="20"/>
        </w:rPr>
      </w:pPr>
      <w:r w:rsidRPr="00A03D8E">
        <w:rPr>
          <w:rFonts w:ascii="Lato" w:hAnsi="Lato" w:cs="Arial"/>
          <w:b/>
          <w:sz w:val="20"/>
          <w:szCs w:val="20"/>
        </w:rPr>
        <w:t>Warunki Płatności</w:t>
      </w:r>
    </w:p>
    <w:p w14:paraId="3BC36FFE" w14:textId="77777777" w:rsidR="00FD634C" w:rsidRPr="00A03D8E" w:rsidRDefault="00FD634C" w:rsidP="00FD634C">
      <w:pPr>
        <w:rPr>
          <w:rFonts w:ascii="Lato" w:hAnsi="Lato" w:cs="Arial"/>
          <w:b/>
          <w:sz w:val="20"/>
          <w:szCs w:val="20"/>
        </w:rPr>
      </w:pPr>
    </w:p>
    <w:p w14:paraId="2DCDEF58" w14:textId="7AD1C4EA" w:rsidR="007D319E" w:rsidRPr="00A03D8E" w:rsidRDefault="007D319E" w:rsidP="00A52096">
      <w:pPr>
        <w:pStyle w:val="Akapitzlist"/>
        <w:numPr>
          <w:ilvl w:val="0"/>
          <w:numId w:val="28"/>
        </w:numPr>
        <w:jc w:val="both"/>
        <w:rPr>
          <w:rFonts w:ascii="Lato" w:hAnsi="Lato" w:cstheme="minorHAnsi"/>
          <w:sz w:val="20"/>
          <w:szCs w:val="20"/>
        </w:rPr>
      </w:pPr>
      <w:r w:rsidRPr="00A03D8E">
        <w:rPr>
          <w:rFonts w:ascii="Lato" w:hAnsi="Lato" w:cstheme="minorHAnsi"/>
          <w:sz w:val="20"/>
          <w:szCs w:val="20"/>
        </w:rPr>
        <w:t>Faktury VAT będą wystawiane raz w miesiącu</w:t>
      </w:r>
      <w:r w:rsidR="001C7801" w:rsidRPr="00A03D8E">
        <w:rPr>
          <w:rFonts w:ascii="Lato" w:hAnsi="Lato" w:cstheme="minorHAnsi"/>
          <w:sz w:val="20"/>
          <w:szCs w:val="20"/>
        </w:rPr>
        <w:t xml:space="preserve"> / [________]</w:t>
      </w:r>
      <w:r w:rsidRPr="00A03D8E">
        <w:rPr>
          <w:rFonts w:ascii="Lato" w:hAnsi="Lato" w:cstheme="minorHAnsi"/>
          <w:sz w:val="20"/>
          <w:szCs w:val="20"/>
        </w:rPr>
        <w:t xml:space="preserve">, na podstawie zestawienia zbiorczego, </w:t>
      </w:r>
      <w:r w:rsidR="0017513E" w:rsidRPr="00A03D8E">
        <w:rPr>
          <w:rFonts w:ascii="Lato" w:hAnsi="Lato" w:cstheme="minorHAnsi"/>
          <w:sz w:val="20"/>
          <w:szCs w:val="20"/>
        </w:rPr>
        <w:t>osobno dla</w:t>
      </w:r>
      <w:r w:rsidRPr="00A03D8E">
        <w:rPr>
          <w:rFonts w:ascii="Lato" w:hAnsi="Lato" w:cstheme="minorHAnsi"/>
          <w:sz w:val="20"/>
          <w:szCs w:val="20"/>
        </w:rPr>
        <w:t xml:space="preserve"> poszczególn</w:t>
      </w:r>
      <w:r w:rsidR="0017513E" w:rsidRPr="00A03D8E">
        <w:rPr>
          <w:rFonts w:ascii="Lato" w:hAnsi="Lato" w:cstheme="minorHAnsi"/>
          <w:sz w:val="20"/>
          <w:szCs w:val="20"/>
        </w:rPr>
        <w:t>ych</w:t>
      </w:r>
      <w:r w:rsidRPr="00A03D8E">
        <w:rPr>
          <w:rFonts w:ascii="Lato" w:hAnsi="Lato" w:cstheme="minorHAnsi"/>
          <w:sz w:val="20"/>
          <w:szCs w:val="20"/>
        </w:rPr>
        <w:t xml:space="preserve"> Jednost</w:t>
      </w:r>
      <w:r w:rsidR="0017513E" w:rsidRPr="00A03D8E">
        <w:rPr>
          <w:rFonts w:ascii="Lato" w:hAnsi="Lato" w:cstheme="minorHAnsi"/>
          <w:sz w:val="20"/>
          <w:szCs w:val="20"/>
        </w:rPr>
        <w:t>ek</w:t>
      </w:r>
      <w:r w:rsidRPr="00A03D8E">
        <w:rPr>
          <w:rFonts w:ascii="Lato" w:hAnsi="Lato" w:cstheme="minorHAnsi"/>
          <w:sz w:val="20"/>
          <w:szCs w:val="20"/>
        </w:rPr>
        <w:t xml:space="preserve"> Zamawiając</w:t>
      </w:r>
      <w:r w:rsidR="00D57DE2" w:rsidRPr="00A03D8E">
        <w:rPr>
          <w:rFonts w:ascii="Lato" w:hAnsi="Lato" w:cstheme="minorHAnsi"/>
          <w:sz w:val="20"/>
          <w:szCs w:val="20"/>
        </w:rPr>
        <w:t>ego</w:t>
      </w:r>
      <w:r w:rsidRPr="00A03D8E">
        <w:rPr>
          <w:rFonts w:ascii="Lato" w:hAnsi="Lato" w:cstheme="minorHAnsi"/>
          <w:sz w:val="20"/>
          <w:szCs w:val="20"/>
        </w:rPr>
        <w:t>.</w:t>
      </w:r>
    </w:p>
    <w:p w14:paraId="5063C8CD" w14:textId="77777777" w:rsidR="007D319E" w:rsidRPr="00A03D8E" w:rsidRDefault="007D319E" w:rsidP="00A52096">
      <w:pPr>
        <w:pStyle w:val="Akapitzlist"/>
        <w:numPr>
          <w:ilvl w:val="0"/>
          <w:numId w:val="28"/>
        </w:numPr>
        <w:jc w:val="both"/>
        <w:rPr>
          <w:rFonts w:ascii="Lato" w:hAnsi="Lato" w:cstheme="minorHAnsi"/>
          <w:sz w:val="20"/>
          <w:szCs w:val="20"/>
        </w:rPr>
      </w:pPr>
      <w:r w:rsidRPr="00A03D8E">
        <w:rPr>
          <w:rFonts w:ascii="Lato" w:hAnsi="Lato" w:cstheme="minorHAnsi"/>
          <w:sz w:val="20"/>
          <w:szCs w:val="20"/>
        </w:rPr>
        <w:t xml:space="preserve">Płatność nastąpi przelewem na rachunek bankowy Wykonawcy o numerze [______________________] na podstawie prawidłowo wystawionej i skutecznie dostarczonej faktury VAT, w terminie 30 dni od dnia doręczenia faktury Zamawiającemu. Zmiana rachunku bankowego Wykonawcy stanowi zmianę Umowy i wymaga zawarcia przez Strony aneksu do Umowy. </w:t>
      </w:r>
    </w:p>
    <w:p w14:paraId="7B816BF7" w14:textId="16A1DC96" w:rsidR="00FD634C" w:rsidRPr="00A03D8E" w:rsidRDefault="00FD634C" w:rsidP="00A52096">
      <w:pPr>
        <w:pStyle w:val="Akapitzlist"/>
        <w:numPr>
          <w:ilvl w:val="0"/>
          <w:numId w:val="28"/>
        </w:numPr>
        <w:jc w:val="both"/>
        <w:rPr>
          <w:rFonts w:ascii="Lato" w:hAnsi="Lato" w:cs="Arial"/>
          <w:sz w:val="20"/>
          <w:szCs w:val="20"/>
        </w:rPr>
      </w:pPr>
      <w:bookmarkStart w:id="8" w:name="_Hlk166066922"/>
      <w:r w:rsidRPr="00A03D8E">
        <w:rPr>
          <w:rFonts w:ascii="Lato" w:hAnsi="Lato" w:cs="Arial"/>
          <w:sz w:val="20"/>
          <w:szCs w:val="20"/>
        </w:rPr>
        <w:t xml:space="preserve">Faktury VAT będą wysyłane pocztą elektroniczną w formacie PDF </w:t>
      </w:r>
      <w:r w:rsidR="005E28D7" w:rsidRPr="00A03D8E">
        <w:rPr>
          <w:rFonts w:ascii="Lato" w:hAnsi="Lato" w:cs="Arial"/>
          <w:sz w:val="20"/>
          <w:szCs w:val="20"/>
        </w:rPr>
        <w:t>na adresy</w:t>
      </w:r>
      <w:r w:rsidRPr="00A03D8E">
        <w:rPr>
          <w:rFonts w:ascii="Lato" w:hAnsi="Lato" w:cs="Arial"/>
          <w:sz w:val="20"/>
          <w:szCs w:val="20"/>
        </w:rPr>
        <w:t xml:space="preserve"> email do przesyłania </w:t>
      </w:r>
      <w:r w:rsidRPr="00A03D8E">
        <w:rPr>
          <w:rFonts w:ascii="Lato" w:hAnsi="Lato" w:cs="Arial"/>
          <w:sz w:val="20"/>
          <w:szCs w:val="20"/>
        </w:rPr>
        <w:lastRenderedPageBreak/>
        <w:t>faktur, wskazan</w:t>
      </w:r>
      <w:r w:rsidR="0026767E" w:rsidRPr="00A03D8E">
        <w:rPr>
          <w:rFonts w:ascii="Lato" w:hAnsi="Lato" w:cs="Arial"/>
          <w:sz w:val="20"/>
          <w:szCs w:val="20"/>
        </w:rPr>
        <w:t>e</w:t>
      </w:r>
      <w:r w:rsidRPr="00A03D8E">
        <w:rPr>
          <w:rFonts w:ascii="Lato" w:hAnsi="Lato" w:cs="Arial"/>
          <w:sz w:val="20"/>
          <w:szCs w:val="20"/>
        </w:rPr>
        <w:t xml:space="preserve"> w </w:t>
      </w:r>
      <w:r w:rsidR="0097614C">
        <w:rPr>
          <w:rFonts w:ascii="Lato" w:hAnsi="Lato" w:cs="Arial"/>
          <w:b/>
          <w:bCs/>
          <w:sz w:val="20"/>
          <w:szCs w:val="20"/>
        </w:rPr>
        <w:t>Z</w:t>
      </w:r>
      <w:r w:rsidRPr="00A03D8E">
        <w:rPr>
          <w:rFonts w:ascii="Lato" w:hAnsi="Lato" w:cs="Arial"/>
          <w:b/>
          <w:bCs/>
          <w:sz w:val="20"/>
          <w:szCs w:val="20"/>
        </w:rPr>
        <w:t xml:space="preserve">ałączniku nr </w:t>
      </w:r>
      <w:r w:rsidR="007D319E" w:rsidRPr="00A03D8E">
        <w:rPr>
          <w:rFonts w:ascii="Lato" w:hAnsi="Lato" w:cs="Arial"/>
          <w:b/>
          <w:bCs/>
          <w:sz w:val="20"/>
          <w:szCs w:val="20"/>
        </w:rPr>
        <w:t>2</w:t>
      </w:r>
      <w:r w:rsidR="007D319E" w:rsidRPr="00A03D8E">
        <w:rPr>
          <w:rFonts w:ascii="Lato" w:hAnsi="Lato" w:cs="Arial"/>
          <w:sz w:val="20"/>
          <w:szCs w:val="20"/>
        </w:rPr>
        <w:t xml:space="preserve"> z następującego adresu </w:t>
      </w:r>
      <w:r w:rsidR="001641CA" w:rsidRPr="00A03D8E">
        <w:rPr>
          <w:rFonts w:ascii="Lato" w:hAnsi="Lato" w:cs="Arial"/>
          <w:sz w:val="20"/>
          <w:szCs w:val="20"/>
        </w:rPr>
        <w:t xml:space="preserve">e-mail Wykonawcy </w:t>
      </w:r>
      <w:r w:rsidR="001641CA" w:rsidRPr="00A03D8E">
        <w:rPr>
          <w:rFonts w:ascii="Lato" w:hAnsi="Lato" w:cstheme="minorHAnsi"/>
          <w:sz w:val="20"/>
          <w:szCs w:val="20"/>
        </w:rPr>
        <w:t>[______________________].</w:t>
      </w:r>
    </w:p>
    <w:p w14:paraId="1C40C477" w14:textId="4544A9AC" w:rsidR="001641CA" w:rsidRPr="00A03D8E" w:rsidRDefault="001641CA" w:rsidP="001641CA">
      <w:pPr>
        <w:pStyle w:val="Akapitzlist"/>
        <w:widowControl/>
        <w:suppressAutoHyphens w:val="0"/>
        <w:spacing w:before="120" w:line="276" w:lineRule="auto"/>
        <w:ind w:left="360"/>
        <w:rPr>
          <w:rFonts w:ascii="Lato" w:eastAsia="Times New Roman" w:hAnsi="Lato" w:cstheme="minorHAnsi"/>
          <w:sz w:val="20"/>
          <w:szCs w:val="20"/>
          <w:u w:val="single"/>
          <w:lang w:eastAsia="pl-PL"/>
        </w:rPr>
      </w:pPr>
      <w:r w:rsidRPr="00A03D8E">
        <w:rPr>
          <w:rFonts w:ascii="Lato" w:eastAsia="Times New Roman" w:hAnsi="Lato" w:cstheme="minorHAnsi"/>
          <w:sz w:val="20"/>
          <w:szCs w:val="20"/>
          <w:lang w:eastAsia="pl-PL"/>
        </w:rPr>
        <w:t>Strony zobowiązują się, co najmniej na trzy dni przed zmianą adresów email do przesyłania faktur, o poinformowaniu o tym drugiej strony drogą elektroniczną.</w:t>
      </w:r>
    </w:p>
    <w:bookmarkEnd w:id="8"/>
    <w:p w14:paraId="3F09F379" w14:textId="332CADED" w:rsidR="00FD634C" w:rsidRPr="00A03D8E" w:rsidRDefault="00FD634C" w:rsidP="00A52096">
      <w:pPr>
        <w:pStyle w:val="Akapitzlist"/>
        <w:numPr>
          <w:ilvl w:val="0"/>
          <w:numId w:val="28"/>
        </w:numPr>
        <w:jc w:val="both"/>
        <w:rPr>
          <w:rFonts w:ascii="Lato" w:hAnsi="Lato" w:cs="Arial"/>
          <w:sz w:val="20"/>
          <w:szCs w:val="20"/>
        </w:rPr>
      </w:pPr>
      <w:r w:rsidRPr="00A03D8E">
        <w:rPr>
          <w:rFonts w:ascii="Lato" w:hAnsi="Lato" w:cs="Arial"/>
          <w:sz w:val="20"/>
          <w:szCs w:val="20"/>
        </w:rPr>
        <w:t>Przez prawidłowe wystawienie faktury VAT rozumie się wystawienie faktury zawierającej w</w:t>
      </w:r>
      <w:r w:rsidR="005E28D7" w:rsidRPr="00A03D8E">
        <w:rPr>
          <w:rFonts w:ascii="Lato" w:hAnsi="Lato" w:cs="Arial"/>
          <w:sz w:val="20"/>
          <w:szCs w:val="20"/>
        </w:rPr>
        <w:t xml:space="preserve"> </w:t>
      </w:r>
      <w:r w:rsidRPr="00A03D8E">
        <w:rPr>
          <w:rFonts w:ascii="Lato" w:hAnsi="Lato" w:cs="Arial"/>
          <w:sz w:val="20"/>
          <w:szCs w:val="20"/>
        </w:rPr>
        <w:t>szczególności prawidłową nazwę i</w:t>
      </w:r>
      <w:r w:rsidR="005E28D7" w:rsidRPr="00A03D8E">
        <w:rPr>
          <w:rFonts w:ascii="Lato" w:hAnsi="Lato" w:cs="Arial"/>
          <w:sz w:val="20"/>
          <w:szCs w:val="20"/>
        </w:rPr>
        <w:t xml:space="preserve"> </w:t>
      </w:r>
      <w:r w:rsidRPr="00A03D8E">
        <w:rPr>
          <w:rFonts w:ascii="Lato" w:hAnsi="Lato" w:cs="Arial"/>
          <w:sz w:val="20"/>
          <w:szCs w:val="20"/>
        </w:rPr>
        <w:t xml:space="preserve">adres oraz zapis, której </w:t>
      </w:r>
      <w:r w:rsidR="001641CA" w:rsidRPr="00A03D8E">
        <w:rPr>
          <w:rFonts w:ascii="Lato" w:hAnsi="Lato" w:cs="Arial"/>
          <w:sz w:val="20"/>
          <w:szCs w:val="20"/>
        </w:rPr>
        <w:t>J</w:t>
      </w:r>
      <w:r w:rsidRPr="00A03D8E">
        <w:rPr>
          <w:rFonts w:ascii="Lato" w:hAnsi="Lato" w:cs="Arial"/>
          <w:sz w:val="20"/>
          <w:szCs w:val="20"/>
        </w:rPr>
        <w:t xml:space="preserve">ednostki </w:t>
      </w:r>
      <w:r w:rsidR="001641CA" w:rsidRPr="00A03D8E">
        <w:rPr>
          <w:rFonts w:ascii="Lato" w:hAnsi="Lato" w:cs="Arial"/>
          <w:sz w:val="20"/>
          <w:szCs w:val="20"/>
        </w:rPr>
        <w:t>Z</w:t>
      </w:r>
      <w:r w:rsidRPr="00A03D8E">
        <w:rPr>
          <w:rFonts w:ascii="Lato" w:hAnsi="Lato" w:cs="Arial"/>
          <w:sz w:val="20"/>
          <w:szCs w:val="20"/>
        </w:rPr>
        <w:t xml:space="preserve">amawiającej dotyczy faktura VAT, wskazanie daty zawarcia Umowy oraz numer zamówienia lub symbol </w:t>
      </w:r>
      <w:r w:rsidR="005E28D7" w:rsidRPr="00A03D8E">
        <w:rPr>
          <w:rFonts w:ascii="Lato" w:hAnsi="Lato" w:cs="Arial"/>
          <w:sz w:val="20"/>
          <w:szCs w:val="20"/>
        </w:rPr>
        <w:t>jednostki zamawiającej Zamawiającego</w:t>
      </w:r>
      <w:r w:rsidRPr="00A03D8E">
        <w:rPr>
          <w:rFonts w:ascii="Lato" w:hAnsi="Lato" w:cs="Arial"/>
          <w:sz w:val="20"/>
          <w:szCs w:val="20"/>
        </w:rPr>
        <w:t xml:space="preserve">, o ile informacje te zostały przekazane Wykonawcy przed wystawieniem faktury. </w:t>
      </w:r>
    </w:p>
    <w:p w14:paraId="7BCE312F" w14:textId="77777777" w:rsidR="00FD634C" w:rsidRPr="00A03D8E" w:rsidRDefault="00FD634C" w:rsidP="00A52096">
      <w:pPr>
        <w:pStyle w:val="Akapitzlist"/>
        <w:numPr>
          <w:ilvl w:val="0"/>
          <w:numId w:val="28"/>
        </w:numPr>
        <w:jc w:val="both"/>
        <w:rPr>
          <w:rFonts w:ascii="Lato" w:hAnsi="Lato" w:cs="Arial"/>
          <w:sz w:val="20"/>
          <w:szCs w:val="20"/>
        </w:rPr>
      </w:pPr>
      <w:r w:rsidRPr="00A03D8E">
        <w:rPr>
          <w:rFonts w:ascii="Lato" w:hAnsi="Lato" w:cs="Arial"/>
          <w:sz w:val="20"/>
          <w:szCs w:val="20"/>
        </w:rPr>
        <w:t>Za datę realizacji płatności przyjmuje się dzień obciążenia rachunku bankowego Zamawiającego, z którego wypłacane są środki.</w:t>
      </w:r>
    </w:p>
    <w:p w14:paraId="3041DC2D" w14:textId="2281E511" w:rsidR="00FD634C" w:rsidRPr="00A03D8E" w:rsidRDefault="00FD634C" w:rsidP="00A52096">
      <w:pPr>
        <w:pStyle w:val="Akapitzlist"/>
        <w:numPr>
          <w:ilvl w:val="0"/>
          <w:numId w:val="28"/>
        </w:numPr>
        <w:jc w:val="both"/>
        <w:rPr>
          <w:rFonts w:ascii="Lato" w:hAnsi="Lato" w:cs="Arial"/>
          <w:sz w:val="20"/>
          <w:szCs w:val="20"/>
        </w:rPr>
      </w:pPr>
      <w:r w:rsidRPr="00A03D8E">
        <w:rPr>
          <w:rFonts w:ascii="Lato" w:hAnsi="Lato" w:cs="Arial"/>
          <w:sz w:val="20"/>
          <w:szCs w:val="20"/>
        </w:rPr>
        <w:t>Wykonawca oświadcza, że wskazywany na fakturze VAT rachunek bankowy jest rachunkiem bankowym związanym z prowadzoną przez Wykonawcę działalnością gospodarczą i widnieje w wykazie podatników VAT, prowadzonym przez Szefa Krajowej Administracji Skarbowej (KAS).</w:t>
      </w:r>
    </w:p>
    <w:p w14:paraId="69A866D0" w14:textId="7A98CCE3" w:rsidR="00FD634C" w:rsidRPr="00A03D8E" w:rsidRDefault="00FD634C" w:rsidP="00A52096">
      <w:pPr>
        <w:pStyle w:val="Akapitzlist"/>
        <w:numPr>
          <w:ilvl w:val="0"/>
          <w:numId w:val="3"/>
        </w:numPr>
        <w:jc w:val="both"/>
        <w:rPr>
          <w:rFonts w:ascii="Lato" w:hAnsi="Lato" w:cs="Arial"/>
          <w:sz w:val="20"/>
          <w:szCs w:val="20"/>
        </w:rPr>
      </w:pPr>
      <w:r w:rsidRPr="00A03D8E">
        <w:rPr>
          <w:rFonts w:ascii="Lato" w:hAnsi="Lato" w:cs="Arial"/>
          <w:sz w:val="20"/>
          <w:szCs w:val="20"/>
        </w:rPr>
        <w:t>Zamawiający oświadcza, że nie będzie realizował płatności na rachunek bankowy, który nie znajduje się w wykazie podatników VAT, prowadzonym przez Szefa Krajowej Administracji Skarbowej (KAS) i okoliczność taka nie będzie stanowiła naruszenia przez Zamawiającego obowiązku terminowej płatności na rzecz Wykonawcy, w tym w szczególności nie będzie uprawniała Wykonawcy do naliczenia odsetek ustawowych za opóźnienie, jak również rozwiązania lub wypowiedzenia niniejszej Umowy, na co Wykonawca wyraża zgodę.</w:t>
      </w:r>
    </w:p>
    <w:p w14:paraId="7C7D29CD" w14:textId="77777777" w:rsidR="00FD634C" w:rsidRPr="00A03D8E" w:rsidRDefault="00FD634C" w:rsidP="00A52096">
      <w:pPr>
        <w:pStyle w:val="Akapitzlist"/>
        <w:numPr>
          <w:ilvl w:val="0"/>
          <w:numId w:val="3"/>
        </w:numPr>
        <w:jc w:val="both"/>
        <w:rPr>
          <w:rFonts w:ascii="Lato" w:hAnsi="Lato" w:cs="Arial"/>
          <w:sz w:val="20"/>
          <w:szCs w:val="20"/>
        </w:rPr>
      </w:pPr>
      <w:r w:rsidRPr="00A03D8E">
        <w:rPr>
          <w:rFonts w:ascii="Lato" w:hAnsi="Lato" w:cs="Arial"/>
          <w:sz w:val="20"/>
          <w:szCs w:val="20"/>
        </w:rPr>
        <w:t>Zamawiający oświadcza, iż podjął decyzję o wdrożeniu mechanizmu podzielonej płatności w stosunku do 100% transakcji zakupowych dokonywanych z podmiotami zarejestrowanymi dla celów VAT na terytorium Rzeczypospolitej Polskiej.</w:t>
      </w:r>
    </w:p>
    <w:p w14:paraId="58AAD05A" w14:textId="52F92683" w:rsidR="008E04DF" w:rsidRPr="00A03D8E" w:rsidRDefault="00FD634C" w:rsidP="00A52096">
      <w:pPr>
        <w:pStyle w:val="Akapitzlist"/>
        <w:numPr>
          <w:ilvl w:val="0"/>
          <w:numId w:val="3"/>
        </w:numPr>
        <w:jc w:val="both"/>
        <w:rPr>
          <w:rFonts w:ascii="Lato" w:hAnsi="Lato" w:cs="Arial"/>
          <w:sz w:val="20"/>
          <w:szCs w:val="20"/>
        </w:rPr>
      </w:pPr>
      <w:r w:rsidRPr="00A03D8E">
        <w:rPr>
          <w:rFonts w:ascii="Lato" w:hAnsi="Lato" w:cs="Arial"/>
          <w:sz w:val="20"/>
          <w:szCs w:val="20"/>
        </w:rPr>
        <w:t xml:space="preserve">Płatności wynikające z Umowy będą uiszczane z zastosowaniem mechanizmu podzielonej płatności, tj. część należności odpowiadająca kwocie netto wpływać będzie na rachunek rozliczeniowy Wykonawcy, natomiast część płatności odpowiadająca kwocie podatku VAT będzie wpłacana na rachunek VAT Wykonawcy. Wykonawca wyraża zgodę na uiszczanie przez </w:t>
      </w:r>
      <w:r w:rsidRPr="00A03D8E">
        <w:rPr>
          <w:rFonts w:ascii="Lato" w:hAnsi="Lato"/>
          <w:sz w:val="20"/>
          <w:szCs w:val="20"/>
        </w:rPr>
        <w:t>Zamawiającego</w:t>
      </w:r>
      <w:r w:rsidR="00B1427C">
        <w:rPr>
          <w:rFonts w:ascii="Lato" w:hAnsi="Lato"/>
          <w:sz w:val="20"/>
          <w:szCs w:val="20"/>
        </w:rPr>
        <w:t xml:space="preserve"> </w:t>
      </w:r>
      <w:r w:rsidRPr="00A03D8E">
        <w:rPr>
          <w:rFonts w:ascii="Lato" w:hAnsi="Lato"/>
          <w:sz w:val="20"/>
          <w:szCs w:val="20"/>
        </w:rPr>
        <w:t>płatności z zachowaniem mechanizmu podzielonej płatności w powyższy sposób.</w:t>
      </w:r>
    </w:p>
    <w:p w14:paraId="5CD5BF09" w14:textId="77777777" w:rsidR="0026767E" w:rsidRPr="00A03D8E" w:rsidRDefault="0026767E" w:rsidP="00A52096">
      <w:pPr>
        <w:pStyle w:val="Akapitzlist"/>
        <w:numPr>
          <w:ilvl w:val="0"/>
          <w:numId w:val="3"/>
        </w:numPr>
        <w:jc w:val="both"/>
        <w:rPr>
          <w:rFonts w:ascii="Lato" w:hAnsi="Lato" w:cstheme="minorHAnsi"/>
          <w:sz w:val="20"/>
          <w:szCs w:val="20"/>
        </w:rPr>
      </w:pPr>
      <w:bookmarkStart w:id="9" w:name="_Hlk166067540"/>
      <w:r w:rsidRPr="00A03D8E">
        <w:rPr>
          <w:rFonts w:ascii="Lato" w:eastAsia="Times New Roman" w:hAnsi="Lato" w:cstheme="minorHAnsi"/>
          <w:sz w:val="20"/>
          <w:szCs w:val="20"/>
          <w:lang w:eastAsia="pl-PL"/>
        </w:rPr>
        <w:t>Zamawiający oświadcza, że zezwala na przesyłanie drogą elektroniczną faktur wystawianych przez Wykonawcę zgodnie z obowiązującymi przepisami, w formacie PDF, oraz wszelkich innych pism i korespondencji związanych z realizacją Umowy.</w:t>
      </w:r>
    </w:p>
    <w:p w14:paraId="0F0EB223" w14:textId="616CA6AD" w:rsidR="0026767E" w:rsidRPr="00A03D8E" w:rsidRDefault="0026767E" w:rsidP="00A52096">
      <w:pPr>
        <w:pStyle w:val="Akapitzlist"/>
        <w:widowControl/>
        <w:numPr>
          <w:ilvl w:val="0"/>
          <w:numId w:val="3"/>
        </w:numPr>
        <w:suppressAutoHyphens w:val="0"/>
        <w:spacing w:before="120" w:line="276" w:lineRule="auto"/>
        <w:rPr>
          <w:rFonts w:ascii="Lato" w:eastAsia="Times New Roman" w:hAnsi="Lato" w:cstheme="minorHAnsi"/>
          <w:sz w:val="20"/>
          <w:szCs w:val="20"/>
          <w:u w:val="single"/>
          <w:lang w:eastAsia="pl-PL"/>
        </w:rPr>
      </w:pPr>
      <w:r w:rsidRPr="00A03D8E">
        <w:rPr>
          <w:rFonts w:ascii="Lato" w:eastAsia="Times New Roman" w:hAnsi="Lato" w:cstheme="minorHAnsi"/>
          <w:sz w:val="20"/>
          <w:szCs w:val="20"/>
          <w:lang w:eastAsia="pl-PL"/>
        </w:rPr>
        <w:t xml:space="preserve">Przesłanie faktur na adresy email inne niż wskazane w trybie przewidzianym w Umowie, nie stanowi w żadnym wypadku dostarczenia faktury w PDF drogą elektroniczną. </w:t>
      </w:r>
    </w:p>
    <w:p w14:paraId="41D4917A" w14:textId="77777777" w:rsidR="0026767E" w:rsidRPr="00A03D8E" w:rsidRDefault="0026767E" w:rsidP="00A52096">
      <w:pPr>
        <w:pStyle w:val="Akapitzlist"/>
        <w:widowControl/>
        <w:numPr>
          <w:ilvl w:val="0"/>
          <w:numId w:val="3"/>
        </w:numPr>
        <w:suppressAutoHyphens w:val="0"/>
        <w:spacing w:before="120" w:line="276" w:lineRule="auto"/>
        <w:jc w:val="both"/>
        <w:rPr>
          <w:rFonts w:ascii="Lato" w:eastAsia="Times New Roman" w:hAnsi="Lato" w:cstheme="minorHAnsi"/>
          <w:sz w:val="20"/>
          <w:szCs w:val="20"/>
          <w:u w:val="single"/>
          <w:lang w:eastAsia="pl-PL"/>
        </w:rPr>
      </w:pPr>
      <w:r w:rsidRPr="00A03D8E">
        <w:rPr>
          <w:rFonts w:ascii="Lato" w:eastAsia="Times New Roman" w:hAnsi="Lato" w:cstheme="minorHAnsi"/>
          <w:sz w:val="20"/>
          <w:szCs w:val="20"/>
          <w:lang w:eastAsia="pl-PL"/>
        </w:rPr>
        <w:t>Nabywca i wystawca faktur zobowiązują się przechowywać egzemplarze faktur w formie papierowej lub elektronicznej do upływu terminu przedawnienia zobowiązań podatkowych.</w:t>
      </w:r>
    </w:p>
    <w:p w14:paraId="12DDC7F8" w14:textId="168F8575" w:rsidR="0026767E" w:rsidRPr="00A03D8E" w:rsidRDefault="0026767E" w:rsidP="00A52096">
      <w:pPr>
        <w:pStyle w:val="Akapitzlist"/>
        <w:widowControl/>
        <w:numPr>
          <w:ilvl w:val="0"/>
          <w:numId w:val="3"/>
        </w:numPr>
        <w:suppressAutoHyphens w:val="0"/>
        <w:spacing w:before="120" w:line="276" w:lineRule="auto"/>
        <w:jc w:val="both"/>
        <w:rPr>
          <w:rFonts w:ascii="Lato" w:eastAsia="Times New Roman" w:hAnsi="Lato" w:cstheme="minorHAnsi"/>
          <w:sz w:val="20"/>
          <w:szCs w:val="20"/>
          <w:u w:val="single"/>
          <w:lang w:eastAsia="pl-PL"/>
        </w:rPr>
      </w:pPr>
      <w:r w:rsidRPr="00A03D8E">
        <w:rPr>
          <w:rFonts w:ascii="Lato" w:eastAsia="Times New Roman" w:hAnsi="Lato" w:cstheme="minorHAnsi"/>
          <w:sz w:val="20"/>
          <w:szCs w:val="20"/>
          <w:lang w:eastAsia="pl-PL"/>
        </w:rPr>
        <w:t>W razie cofnięcia przez Zamawiającego zezwolenia przesyłanie faktur drogą elektroniczną</w:t>
      </w:r>
      <w:r w:rsidR="00102E24" w:rsidRPr="00A03D8E">
        <w:rPr>
          <w:rFonts w:ascii="Lato" w:eastAsia="Times New Roman" w:hAnsi="Lato" w:cstheme="minorHAnsi"/>
          <w:sz w:val="20"/>
          <w:szCs w:val="20"/>
          <w:lang w:eastAsia="pl-PL"/>
        </w:rPr>
        <w:t xml:space="preserve"> </w:t>
      </w:r>
      <w:r w:rsidRPr="00A03D8E">
        <w:rPr>
          <w:rFonts w:ascii="Lato" w:eastAsia="Times New Roman" w:hAnsi="Lato" w:cstheme="minorHAnsi"/>
          <w:sz w:val="20"/>
          <w:szCs w:val="20"/>
          <w:lang w:eastAsia="pl-PL"/>
        </w:rPr>
        <w:t>Wykonawca traci prawo do wystawiania faktur w formie PDF i przesyłania ich drogą elektroniczną w terminie 15 dni od dnia następującego po dniu, w którym otrzymał zawiadomienie od Zamawiającego o cofnięciu zezwolenia.</w:t>
      </w:r>
    </w:p>
    <w:p w14:paraId="614D35FB" w14:textId="77777777" w:rsidR="0026767E" w:rsidRPr="00A03D8E" w:rsidRDefault="0026767E" w:rsidP="00A52096">
      <w:pPr>
        <w:pStyle w:val="Akapitzlist"/>
        <w:widowControl/>
        <w:numPr>
          <w:ilvl w:val="0"/>
          <w:numId w:val="3"/>
        </w:numPr>
        <w:suppressAutoHyphens w:val="0"/>
        <w:spacing w:before="120" w:line="276" w:lineRule="auto"/>
        <w:jc w:val="both"/>
        <w:rPr>
          <w:rFonts w:ascii="Lato" w:eastAsia="Times New Roman" w:hAnsi="Lato" w:cstheme="minorHAnsi"/>
          <w:sz w:val="20"/>
          <w:szCs w:val="20"/>
          <w:u w:val="single"/>
          <w:lang w:eastAsia="pl-PL"/>
        </w:rPr>
      </w:pPr>
      <w:r w:rsidRPr="00A03D8E">
        <w:rPr>
          <w:rFonts w:ascii="Lato" w:eastAsia="Times New Roman" w:hAnsi="Lato" w:cstheme="minorHAnsi"/>
          <w:sz w:val="20"/>
          <w:szCs w:val="20"/>
          <w:lang w:eastAsia="pl-PL"/>
        </w:rPr>
        <w:t>Cofnięcie zezwolenia może nastąpić w formie pisemnej lub elektronicznej.</w:t>
      </w:r>
    </w:p>
    <w:p w14:paraId="6A1CC38F" w14:textId="3B4747C8" w:rsidR="0026767E" w:rsidRPr="00A03D8E" w:rsidRDefault="0026767E" w:rsidP="00A52096">
      <w:pPr>
        <w:pStyle w:val="Akapitzlist"/>
        <w:numPr>
          <w:ilvl w:val="0"/>
          <w:numId w:val="3"/>
        </w:numPr>
        <w:jc w:val="both"/>
        <w:rPr>
          <w:rFonts w:ascii="Lato" w:hAnsi="Lato" w:cstheme="minorHAnsi"/>
          <w:sz w:val="20"/>
          <w:szCs w:val="20"/>
        </w:rPr>
      </w:pPr>
      <w:r w:rsidRPr="00A03D8E">
        <w:rPr>
          <w:rFonts w:ascii="Lato" w:hAnsi="Lato" w:cstheme="minorHAnsi"/>
          <w:sz w:val="20"/>
          <w:szCs w:val="20"/>
        </w:rPr>
        <w:t>W przypadku zmniejszenia wynagrodzenia, Wykonawca zobowiązany jest do doręczenia odpowiedniej i prawidłowo wystawionej faktury korygującej.</w:t>
      </w:r>
    </w:p>
    <w:bookmarkEnd w:id="9"/>
    <w:p w14:paraId="0D3A2504" w14:textId="77777777" w:rsidR="00946215" w:rsidRPr="00A03D8E" w:rsidRDefault="00946215" w:rsidP="00946215">
      <w:pPr>
        <w:jc w:val="both"/>
        <w:rPr>
          <w:rFonts w:ascii="Lato" w:hAnsi="Lato" w:cs="Arial"/>
          <w:sz w:val="20"/>
          <w:szCs w:val="20"/>
        </w:rPr>
      </w:pPr>
    </w:p>
    <w:p w14:paraId="09C18C03" w14:textId="77777777" w:rsidR="00FD634C" w:rsidRPr="00A03D8E" w:rsidRDefault="00FD634C" w:rsidP="00FD634C">
      <w:pPr>
        <w:pStyle w:val="Tekstpodstawowy"/>
        <w:spacing w:after="0"/>
        <w:jc w:val="center"/>
        <w:rPr>
          <w:rFonts w:ascii="Lato" w:hAnsi="Lato" w:cs="Arial"/>
          <w:bCs/>
          <w:sz w:val="20"/>
          <w:szCs w:val="20"/>
        </w:rPr>
      </w:pPr>
    </w:p>
    <w:p w14:paraId="61250496" w14:textId="77777777" w:rsidR="00FD634C" w:rsidRPr="00A03D8E" w:rsidRDefault="00FD634C" w:rsidP="00FD634C">
      <w:pPr>
        <w:pStyle w:val="Tekstpodstawowy"/>
        <w:spacing w:after="0"/>
        <w:jc w:val="center"/>
        <w:rPr>
          <w:rFonts w:ascii="Lato" w:hAnsi="Lato" w:cs="Arial"/>
          <w:b/>
          <w:sz w:val="20"/>
          <w:szCs w:val="20"/>
        </w:rPr>
      </w:pPr>
      <w:r w:rsidRPr="00A03D8E">
        <w:rPr>
          <w:rFonts w:ascii="Lato" w:hAnsi="Lato" w:cs="Arial"/>
          <w:b/>
          <w:sz w:val="20"/>
          <w:szCs w:val="20"/>
        </w:rPr>
        <w:t>§ 8.</w:t>
      </w:r>
    </w:p>
    <w:p w14:paraId="642DE2DB" w14:textId="6F807491" w:rsidR="00FD634C" w:rsidRPr="00A03D8E" w:rsidRDefault="00FD634C" w:rsidP="00FD634C">
      <w:pPr>
        <w:jc w:val="center"/>
        <w:rPr>
          <w:rFonts w:ascii="Lato" w:hAnsi="Lato" w:cs="Arial"/>
          <w:b/>
          <w:sz w:val="20"/>
          <w:szCs w:val="20"/>
        </w:rPr>
      </w:pPr>
      <w:r w:rsidRPr="00A03D8E">
        <w:rPr>
          <w:rFonts w:ascii="Lato" w:hAnsi="Lato" w:cs="Arial"/>
          <w:b/>
          <w:sz w:val="20"/>
          <w:szCs w:val="20"/>
        </w:rPr>
        <w:t xml:space="preserve">Reklamacje i Odpowiedzialność </w:t>
      </w:r>
    </w:p>
    <w:p w14:paraId="4F64C8C5" w14:textId="77777777" w:rsidR="00FD634C" w:rsidRPr="00A03D8E" w:rsidRDefault="00FD634C" w:rsidP="00FD634C">
      <w:pPr>
        <w:jc w:val="center"/>
        <w:rPr>
          <w:rFonts w:ascii="Lato" w:hAnsi="Lato" w:cs="Arial"/>
          <w:b/>
          <w:sz w:val="20"/>
          <w:szCs w:val="20"/>
        </w:rPr>
      </w:pPr>
    </w:p>
    <w:p w14:paraId="447D77B1" w14:textId="31E63A53" w:rsidR="008D3043" w:rsidRDefault="008D3043" w:rsidP="00A52096">
      <w:pPr>
        <w:pStyle w:val="Tekstpodstawowy"/>
        <w:numPr>
          <w:ilvl w:val="0"/>
          <w:numId w:val="4"/>
        </w:numPr>
        <w:tabs>
          <w:tab w:val="left" w:pos="284"/>
        </w:tabs>
        <w:spacing w:after="0"/>
        <w:ind w:left="284" w:hanging="284"/>
        <w:jc w:val="both"/>
        <w:rPr>
          <w:rFonts w:ascii="Lato" w:hAnsi="Lato" w:cs="Arial"/>
          <w:sz w:val="20"/>
          <w:szCs w:val="20"/>
        </w:rPr>
      </w:pPr>
      <w:r>
        <w:rPr>
          <w:rFonts w:ascii="Lato" w:hAnsi="Lato" w:cs="Arial"/>
          <w:sz w:val="20"/>
          <w:szCs w:val="20"/>
        </w:rPr>
        <w:t xml:space="preserve">Wykonawca gwarantuje Zamawiającemu, że </w:t>
      </w:r>
      <w:r w:rsidR="00EB2563">
        <w:rPr>
          <w:rFonts w:ascii="Lato" w:hAnsi="Lato" w:cs="Arial"/>
          <w:sz w:val="20"/>
          <w:szCs w:val="20"/>
        </w:rPr>
        <w:t>zamówienia realizowane na podstawie niniejszej Umowy będą:</w:t>
      </w:r>
    </w:p>
    <w:p w14:paraId="5C30FCDE" w14:textId="28ED8101" w:rsidR="00EB2563" w:rsidRDefault="003C0FAD" w:rsidP="003C0FAD">
      <w:pPr>
        <w:pStyle w:val="Tekstpodstawowy"/>
        <w:numPr>
          <w:ilvl w:val="0"/>
          <w:numId w:val="34"/>
        </w:numPr>
        <w:tabs>
          <w:tab w:val="left" w:pos="284"/>
        </w:tabs>
        <w:spacing w:after="0"/>
        <w:jc w:val="both"/>
        <w:rPr>
          <w:rFonts w:ascii="Lato" w:hAnsi="Lato" w:cs="Arial"/>
          <w:sz w:val="20"/>
          <w:szCs w:val="20"/>
        </w:rPr>
      </w:pPr>
      <w:r>
        <w:rPr>
          <w:rFonts w:ascii="Lato" w:hAnsi="Lato" w:cs="Arial"/>
          <w:sz w:val="20"/>
          <w:szCs w:val="20"/>
        </w:rPr>
        <w:t>wolne od wad prawnych;</w:t>
      </w:r>
    </w:p>
    <w:p w14:paraId="2F2705D7" w14:textId="78F40A56" w:rsidR="003C0FAD" w:rsidRDefault="003C0FAD" w:rsidP="003C0FAD">
      <w:pPr>
        <w:pStyle w:val="Tekstpodstawowy"/>
        <w:numPr>
          <w:ilvl w:val="0"/>
          <w:numId w:val="34"/>
        </w:numPr>
        <w:tabs>
          <w:tab w:val="left" w:pos="284"/>
        </w:tabs>
        <w:spacing w:after="0"/>
        <w:jc w:val="both"/>
        <w:rPr>
          <w:rFonts w:ascii="Lato" w:hAnsi="Lato" w:cs="Arial"/>
          <w:sz w:val="20"/>
          <w:szCs w:val="20"/>
        </w:rPr>
      </w:pPr>
      <w:r>
        <w:rPr>
          <w:rFonts w:ascii="Lato" w:hAnsi="Lato" w:cs="Arial"/>
          <w:sz w:val="20"/>
          <w:szCs w:val="20"/>
        </w:rPr>
        <w:t>wolne od wad fizycznych;</w:t>
      </w:r>
    </w:p>
    <w:p w14:paraId="5B7D97C0" w14:textId="0C67EE08" w:rsidR="005E61C3" w:rsidRPr="004D6EEB" w:rsidRDefault="00B764F3" w:rsidP="000C39D4">
      <w:pPr>
        <w:pStyle w:val="Tekstpodstawowy"/>
        <w:numPr>
          <w:ilvl w:val="0"/>
          <w:numId w:val="34"/>
        </w:numPr>
        <w:tabs>
          <w:tab w:val="left" w:pos="284"/>
        </w:tabs>
        <w:spacing w:after="0"/>
        <w:jc w:val="both"/>
        <w:rPr>
          <w:rFonts w:ascii="Lato" w:hAnsi="Lato" w:cs="Arial"/>
          <w:sz w:val="20"/>
          <w:szCs w:val="20"/>
        </w:rPr>
      </w:pPr>
      <w:r>
        <w:rPr>
          <w:rFonts w:ascii="Lato" w:hAnsi="Lato" w:cs="Arial"/>
          <w:sz w:val="20"/>
          <w:szCs w:val="20"/>
        </w:rPr>
        <w:t xml:space="preserve">spełniają </w:t>
      </w:r>
      <w:r w:rsidR="005E61C3">
        <w:rPr>
          <w:rFonts w:ascii="Lato" w:hAnsi="Lato" w:cs="Arial"/>
          <w:sz w:val="20"/>
          <w:szCs w:val="20"/>
        </w:rPr>
        <w:t>paramenty określone w niniejszej Umowie oraz składanych poszczególnych zamówieniach</w:t>
      </w:r>
      <w:r w:rsidR="004D6EEB">
        <w:rPr>
          <w:rFonts w:ascii="Lato" w:hAnsi="Lato" w:cs="Arial"/>
          <w:sz w:val="20"/>
          <w:szCs w:val="20"/>
        </w:rPr>
        <w:t>.</w:t>
      </w:r>
    </w:p>
    <w:p w14:paraId="687705E8" w14:textId="1A798F5C" w:rsidR="00FD634C" w:rsidRPr="00A03D8E" w:rsidRDefault="00FD634C" w:rsidP="00A52096">
      <w:pPr>
        <w:pStyle w:val="Tekstpodstawowy"/>
        <w:numPr>
          <w:ilvl w:val="0"/>
          <w:numId w:val="4"/>
        </w:numPr>
        <w:tabs>
          <w:tab w:val="left" w:pos="284"/>
        </w:tabs>
        <w:spacing w:after="0"/>
        <w:ind w:left="284" w:hanging="284"/>
        <w:jc w:val="both"/>
        <w:rPr>
          <w:rFonts w:ascii="Lato" w:hAnsi="Lato" w:cs="Arial"/>
          <w:sz w:val="20"/>
          <w:szCs w:val="20"/>
        </w:rPr>
      </w:pPr>
      <w:r w:rsidRPr="00A03D8E">
        <w:rPr>
          <w:rFonts w:ascii="Lato" w:hAnsi="Lato" w:cs="Arial"/>
          <w:sz w:val="20"/>
          <w:szCs w:val="20"/>
        </w:rPr>
        <w:t>Wszelkie reklamacje, w szczególności ilościowe i jakościowe zgłaszane będą Wykonawcy przez Zamawiającego niezwłocznie, nie później niż w terminie 3 dni roboczych od momentu powzięcia informacji o wadliwości, na adres e-mailowy</w:t>
      </w:r>
      <w:r w:rsidR="008722BC" w:rsidRPr="00A03D8E">
        <w:rPr>
          <w:rFonts w:ascii="Lato" w:hAnsi="Lato" w:cs="Arial"/>
          <w:sz w:val="20"/>
          <w:szCs w:val="20"/>
        </w:rPr>
        <w:t xml:space="preserve"> osoby kontaktowej odpowiedzialnej za </w:t>
      </w:r>
      <w:r w:rsidR="008722BC" w:rsidRPr="00A03D8E">
        <w:rPr>
          <w:rFonts w:ascii="Lato" w:hAnsi="Lato"/>
          <w:sz w:val="20"/>
          <w:szCs w:val="20"/>
        </w:rPr>
        <w:t xml:space="preserve">nadzór nad realizacją Umowy ze strony Wykonawcy. </w:t>
      </w:r>
    </w:p>
    <w:p w14:paraId="392A750A" w14:textId="14CADED5" w:rsidR="00FD634C" w:rsidRPr="00A03D8E" w:rsidRDefault="00FD634C" w:rsidP="00A52096">
      <w:pPr>
        <w:pStyle w:val="Tekstpodstawowy"/>
        <w:numPr>
          <w:ilvl w:val="0"/>
          <w:numId w:val="4"/>
        </w:numPr>
        <w:spacing w:after="0"/>
        <w:ind w:left="284" w:hanging="284"/>
        <w:jc w:val="both"/>
        <w:rPr>
          <w:rFonts w:ascii="Lato" w:hAnsi="Lato" w:cs="Arial"/>
          <w:sz w:val="20"/>
          <w:szCs w:val="20"/>
        </w:rPr>
      </w:pPr>
      <w:r w:rsidRPr="00A03D8E">
        <w:rPr>
          <w:rFonts w:ascii="Lato" w:hAnsi="Lato" w:cs="Arial"/>
          <w:sz w:val="20"/>
          <w:szCs w:val="20"/>
        </w:rPr>
        <w:t xml:space="preserve">W przypadku zgłoszenia reklamacji </w:t>
      </w:r>
      <w:r w:rsidR="005F52BC" w:rsidRPr="00A03D8E">
        <w:rPr>
          <w:rFonts w:ascii="Lato" w:hAnsi="Lato" w:cs="Arial"/>
          <w:sz w:val="20"/>
          <w:szCs w:val="20"/>
        </w:rPr>
        <w:t>Wykonawca</w:t>
      </w:r>
      <w:r w:rsidRPr="00A03D8E">
        <w:rPr>
          <w:rFonts w:ascii="Lato" w:hAnsi="Lato" w:cs="Arial"/>
          <w:sz w:val="20"/>
          <w:szCs w:val="20"/>
        </w:rPr>
        <w:t xml:space="preserve"> zobowiązany jest do realizacji reklamacji w terminie </w:t>
      </w:r>
      <w:r w:rsidRPr="00A03D8E">
        <w:rPr>
          <w:rFonts w:ascii="Lato" w:hAnsi="Lato" w:cs="Arial"/>
          <w:sz w:val="20"/>
          <w:szCs w:val="20"/>
        </w:rPr>
        <w:lastRenderedPageBreak/>
        <w:t>maksymalnie do 72 godzin, liczonym od momentu zgłoszenia reklamacji przez Zamawiającego do momentu realizacji dostawy będącej przedmiotem reklamacji.</w:t>
      </w:r>
      <w:r w:rsidR="00D57DE2" w:rsidRPr="00A03D8E">
        <w:rPr>
          <w:rFonts w:ascii="Lato" w:hAnsi="Lato" w:cstheme="minorHAnsi"/>
          <w:sz w:val="20"/>
          <w:szCs w:val="20"/>
        </w:rPr>
        <w:t xml:space="preserve"> </w:t>
      </w:r>
      <w:r w:rsidR="00D57DE2" w:rsidRPr="00A03D8E">
        <w:rPr>
          <w:rFonts w:ascii="Lato" w:hAnsi="Lato" w:cs="Arial"/>
          <w:sz w:val="20"/>
          <w:szCs w:val="20"/>
        </w:rPr>
        <w:t>Dotyczy to również zamówień jednostkowych dla których nie zostało osiągnięte minimum logistyczne (kwotowe) dla jednostkowego zamówienia.</w:t>
      </w:r>
    </w:p>
    <w:p w14:paraId="2CD8DFB8" w14:textId="78255B14" w:rsidR="00FD634C" w:rsidRPr="00A03D8E" w:rsidRDefault="00FD634C" w:rsidP="00A52096">
      <w:pPr>
        <w:pStyle w:val="Tekstpodstawowy"/>
        <w:numPr>
          <w:ilvl w:val="0"/>
          <w:numId w:val="4"/>
        </w:numPr>
        <w:tabs>
          <w:tab w:val="left" w:pos="284"/>
        </w:tabs>
        <w:spacing w:after="0"/>
        <w:ind w:left="284" w:hanging="284"/>
        <w:jc w:val="both"/>
        <w:rPr>
          <w:rFonts w:ascii="Lato" w:hAnsi="Lato" w:cs="Arial"/>
          <w:sz w:val="20"/>
          <w:szCs w:val="20"/>
        </w:rPr>
      </w:pPr>
      <w:r w:rsidRPr="00A03D8E">
        <w:rPr>
          <w:rFonts w:ascii="Lato" w:hAnsi="Lato" w:cs="Arial"/>
          <w:sz w:val="20"/>
          <w:szCs w:val="20"/>
        </w:rPr>
        <w:t xml:space="preserve">Wykonawca zobowiązuje się do ponownego wykonania nieprawidłowo wykonanego zamówienia </w:t>
      </w:r>
      <w:r w:rsidR="003018F6" w:rsidRPr="00A03D8E">
        <w:rPr>
          <w:rFonts w:ascii="Lato" w:hAnsi="Lato" w:cs="Arial"/>
          <w:sz w:val="20"/>
          <w:szCs w:val="20"/>
        </w:rPr>
        <w:t xml:space="preserve">lub części zamówienia </w:t>
      </w:r>
      <w:r w:rsidRPr="00A03D8E">
        <w:rPr>
          <w:rFonts w:ascii="Lato" w:hAnsi="Lato" w:cs="Arial"/>
          <w:sz w:val="20"/>
          <w:szCs w:val="20"/>
        </w:rPr>
        <w:t>bez pobierania z tego tytułu jakiegokolwiek dodatkowego wynagrodzenia, całkowicie na koszt i ryzyko Wykonawcy</w:t>
      </w:r>
      <w:r w:rsidR="008722BC" w:rsidRPr="00A03D8E">
        <w:rPr>
          <w:rFonts w:ascii="Lato" w:hAnsi="Lato" w:cs="Arial"/>
          <w:sz w:val="20"/>
          <w:szCs w:val="20"/>
        </w:rPr>
        <w:t>.</w:t>
      </w:r>
    </w:p>
    <w:p w14:paraId="170B5C94" w14:textId="1431F2C0" w:rsidR="00FD634C" w:rsidRPr="00A03D8E" w:rsidRDefault="00FD634C" w:rsidP="00A52096">
      <w:pPr>
        <w:pStyle w:val="Tekstpodstawowy"/>
        <w:numPr>
          <w:ilvl w:val="0"/>
          <w:numId w:val="4"/>
        </w:numPr>
        <w:spacing w:after="0"/>
        <w:ind w:left="284" w:hanging="284"/>
        <w:jc w:val="both"/>
        <w:rPr>
          <w:rFonts w:ascii="Lato" w:hAnsi="Lato" w:cs="Arial"/>
          <w:sz w:val="20"/>
          <w:szCs w:val="20"/>
        </w:rPr>
      </w:pPr>
      <w:r w:rsidRPr="00A03D8E">
        <w:rPr>
          <w:rFonts w:ascii="Lato" w:hAnsi="Lato" w:cs="Arial"/>
          <w:sz w:val="20"/>
          <w:szCs w:val="20"/>
        </w:rPr>
        <w:t>W przypadku zniszczenia (</w:t>
      </w:r>
      <w:r w:rsidR="008722BC" w:rsidRPr="00A03D8E">
        <w:rPr>
          <w:rFonts w:ascii="Lato" w:hAnsi="Lato" w:cs="Arial"/>
          <w:sz w:val="20"/>
          <w:szCs w:val="20"/>
        </w:rPr>
        <w:t xml:space="preserve">w tym </w:t>
      </w:r>
      <w:r w:rsidRPr="00A03D8E">
        <w:rPr>
          <w:rFonts w:ascii="Lato" w:hAnsi="Lato" w:cs="Arial"/>
          <w:sz w:val="20"/>
          <w:szCs w:val="20"/>
        </w:rPr>
        <w:t>utraty walorów estetycznych lub użytkowych), których nie da się przywrócić do stanu poprzedniego oraz braków ilościowych</w:t>
      </w:r>
      <w:r w:rsidR="008722BC" w:rsidRPr="00A03D8E">
        <w:rPr>
          <w:rFonts w:ascii="Lato" w:hAnsi="Lato" w:cs="Arial"/>
          <w:sz w:val="20"/>
          <w:szCs w:val="20"/>
        </w:rPr>
        <w:t xml:space="preserve"> </w:t>
      </w:r>
      <w:r w:rsidR="00CC6C71" w:rsidRPr="00A03D8E">
        <w:rPr>
          <w:rFonts w:ascii="Lato" w:hAnsi="Lato" w:cs="Arial"/>
          <w:sz w:val="20"/>
          <w:szCs w:val="20"/>
        </w:rPr>
        <w:t>z</w:t>
      </w:r>
      <w:r w:rsidR="008722BC" w:rsidRPr="00A03D8E">
        <w:rPr>
          <w:rFonts w:ascii="Lato" w:hAnsi="Lato" w:cs="Arial"/>
          <w:sz w:val="20"/>
          <w:szCs w:val="20"/>
        </w:rPr>
        <w:t>amówieni</w:t>
      </w:r>
      <w:r w:rsidR="00CC2435" w:rsidRPr="00A03D8E">
        <w:rPr>
          <w:rFonts w:ascii="Lato" w:hAnsi="Lato" w:cs="Arial"/>
          <w:sz w:val="20"/>
          <w:szCs w:val="20"/>
        </w:rPr>
        <w:t>a</w:t>
      </w:r>
      <w:r w:rsidRPr="00A03D8E">
        <w:rPr>
          <w:rFonts w:ascii="Lato" w:hAnsi="Lato" w:cs="Arial"/>
          <w:sz w:val="20"/>
          <w:szCs w:val="20"/>
        </w:rPr>
        <w:t xml:space="preserve">, Wykonawca jest zobowiązany do zakupienia na własny koszt i ryzyko </w:t>
      </w:r>
      <w:r w:rsidR="00D57DE2" w:rsidRPr="00A03D8E">
        <w:rPr>
          <w:rFonts w:ascii="Lato" w:hAnsi="Lato" w:cs="Arial"/>
          <w:sz w:val="20"/>
          <w:szCs w:val="20"/>
        </w:rPr>
        <w:t xml:space="preserve">oraz </w:t>
      </w:r>
      <w:r w:rsidRPr="00A03D8E">
        <w:rPr>
          <w:rFonts w:ascii="Lato" w:hAnsi="Lato" w:cs="Arial"/>
          <w:sz w:val="20"/>
          <w:szCs w:val="20"/>
        </w:rPr>
        <w:t xml:space="preserve">przekazania takiej ilości, jakości i rodzaju </w:t>
      </w:r>
      <w:r w:rsidR="00CC6C71" w:rsidRPr="00A03D8E">
        <w:rPr>
          <w:rFonts w:ascii="Lato" w:hAnsi="Lato" w:cs="Arial"/>
          <w:sz w:val="20"/>
          <w:szCs w:val="20"/>
        </w:rPr>
        <w:t>z</w:t>
      </w:r>
      <w:r w:rsidR="008722BC" w:rsidRPr="00A03D8E">
        <w:rPr>
          <w:rFonts w:ascii="Lato" w:hAnsi="Lato" w:cs="Arial"/>
          <w:sz w:val="20"/>
          <w:szCs w:val="20"/>
        </w:rPr>
        <w:t>amówienia</w:t>
      </w:r>
      <w:r w:rsidRPr="00A03D8E">
        <w:rPr>
          <w:rFonts w:ascii="Lato" w:hAnsi="Lato" w:cs="Arial"/>
          <w:sz w:val="20"/>
          <w:szCs w:val="20"/>
        </w:rPr>
        <w:t xml:space="preserve"> jaka uległ uszkodzeniu, zniszczeniu lub zagubieniu w terminie</w:t>
      </w:r>
      <w:r w:rsidR="003018F6" w:rsidRPr="00A03D8E">
        <w:rPr>
          <w:rFonts w:ascii="Lato" w:hAnsi="Lato" w:cs="Arial"/>
          <w:sz w:val="20"/>
          <w:szCs w:val="20"/>
        </w:rPr>
        <w:t xml:space="preserve"> </w:t>
      </w:r>
      <w:r w:rsidRPr="00A03D8E">
        <w:rPr>
          <w:rFonts w:ascii="Lato" w:hAnsi="Lato" w:cs="Arial"/>
          <w:sz w:val="20"/>
          <w:szCs w:val="20"/>
        </w:rPr>
        <w:t>3 dni od momentu zgłoszenia reklamacji</w:t>
      </w:r>
      <w:r w:rsidR="008722BC" w:rsidRPr="00A03D8E">
        <w:rPr>
          <w:rFonts w:ascii="Lato" w:hAnsi="Lato" w:cs="Arial"/>
          <w:sz w:val="20"/>
          <w:szCs w:val="20"/>
        </w:rPr>
        <w:t>.</w:t>
      </w:r>
    </w:p>
    <w:p w14:paraId="29EB5F3A" w14:textId="3020F1B2" w:rsidR="00FD634C" w:rsidRPr="00A03D8E" w:rsidRDefault="00FD634C" w:rsidP="00A52096">
      <w:pPr>
        <w:pStyle w:val="Tekstkomentarza"/>
        <w:numPr>
          <w:ilvl w:val="0"/>
          <w:numId w:val="4"/>
        </w:numPr>
        <w:tabs>
          <w:tab w:val="clear" w:pos="720"/>
        </w:tabs>
        <w:ind w:left="284"/>
        <w:jc w:val="both"/>
        <w:rPr>
          <w:rFonts w:ascii="Lato" w:hAnsi="Lato" w:cs="Arial"/>
        </w:rPr>
      </w:pPr>
      <w:r w:rsidRPr="00A03D8E">
        <w:rPr>
          <w:rFonts w:ascii="Lato" w:hAnsi="Lato" w:cs="Arial"/>
        </w:rPr>
        <w:t>Wykonawca ponosi odpowiedzialność wobec Zamawiającego, jak i wobec osób trzecich</w:t>
      </w:r>
      <w:r w:rsidR="008E04DF" w:rsidRPr="00A03D8E">
        <w:rPr>
          <w:rFonts w:ascii="Lato" w:hAnsi="Lato" w:cs="Arial"/>
        </w:rPr>
        <w:t xml:space="preserve"> </w:t>
      </w:r>
      <w:r w:rsidRPr="00A03D8E">
        <w:rPr>
          <w:rFonts w:ascii="Lato" w:hAnsi="Lato" w:cs="Arial"/>
        </w:rPr>
        <w:t>w szczególności, ale nie wyłącznie za:</w:t>
      </w:r>
    </w:p>
    <w:p w14:paraId="45B0F628" w14:textId="23F606CC" w:rsidR="00FD634C" w:rsidRPr="00A03D8E" w:rsidRDefault="00FD634C" w:rsidP="00A52096">
      <w:pPr>
        <w:pStyle w:val="Tekstkomentarza"/>
        <w:numPr>
          <w:ilvl w:val="0"/>
          <w:numId w:val="19"/>
        </w:numPr>
        <w:jc w:val="both"/>
        <w:rPr>
          <w:rFonts w:ascii="Lato" w:hAnsi="Lato" w:cs="Arial"/>
        </w:rPr>
      </w:pPr>
      <w:r w:rsidRPr="00A03D8E">
        <w:rPr>
          <w:rFonts w:ascii="Lato" w:hAnsi="Lato" w:cs="Arial"/>
        </w:rPr>
        <w:t xml:space="preserve"> jakość </w:t>
      </w:r>
      <w:r w:rsidR="00916953" w:rsidRPr="00A03D8E">
        <w:rPr>
          <w:rFonts w:ascii="Lato" w:hAnsi="Lato" w:cs="Arial"/>
        </w:rPr>
        <w:t>przedmiotu zamówienia</w:t>
      </w:r>
      <w:r w:rsidRPr="00A03D8E">
        <w:rPr>
          <w:rFonts w:ascii="Lato" w:hAnsi="Lato" w:cs="Arial"/>
        </w:rPr>
        <w:t>;</w:t>
      </w:r>
    </w:p>
    <w:p w14:paraId="30E03E50" w14:textId="74B7C727" w:rsidR="00FD634C" w:rsidRPr="00A03D8E" w:rsidRDefault="00FD634C" w:rsidP="00A52096">
      <w:pPr>
        <w:pStyle w:val="Tekstkomentarza"/>
        <w:numPr>
          <w:ilvl w:val="0"/>
          <w:numId w:val="19"/>
        </w:numPr>
        <w:jc w:val="both"/>
        <w:rPr>
          <w:rFonts w:ascii="Lato" w:hAnsi="Lato" w:cs="Arial"/>
        </w:rPr>
      </w:pPr>
      <w:r w:rsidRPr="00A03D8E">
        <w:rPr>
          <w:rFonts w:ascii="Lato" w:hAnsi="Lato" w:cs="Arial"/>
        </w:rPr>
        <w:t xml:space="preserve">za zagubienie lub uszkodzenia mechaniczne </w:t>
      </w:r>
      <w:r w:rsidR="00CC2435" w:rsidRPr="00A03D8E">
        <w:rPr>
          <w:rFonts w:ascii="Lato" w:hAnsi="Lato" w:cs="Arial"/>
        </w:rPr>
        <w:t xml:space="preserve">przedmiotu </w:t>
      </w:r>
      <w:r w:rsidR="00CC6C71" w:rsidRPr="00A03D8E">
        <w:rPr>
          <w:rFonts w:ascii="Lato" w:hAnsi="Lato" w:cs="Arial"/>
        </w:rPr>
        <w:t>z</w:t>
      </w:r>
      <w:r w:rsidR="00CC2435" w:rsidRPr="00A03D8E">
        <w:rPr>
          <w:rFonts w:ascii="Lato" w:hAnsi="Lato" w:cs="Arial"/>
        </w:rPr>
        <w:t>amówienia.</w:t>
      </w:r>
    </w:p>
    <w:p w14:paraId="16EEB8F4" w14:textId="2AB30696" w:rsidR="00FD634C" w:rsidRPr="00A03D8E" w:rsidRDefault="00FD634C" w:rsidP="00A52096">
      <w:pPr>
        <w:pStyle w:val="Tekstpodstawowy"/>
        <w:numPr>
          <w:ilvl w:val="0"/>
          <w:numId w:val="4"/>
        </w:numPr>
        <w:spacing w:after="0"/>
        <w:ind w:left="284" w:hanging="284"/>
        <w:jc w:val="both"/>
        <w:rPr>
          <w:rFonts w:ascii="Lato" w:hAnsi="Lato" w:cs="Arial"/>
          <w:sz w:val="20"/>
          <w:szCs w:val="20"/>
        </w:rPr>
      </w:pPr>
      <w:r w:rsidRPr="00A03D8E">
        <w:rPr>
          <w:rFonts w:ascii="Lato" w:hAnsi="Lato" w:cs="Arial"/>
          <w:sz w:val="20"/>
          <w:szCs w:val="20"/>
        </w:rPr>
        <w:t>Wykonawca ponosi odpowiedzialność odszkodowawczą za szkody wyrządzone przez pracowników Wykonawcy lub przez osoby działające na jego zlecenie przy wykonywaniu lub w związku z realizacją Przedmiotu Umowy</w:t>
      </w:r>
      <w:r w:rsidR="007F0AD8">
        <w:rPr>
          <w:rFonts w:ascii="Lato" w:hAnsi="Lato" w:cs="Arial"/>
          <w:sz w:val="20"/>
          <w:szCs w:val="20"/>
        </w:rPr>
        <w:t>, jak za działanie własne</w:t>
      </w:r>
      <w:r w:rsidRPr="00A03D8E">
        <w:rPr>
          <w:rFonts w:ascii="Lato" w:hAnsi="Lato" w:cs="Arial"/>
          <w:sz w:val="20"/>
          <w:szCs w:val="20"/>
        </w:rPr>
        <w:t xml:space="preserve">. </w:t>
      </w:r>
    </w:p>
    <w:p w14:paraId="5F3A185E" w14:textId="77777777" w:rsidR="00FD634C" w:rsidRPr="00A03D8E" w:rsidRDefault="00FD634C" w:rsidP="00A52096">
      <w:pPr>
        <w:pStyle w:val="Tekstpodstawowy"/>
        <w:numPr>
          <w:ilvl w:val="0"/>
          <w:numId w:val="4"/>
        </w:numPr>
        <w:spacing w:after="0"/>
        <w:ind w:left="284" w:hanging="284"/>
        <w:jc w:val="both"/>
        <w:rPr>
          <w:rFonts w:ascii="Lato" w:hAnsi="Lato" w:cs="Arial"/>
          <w:sz w:val="20"/>
          <w:szCs w:val="20"/>
        </w:rPr>
      </w:pPr>
      <w:r w:rsidRPr="00A03D8E">
        <w:rPr>
          <w:rFonts w:ascii="Lato" w:hAnsi="Lato" w:cs="Arial"/>
          <w:sz w:val="20"/>
          <w:szCs w:val="20"/>
        </w:rPr>
        <w:t>Wykonawca odpowiada za szkody spowodowane czynem niedozwolonym lub niewykonaniem albo nienależytym wykonaniem obowiązków określonych niniejszą Umową.</w:t>
      </w:r>
    </w:p>
    <w:p w14:paraId="52C5C309" w14:textId="58C71684" w:rsidR="00FD634C" w:rsidRPr="00A03D8E" w:rsidRDefault="00FD634C" w:rsidP="00A52096">
      <w:pPr>
        <w:pStyle w:val="Tekstpodstawowy"/>
        <w:numPr>
          <w:ilvl w:val="0"/>
          <w:numId w:val="4"/>
        </w:numPr>
        <w:spacing w:after="0"/>
        <w:ind w:left="284" w:hanging="284"/>
        <w:jc w:val="both"/>
        <w:rPr>
          <w:rFonts w:ascii="Lato" w:hAnsi="Lato" w:cs="Arial"/>
          <w:sz w:val="20"/>
          <w:szCs w:val="20"/>
        </w:rPr>
      </w:pPr>
      <w:r w:rsidRPr="00A03D8E">
        <w:rPr>
          <w:rFonts w:ascii="Lato" w:hAnsi="Lato" w:cs="Arial"/>
          <w:sz w:val="20"/>
          <w:szCs w:val="20"/>
        </w:rPr>
        <w:t xml:space="preserve">Zamawiający będzie na bieżąco informował </w:t>
      </w:r>
      <w:r w:rsidR="00CC6C71" w:rsidRPr="00A03D8E">
        <w:rPr>
          <w:rFonts w:ascii="Lato" w:hAnsi="Lato" w:cs="Arial"/>
          <w:sz w:val="20"/>
          <w:szCs w:val="20"/>
        </w:rPr>
        <w:t>Wykonawcę</w:t>
      </w:r>
      <w:r w:rsidRPr="00A03D8E">
        <w:rPr>
          <w:rFonts w:ascii="Lato" w:hAnsi="Lato" w:cs="Arial"/>
          <w:sz w:val="20"/>
          <w:szCs w:val="20"/>
        </w:rPr>
        <w:t xml:space="preserve"> o wszelkich uchybieniach jakości i innych problemach związanych z realizacją zamówienia tak, aby Wykonawca mógł te problemy usunąć jak najszybciej.</w:t>
      </w:r>
    </w:p>
    <w:p w14:paraId="08198E0D" w14:textId="77777777" w:rsidR="00FD634C" w:rsidRPr="00A03D8E" w:rsidRDefault="00FD634C" w:rsidP="00FD634C">
      <w:pPr>
        <w:pStyle w:val="Tekstpodstawowy"/>
        <w:spacing w:after="0"/>
        <w:jc w:val="both"/>
        <w:rPr>
          <w:rFonts w:ascii="Lato" w:hAnsi="Lato" w:cs="Arial"/>
          <w:sz w:val="20"/>
          <w:szCs w:val="20"/>
        </w:rPr>
      </w:pPr>
    </w:p>
    <w:p w14:paraId="576B44BD" w14:textId="77777777" w:rsidR="00FD634C" w:rsidRPr="00A03D8E" w:rsidRDefault="00FD634C" w:rsidP="00FD634C">
      <w:pPr>
        <w:pStyle w:val="Tekstpodstawowy"/>
        <w:spacing w:after="0"/>
        <w:jc w:val="center"/>
        <w:rPr>
          <w:rFonts w:ascii="Lato" w:hAnsi="Lato" w:cs="Arial"/>
          <w:b/>
          <w:sz w:val="20"/>
          <w:szCs w:val="20"/>
        </w:rPr>
      </w:pPr>
      <w:r w:rsidRPr="00A03D8E">
        <w:rPr>
          <w:rFonts w:ascii="Lato" w:hAnsi="Lato" w:cs="Arial"/>
          <w:b/>
          <w:sz w:val="20"/>
          <w:szCs w:val="20"/>
        </w:rPr>
        <w:t>§ 9.</w:t>
      </w:r>
    </w:p>
    <w:p w14:paraId="4938F375" w14:textId="06867699" w:rsidR="00FD634C" w:rsidRPr="00A03D8E" w:rsidRDefault="00FD634C" w:rsidP="00FD634C">
      <w:pPr>
        <w:pStyle w:val="Tekstpodstawowy22"/>
        <w:keepNext/>
        <w:jc w:val="center"/>
        <w:rPr>
          <w:rFonts w:ascii="Lato" w:hAnsi="Lato" w:cs="Arial"/>
          <w:b/>
          <w:sz w:val="20"/>
        </w:rPr>
      </w:pPr>
      <w:r w:rsidRPr="00A03D8E">
        <w:rPr>
          <w:rFonts w:ascii="Lato" w:hAnsi="Lato" w:cs="Arial"/>
          <w:b/>
          <w:sz w:val="20"/>
        </w:rPr>
        <w:t>Kary umowne</w:t>
      </w:r>
    </w:p>
    <w:p w14:paraId="28E09F74" w14:textId="77777777" w:rsidR="00FD634C" w:rsidRPr="00A03D8E" w:rsidRDefault="00FD634C" w:rsidP="00FD634C">
      <w:pPr>
        <w:pStyle w:val="Tekstpodstawowy22"/>
        <w:keepNext/>
        <w:jc w:val="center"/>
        <w:rPr>
          <w:rFonts w:ascii="Lato" w:hAnsi="Lato" w:cs="Arial"/>
          <w:b/>
          <w:sz w:val="20"/>
        </w:rPr>
      </w:pPr>
    </w:p>
    <w:p w14:paraId="4C51F7B6" w14:textId="77777777" w:rsidR="00FD634C" w:rsidRPr="00A03D8E" w:rsidRDefault="00FD634C" w:rsidP="00A52096">
      <w:pPr>
        <w:widowControl/>
        <w:numPr>
          <w:ilvl w:val="0"/>
          <w:numId w:val="17"/>
        </w:numPr>
        <w:jc w:val="both"/>
        <w:rPr>
          <w:rFonts w:ascii="Lato" w:hAnsi="Lato" w:cs="Arial"/>
          <w:bCs/>
          <w:sz w:val="20"/>
          <w:szCs w:val="20"/>
        </w:rPr>
      </w:pPr>
      <w:r w:rsidRPr="00A03D8E">
        <w:rPr>
          <w:rFonts w:ascii="Lato" w:hAnsi="Lato" w:cs="Arial"/>
          <w:bCs/>
          <w:sz w:val="20"/>
          <w:szCs w:val="20"/>
        </w:rPr>
        <w:t>W razie niewykonania lub nienależytego wykonania zobowiązań wynikających z Umowy, Stronom przysługuje prawo do naliczenia następujących kar umownych:</w:t>
      </w:r>
    </w:p>
    <w:p w14:paraId="7F98E166" w14:textId="417AA846" w:rsidR="00FD634C" w:rsidRPr="00A03D8E" w:rsidRDefault="00FD634C" w:rsidP="00A52096">
      <w:pPr>
        <w:widowControl/>
        <w:numPr>
          <w:ilvl w:val="1"/>
          <w:numId w:val="16"/>
        </w:numPr>
        <w:tabs>
          <w:tab w:val="left" w:pos="357"/>
          <w:tab w:val="left" w:pos="709"/>
        </w:tabs>
        <w:ind w:left="709" w:hanging="425"/>
        <w:jc w:val="both"/>
        <w:rPr>
          <w:rFonts w:ascii="Lato" w:hAnsi="Lato" w:cs="Arial"/>
          <w:sz w:val="20"/>
          <w:szCs w:val="20"/>
        </w:rPr>
      </w:pPr>
      <w:r w:rsidRPr="00A03D8E">
        <w:rPr>
          <w:rFonts w:ascii="Lato" w:hAnsi="Lato" w:cs="Arial"/>
          <w:sz w:val="20"/>
          <w:szCs w:val="20"/>
        </w:rPr>
        <w:t xml:space="preserve">w przypadku </w:t>
      </w:r>
      <w:r w:rsidRPr="00A03D8E">
        <w:rPr>
          <w:rFonts w:ascii="Lato" w:hAnsi="Lato" w:cs="Arial"/>
          <w:b/>
          <w:bCs/>
          <w:sz w:val="20"/>
          <w:szCs w:val="20"/>
        </w:rPr>
        <w:t xml:space="preserve">rozwiązania Umowy </w:t>
      </w:r>
      <w:r w:rsidRPr="00A03D8E">
        <w:rPr>
          <w:rFonts w:ascii="Lato" w:hAnsi="Lato" w:cs="Arial"/>
          <w:sz w:val="20"/>
          <w:szCs w:val="20"/>
        </w:rPr>
        <w:t xml:space="preserve">przez Wykonawcę z przyczyn niezależnych od Zamawiającego lub rozwiązania Umowy przez Zamawiającego z przyczyn leżących po stronie Wykonawcy, Zamawiający ma prawo obciążyć Wykonawcę karą umowną w wysokości </w:t>
      </w:r>
      <w:r w:rsidR="00CC6C71" w:rsidRPr="00A03D8E">
        <w:rPr>
          <w:rFonts w:ascii="Lato" w:hAnsi="Lato" w:cs="Arial"/>
          <w:sz w:val="20"/>
          <w:szCs w:val="20"/>
        </w:rPr>
        <w:t>2</w:t>
      </w:r>
      <w:r w:rsidRPr="00A03D8E">
        <w:rPr>
          <w:rFonts w:ascii="Lato" w:hAnsi="Lato" w:cs="Arial"/>
          <w:sz w:val="20"/>
          <w:szCs w:val="20"/>
        </w:rPr>
        <w:t>0%</w:t>
      </w:r>
      <w:r w:rsidR="00CC6C71" w:rsidRPr="00A03D8E">
        <w:rPr>
          <w:rFonts w:ascii="Lato" w:hAnsi="Lato" w:cs="Arial"/>
          <w:sz w:val="20"/>
          <w:szCs w:val="20"/>
        </w:rPr>
        <w:t xml:space="preserve"> wartości zamówień</w:t>
      </w:r>
      <w:r w:rsidR="000C4E98" w:rsidRPr="00A03D8E">
        <w:rPr>
          <w:rFonts w:ascii="Lato" w:hAnsi="Lato" w:cs="Arial"/>
          <w:sz w:val="20"/>
          <w:szCs w:val="20"/>
        </w:rPr>
        <w:t xml:space="preserve"> zrealizowanych zgodnie z Umową, w okresie 6 miesięcy przed dniem rozwiązania Umowy</w:t>
      </w:r>
      <w:r w:rsidRPr="00A03D8E">
        <w:rPr>
          <w:rFonts w:ascii="Lato" w:hAnsi="Lato" w:cs="Arial"/>
          <w:sz w:val="20"/>
          <w:szCs w:val="20"/>
        </w:rPr>
        <w:t>;</w:t>
      </w:r>
    </w:p>
    <w:p w14:paraId="0FF1EAD6" w14:textId="77D9D6A8" w:rsidR="00FD634C" w:rsidRPr="00A03D8E" w:rsidRDefault="00FD634C" w:rsidP="00A52096">
      <w:pPr>
        <w:widowControl/>
        <w:numPr>
          <w:ilvl w:val="1"/>
          <w:numId w:val="16"/>
        </w:numPr>
        <w:tabs>
          <w:tab w:val="left" w:pos="357"/>
          <w:tab w:val="left" w:pos="709"/>
        </w:tabs>
        <w:ind w:left="709" w:hanging="425"/>
        <w:jc w:val="both"/>
        <w:rPr>
          <w:rFonts w:ascii="Lato" w:hAnsi="Lato" w:cs="Arial"/>
          <w:sz w:val="20"/>
          <w:szCs w:val="20"/>
        </w:rPr>
      </w:pPr>
      <w:r w:rsidRPr="00A03D8E">
        <w:rPr>
          <w:rFonts w:ascii="Lato" w:hAnsi="Lato" w:cs="Arial"/>
          <w:sz w:val="20"/>
          <w:szCs w:val="20"/>
        </w:rPr>
        <w:t xml:space="preserve">z tytułu </w:t>
      </w:r>
      <w:r w:rsidRPr="00A03D8E">
        <w:rPr>
          <w:rFonts w:ascii="Lato" w:hAnsi="Lato" w:cs="Arial"/>
          <w:b/>
          <w:bCs/>
          <w:sz w:val="20"/>
          <w:szCs w:val="20"/>
        </w:rPr>
        <w:t xml:space="preserve">niedotrzymania przez Wykonawcę umownego terminu realizacji </w:t>
      </w:r>
      <w:r w:rsidR="00E47092" w:rsidRPr="00A03D8E">
        <w:rPr>
          <w:rFonts w:ascii="Lato" w:hAnsi="Lato" w:cs="Arial"/>
          <w:b/>
          <w:bCs/>
          <w:sz w:val="20"/>
          <w:szCs w:val="20"/>
        </w:rPr>
        <w:t xml:space="preserve">jednostkowego </w:t>
      </w:r>
      <w:r w:rsidRPr="00A03D8E">
        <w:rPr>
          <w:rFonts w:ascii="Lato" w:hAnsi="Lato" w:cs="Arial"/>
          <w:b/>
          <w:bCs/>
          <w:sz w:val="20"/>
          <w:szCs w:val="20"/>
        </w:rPr>
        <w:t>zamówienia</w:t>
      </w:r>
      <w:r w:rsidRPr="00A03D8E">
        <w:rPr>
          <w:rFonts w:ascii="Lato" w:hAnsi="Lato" w:cs="Arial"/>
          <w:sz w:val="20"/>
          <w:szCs w:val="20"/>
        </w:rPr>
        <w:t xml:space="preserve"> z przyczyn nieleżących po stronie Zamawiającego, Zamawiający ma prawo obciążyć Wykonawcę karami umownymi: w wysokości po 5% wartości netto danego </w:t>
      </w:r>
      <w:r w:rsidR="000C4E98" w:rsidRPr="00A03D8E">
        <w:rPr>
          <w:rFonts w:ascii="Lato" w:hAnsi="Lato" w:cs="Arial"/>
          <w:sz w:val="20"/>
          <w:szCs w:val="20"/>
        </w:rPr>
        <w:t>z</w:t>
      </w:r>
      <w:r w:rsidRPr="00A03D8E">
        <w:rPr>
          <w:rFonts w:ascii="Lato" w:hAnsi="Lato" w:cs="Arial"/>
          <w:sz w:val="20"/>
          <w:szCs w:val="20"/>
        </w:rPr>
        <w:t xml:space="preserve">amówienia </w:t>
      </w:r>
      <w:r w:rsidR="000C4E98" w:rsidRPr="00A03D8E">
        <w:rPr>
          <w:rFonts w:ascii="Lato" w:hAnsi="Lato" w:cs="Arial"/>
          <w:sz w:val="20"/>
          <w:szCs w:val="20"/>
        </w:rPr>
        <w:t>j</w:t>
      </w:r>
      <w:r w:rsidRPr="00A03D8E">
        <w:rPr>
          <w:rFonts w:ascii="Lato" w:hAnsi="Lato" w:cs="Arial"/>
          <w:sz w:val="20"/>
          <w:szCs w:val="20"/>
        </w:rPr>
        <w:t xml:space="preserve">ednostkowego za pierwszy i kolejne trzy rozpoczęte dni opóźnienia, a począwszy od piątego dnia opóźnienia w wysokości 10% wartości netto </w:t>
      </w:r>
      <w:r w:rsidR="000C4E98" w:rsidRPr="00A03D8E">
        <w:rPr>
          <w:rFonts w:ascii="Lato" w:hAnsi="Lato" w:cs="Arial"/>
          <w:sz w:val="20"/>
          <w:szCs w:val="20"/>
        </w:rPr>
        <w:t>z</w:t>
      </w:r>
      <w:r w:rsidRPr="00A03D8E">
        <w:rPr>
          <w:rFonts w:ascii="Lato" w:hAnsi="Lato" w:cs="Arial"/>
          <w:sz w:val="20"/>
          <w:szCs w:val="20"/>
        </w:rPr>
        <w:t xml:space="preserve">amówienia </w:t>
      </w:r>
      <w:r w:rsidR="000C4E98" w:rsidRPr="00A03D8E">
        <w:rPr>
          <w:rFonts w:ascii="Lato" w:hAnsi="Lato" w:cs="Arial"/>
          <w:sz w:val="20"/>
          <w:szCs w:val="20"/>
        </w:rPr>
        <w:t>j</w:t>
      </w:r>
      <w:r w:rsidRPr="00A03D8E">
        <w:rPr>
          <w:rFonts w:ascii="Lato" w:hAnsi="Lato" w:cs="Arial"/>
          <w:sz w:val="20"/>
          <w:szCs w:val="20"/>
        </w:rPr>
        <w:t>ednostkowego za każdy rozpoczęty dzień opóźnienia;</w:t>
      </w:r>
    </w:p>
    <w:p w14:paraId="4ECADBD3" w14:textId="57000189" w:rsidR="00FD634C" w:rsidRPr="00A03D8E" w:rsidRDefault="00FD634C" w:rsidP="00A52096">
      <w:pPr>
        <w:widowControl/>
        <w:numPr>
          <w:ilvl w:val="1"/>
          <w:numId w:val="16"/>
        </w:numPr>
        <w:tabs>
          <w:tab w:val="left" w:pos="357"/>
          <w:tab w:val="left" w:pos="709"/>
        </w:tabs>
        <w:ind w:left="709" w:hanging="425"/>
        <w:jc w:val="both"/>
        <w:rPr>
          <w:rFonts w:ascii="Lato" w:hAnsi="Lato" w:cs="Arial"/>
          <w:sz w:val="20"/>
          <w:szCs w:val="20"/>
        </w:rPr>
      </w:pPr>
      <w:r w:rsidRPr="00A03D8E">
        <w:rPr>
          <w:rFonts w:ascii="Lato" w:hAnsi="Lato" w:cs="Arial"/>
          <w:sz w:val="20"/>
          <w:szCs w:val="20"/>
        </w:rPr>
        <w:t xml:space="preserve">z tytułu </w:t>
      </w:r>
      <w:r w:rsidRPr="00A03D8E">
        <w:rPr>
          <w:rFonts w:ascii="Lato" w:hAnsi="Lato" w:cs="Arial"/>
          <w:b/>
          <w:bCs/>
          <w:sz w:val="20"/>
          <w:szCs w:val="20"/>
        </w:rPr>
        <w:t>opóźnienia Wykonawcy w usunięciu wad</w:t>
      </w:r>
      <w:r w:rsidRPr="00A03D8E">
        <w:rPr>
          <w:rFonts w:ascii="Lato" w:hAnsi="Lato" w:cs="Arial"/>
          <w:sz w:val="20"/>
          <w:szCs w:val="20"/>
        </w:rPr>
        <w:t>, zgłoszonych w ramach reklamacji Zamawiający ma prawo obciążyć Wykonawcę następującymi karami umownymi: w wysokości 5</w:t>
      </w:r>
      <w:r w:rsidR="001D2E18">
        <w:rPr>
          <w:rFonts w:ascii="Lato" w:hAnsi="Lato" w:cs="Arial"/>
          <w:sz w:val="20"/>
          <w:szCs w:val="20"/>
        </w:rPr>
        <w:t> </w:t>
      </w:r>
      <w:r w:rsidRPr="00A03D8E">
        <w:rPr>
          <w:rFonts w:ascii="Lato" w:hAnsi="Lato" w:cs="Arial"/>
          <w:sz w:val="20"/>
          <w:szCs w:val="20"/>
        </w:rPr>
        <w:t xml:space="preserve">% wartości netto danej części </w:t>
      </w:r>
      <w:r w:rsidR="000C4E98" w:rsidRPr="00A03D8E">
        <w:rPr>
          <w:rFonts w:ascii="Lato" w:hAnsi="Lato" w:cs="Arial"/>
          <w:sz w:val="20"/>
          <w:szCs w:val="20"/>
        </w:rPr>
        <w:t>z</w:t>
      </w:r>
      <w:r w:rsidRPr="00A03D8E">
        <w:rPr>
          <w:rFonts w:ascii="Lato" w:hAnsi="Lato" w:cs="Arial"/>
          <w:sz w:val="20"/>
          <w:szCs w:val="20"/>
        </w:rPr>
        <w:t xml:space="preserve">amówienia </w:t>
      </w:r>
      <w:r w:rsidR="000C4E98" w:rsidRPr="00A03D8E">
        <w:rPr>
          <w:rFonts w:ascii="Lato" w:hAnsi="Lato" w:cs="Arial"/>
          <w:sz w:val="20"/>
          <w:szCs w:val="20"/>
        </w:rPr>
        <w:t>j</w:t>
      </w:r>
      <w:r w:rsidRPr="00A03D8E">
        <w:rPr>
          <w:rFonts w:ascii="Lato" w:hAnsi="Lato" w:cs="Arial"/>
          <w:sz w:val="20"/>
          <w:szCs w:val="20"/>
        </w:rPr>
        <w:t xml:space="preserve">ednostkowego wykonanej wadliwie za pierwszy i kolejne trzy dni opóźnienia a począwszy od piątego dnia opóźnienia w wysokości po 10 % wartości netto danej części </w:t>
      </w:r>
      <w:r w:rsidR="000C4E98" w:rsidRPr="00A03D8E">
        <w:rPr>
          <w:rFonts w:ascii="Lato" w:hAnsi="Lato" w:cs="Arial"/>
          <w:sz w:val="20"/>
          <w:szCs w:val="20"/>
        </w:rPr>
        <w:t>z</w:t>
      </w:r>
      <w:r w:rsidRPr="00A03D8E">
        <w:rPr>
          <w:rFonts w:ascii="Lato" w:hAnsi="Lato" w:cs="Arial"/>
          <w:sz w:val="20"/>
          <w:szCs w:val="20"/>
        </w:rPr>
        <w:t xml:space="preserve">amówienia </w:t>
      </w:r>
      <w:r w:rsidR="000C4E98" w:rsidRPr="00A03D8E">
        <w:rPr>
          <w:rFonts w:ascii="Lato" w:hAnsi="Lato" w:cs="Arial"/>
          <w:sz w:val="20"/>
          <w:szCs w:val="20"/>
        </w:rPr>
        <w:t>j</w:t>
      </w:r>
      <w:r w:rsidRPr="00A03D8E">
        <w:rPr>
          <w:rFonts w:ascii="Lato" w:hAnsi="Lato" w:cs="Arial"/>
          <w:sz w:val="20"/>
          <w:szCs w:val="20"/>
        </w:rPr>
        <w:t xml:space="preserve">ednostkowego wykonanej wadliwie, licząc od ustalonego terminu usunięcia wad wskazanego przez Zamawiającego w </w:t>
      </w:r>
      <w:r w:rsidR="000C4E98" w:rsidRPr="00A03D8E">
        <w:rPr>
          <w:rFonts w:ascii="Lato" w:hAnsi="Lato" w:cs="Arial"/>
          <w:sz w:val="20"/>
          <w:szCs w:val="20"/>
        </w:rPr>
        <w:t xml:space="preserve">protokole </w:t>
      </w:r>
      <w:r w:rsidRPr="00A03D8E">
        <w:rPr>
          <w:rFonts w:ascii="Lato" w:hAnsi="Lato" w:cs="Arial"/>
          <w:sz w:val="20"/>
          <w:szCs w:val="20"/>
        </w:rPr>
        <w:t>w ramach reklamacji;</w:t>
      </w:r>
    </w:p>
    <w:p w14:paraId="188B0FC7" w14:textId="0C4AD0FC" w:rsidR="00FD634C" w:rsidRPr="00A03D8E" w:rsidRDefault="00FD634C" w:rsidP="00A52096">
      <w:pPr>
        <w:widowControl/>
        <w:numPr>
          <w:ilvl w:val="1"/>
          <w:numId w:val="16"/>
        </w:numPr>
        <w:tabs>
          <w:tab w:val="left" w:pos="357"/>
          <w:tab w:val="left" w:pos="709"/>
        </w:tabs>
        <w:ind w:left="709" w:hanging="425"/>
        <w:jc w:val="both"/>
        <w:rPr>
          <w:rFonts w:ascii="Lato" w:hAnsi="Lato" w:cs="Arial"/>
          <w:sz w:val="20"/>
          <w:szCs w:val="20"/>
        </w:rPr>
      </w:pPr>
      <w:r w:rsidRPr="00A03D8E">
        <w:rPr>
          <w:rFonts w:ascii="Lato" w:hAnsi="Lato" w:cs="Arial"/>
          <w:sz w:val="20"/>
          <w:szCs w:val="20"/>
        </w:rPr>
        <w:t>w razie</w:t>
      </w:r>
      <w:r w:rsidRPr="00A03D8E">
        <w:rPr>
          <w:rFonts w:ascii="Lato" w:hAnsi="Lato" w:cs="Arial"/>
          <w:b/>
          <w:bCs/>
          <w:sz w:val="20"/>
          <w:szCs w:val="20"/>
        </w:rPr>
        <w:t xml:space="preserve"> złożenia nieprawdziwego oświadczenia</w:t>
      </w:r>
      <w:r w:rsidRPr="00A03D8E">
        <w:rPr>
          <w:rFonts w:ascii="Lato" w:hAnsi="Lato" w:cs="Arial"/>
          <w:sz w:val="20"/>
          <w:szCs w:val="20"/>
        </w:rPr>
        <w:t xml:space="preserve"> albo </w:t>
      </w:r>
      <w:r w:rsidRPr="00A03D8E">
        <w:rPr>
          <w:rFonts w:ascii="Lato" w:hAnsi="Lato" w:cs="Arial"/>
          <w:b/>
          <w:bCs/>
          <w:sz w:val="20"/>
          <w:szCs w:val="20"/>
        </w:rPr>
        <w:t>naruszenia obowiązku pozyskiwania zgod</w:t>
      </w:r>
      <w:r w:rsidRPr="00706ACC">
        <w:rPr>
          <w:rFonts w:ascii="Lato" w:hAnsi="Lato" w:cs="Arial"/>
          <w:b/>
          <w:bCs/>
          <w:sz w:val="20"/>
          <w:szCs w:val="20"/>
        </w:rPr>
        <w:t>y</w:t>
      </w:r>
      <w:r w:rsidRPr="00A03D8E">
        <w:rPr>
          <w:rFonts w:ascii="Lato" w:hAnsi="Lato" w:cs="Arial"/>
          <w:sz w:val="20"/>
          <w:szCs w:val="20"/>
        </w:rPr>
        <w:t xml:space="preserve"> Zamawiającego, w przypadkach wskazanych w Umowie, Zamawiający ma prawo obciążyć Wykonawcę karą umowną w wysokości </w:t>
      </w:r>
      <w:r w:rsidR="00661528" w:rsidRPr="00A03D8E">
        <w:rPr>
          <w:rFonts w:ascii="Lato" w:hAnsi="Lato" w:cs="Arial"/>
          <w:sz w:val="20"/>
          <w:szCs w:val="20"/>
        </w:rPr>
        <w:t>10.</w:t>
      </w:r>
      <w:r w:rsidRPr="00A03D8E">
        <w:rPr>
          <w:rFonts w:ascii="Lato" w:hAnsi="Lato" w:cs="Arial"/>
          <w:sz w:val="20"/>
          <w:szCs w:val="20"/>
        </w:rPr>
        <w:t>000</w:t>
      </w:r>
      <w:r w:rsidR="001D2E18">
        <w:rPr>
          <w:rFonts w:ascii="Lato" w:hAnsi="Lato" w:cs="Arial"/>
          <w:sz w:val="20"/>
          <w:szCs w:val="20"/>
        </w:rPr>
        <w:t>,00</w:t>
      </w:r>
      <w:r w:rsidRPr="00A03D8E">
        <w:rPr>
          <w:rFonts w:ascii="Lato" w:hAnsi="Lato" w:cs="Arial"/>
          <w:sz w:val="20"/>
          <w:szCs w:val="20"/>
        </w:rPr>
        <w:t xml:space="preserve"> </w:t>
      </w:r>
      <w:r w:rsidR="005B0BE0" w:rsidRPr="00A03D8E">
        <w:rPr>
          <w:rFonts w:ascii="Lato" w:hAnsi="Lato" w:cs="Arial"/>
          <w:sz w:val="20"/>
          <w:szCs w:val="20"/>
        </w:rPr>
        <w:t>zł</w:t>
      </w:r>
      <w:r w:rsidRPr="00A03D8E">
        <w:rPr>
          <w:rFonts w:ascii="Lato" w:hAnsi="Lato" w:cs="Arial"/>
          <w:sz w:val="20"/>
          <w:szCs w:val="20"/>
        </w:rPr>
        <w:t xml:space="preserve"> za każdy taki przypadek.</w:t>
      </w:r>
    </w:p>
    <w:p w14:paraId="61A5FAF5" w14:textId="6CF23B28" w:rsidR="00E47092" w:rsidRPr="00A03D8E" w:rsidRDefault="00E47092" w:rsidP="00A52096">
      <w:pPr>
        <w:widowControl/>
        <w:numPr>
          <w:ilvl w:val="0"/>
          <w:numId w:val="17"/>
        </w:numPr>
        <w:tabs>
          <w:tab w:val="left" w:pos="426"/>
          <w:tab w:val="num" w:pos="567"/>
        </w:tabs>
        <w:suppressAutoHyphens w:val="0"/>
        <w:jc w:val="both"/>
        <w:rPr>
          <w:rFonts w:ascii="Lato" w:hAnsi="Lato" w:cs="Calibri"/>
          <w:sz w:val="20"/>
          <w:szCs w:val="20"/>
        </w:rPr>
      </w:pPr>
      <w:r w:rsidRPr="00A03D8E">
        <w:rPr>
          <w:rFonts w:ascii="Lato" w:hAnsi="Lato" w:cs="Calibri"/>
          <w:sz w:val="20"/>
          <w:szCs w:val="20"/>
        </w:rPr>
        <w:t>Kary umowne naliczane na podstawie Umowy są od siebie niezależne i kumulują się.</w:t>
      </w:r>
    </w:p>
    <w:p w14:paraId="6BCFD5E3" w14:textId="2F2FFD35" w:rsidR="00FD634C" w:rsidRPr="00A03D8E" w:rsidRDefault="00FD634C" w:rsidP="00A52096">
      <w:pPr>
        <w:widowControl/>
        <w:numPr>
          <w:ilvl w:val="0"/>
          <w:numId w:val="17"/>
        </w:numPr>
        <w:ind w:left="357" w:hanging="357"/>
        <w:jc w:val="both"/>
        <w:rPr>
          <w:rFonts w:ascii="Lato" w:hAnsi="Lato" w:cs="Arial"/>
          <w:bCs/>
          <w:sz w:val="20"/>
          <w:szCs w:val="20"/>
        </w:rPr>
      </w:pPr>
      <w:r w:rsidRPr="00A03D8E">
        <w:rPr>
          <w:rFonts w:ascii="Lato" w:hAnsi="Lato" w:cs="Arial"/>
          <w:sz w:val="20"/>
          <w:szCs w:val="20"/>
        </w:rPr>
        <w:t>Strony zastrzegają prawo do dochodzenia na zasadach ogólnych</w:t>
      </w:r>
      <w:r w:rsidR="001D2E18">
        <w:rPr>
          <w:rFonts w:ascii="Lato" w:hAnsi="Lato" w:cs="Arial"/>
          <w:sz w:val="20"/>
          <w:szCs w:val="20"/>
        </w:rPr>
        <w:t xml:space="preserve"> kodeksu cywilnego</w:t>
      </w:r>
      <w:r w:rsidRPr="00A03D8E">
        <w:rPr>
          <w:rFonts w:ascii="Lato" w:hAnsi="Lato" w:cs="Arial"/>
          <w:sz w:val="20"/>
          <w:szCs w:val="20"/>
        </w:rPr>
        <w:t xml:space="preserve"> odszkodowania przekraczającego wysokość zastrzeżonych kar umownych, do pełnej wysokości poniesionej szkody</w:t>
      </w:r>
      <w:r w:rsidRPr="00A03D8E">
        <w:rPr>
          <w:rFonts w:ascii="Lato" w:hAnsi="Lato" w:cs="Arial"/>
          <w:bCs/>
          <w:sz w:val="20"/>
          <w:szCs w:val="20"/>
        </w:rPr>
        <w:t>.</w:t>
      </w:r>
    </w:p>
    <w:p w14:paraId="1F4D631F" w14:textId="77777777" w:rsidR="00FD634C" w:rsidRPr="00A03D8E" w:rsidRDefault="00FD634C" w:rsidP="00A52096">
      <w:pPr>
        <w:widowControl/>
        <w:numPr>
          <w:ilvl w:val="0"/>
          <w:numId w:val="17"/>
        </w:numPr>
        <w:overflowPunct w:val="0"/>
        <w:autoSpaceDE w:val="0"/>
        <w:jc w:val="both"/>
        <w:textAlignment w:val="baseline"/>
        <w:rPr>
          <w:rFonts w:ascii="Lato" w:hAnsi="Lato" w:cs="Arial"/>
          <w:sz w:val="20"/>
          <w:szCs w:val="20"/>
          <w:lang w:eastAsia="ar-SA"/>
        </w:rPr>
      </w:pPr>
      <w:r w:rsidRPr="00A03D8E">
        <w:rPr>
          <w:rFonts w:ascii="Lato" w:hAnsi="Lato" w:cs="Arial"/>
          <w:sz w:val="20"/>
          <w:szCs w:val="20"/>
          <w:lang w:eastAsia="ar-SA"/>
        </w:rPr>
        <w:t>Wykonawca wyraża zgodę aby roszczenia z tytułu kar umownych były potrącane przez Zamawiającego, według jego uznania, z wynagrodzenia należnego Wykonawcy oraz z zabezpieczenia należytego wykonania Umowy jeżeli takie zabezpieczenie zostało złożone.</w:t>
      </w:r>
    </w:p>
    <w:p w14:paraId="76E06743" w14:textId="77777777" w:rsidR="00FD634C" w:rsidRPr="00A03D8E" w:rsidRDefault="00FD634C" w:rsidP="00A52096">
      <w:pPr>
        <w:widowControl/>
        <w:numPr>
          <w:ilvl w:val="0"/>
          <w:numId w:val="17"/>
        </w:numPr>
        <w:overflowPunct w:val="0"/>
        <w:autoSpaceDE w:val="0"/>
        <w:jc w:val="both"/>
        <w:textAlignment w:val="baseline"/>
        <w:rPr>
          <w:rFonts w:ascii="Lato" w:hAnsi="Lato" w:cs="Arial"/>
          <w:sz w:val="20"/>
          <w:szCs w:val="20"/>
          <w:lang w:eastAsia="ar-SA"/>
        </w:rPr>
      </w:pPr>
      <w:r w:rsidRPr="00A03D8E">
        <w:rPr>
          <w:rFonts w:ascii="Lato" w:hAnsi="Lato" w:cs="Arial"/>
          <w:sz w:val="20"/>
          <w:szCs w:val="20"/>
          <w:lang w:eastAsia="ar-SA"/>
        </w:rPr>
        <w:t>Zapłacenie lub potrącenie kar umownych nie zwalnia Wykonawcy z obowiązku wykonania zamówienia oraz należytego wykonania zobowiązań wynikających z Umowy.</w:t>
      </w:r>
    </w:p>
    <w:p w14:paraId="19E66EBA" w14:textId="77777777" w:rsidR="00FD634C" w:rsidRPr="00A03D8E" w:rsidRDefault="00FD634C" w:rsidP="00A52096">
      <w:pPr>
        <w:widowControl/>
        <w:numPr>
          <w:ilvl w:val="0"/>
          <w:numId w:val="17"/>
        </w:numPr>
        <w:jc w:val="both"/>
        <w:rPr>
          <w:rFonts w:ascii="Lato" w:hAnsi="Lato" w:cs="Arial"/>
          <w:bCs/>
          <w:sz w:val="20"/>
          <w:szCs w:val="20"/>
        </w:rPr>
      </w:pPr>
      <w:r w:rsidRPr="00A03D8E">
        <w:rPr>
          <w:rFonts w:ascii="Lato" w:hAnsi="Lato" w:cs="Arial"/>
          <w:bCs/>
          <w:sz w:val="20"/>
          <w:szCs w:val="20"/>
        </w:rPr>
        <w:lastRenderedPageBreak/>
        <w:t>Obowiązek zapłaty przez Wykonawcę kar umownych pozostaje niezależny tak od wysokości poniesionej przez Zamawiającego szkody, jak i niezależny od zaistnienia szkody, w tym ewentualnego braku szkody.</w:t>
      </w:r>
    </w:p>
    <w:p w14:paraId="383292F0" w14:textId="77777777" w:rsidR="00FD634C" w:rsidRPr="00A03D8E" w:rsidRDefault="00FD634C" w:rsidP="00FD634C">
      <w:pPr>
        <w:widowControl/>
        <w:ind w:left="360"/>
        <w:jc w:val="center"/>
        <w:rPr>
          <w:rFonts w:ascii="Lato" w:hAnsi="Lato" w:cs="Arial"/>
          <w:sz w:val="20"/>
          <w:szCs w:val="20"/>
        </w:rPr>
      </w:pPr>
    </w:p>
    <w:p w14:paraId="073BD1F7" w14:textId="77777777" w:rsidR="00FD634C" w:rsidRPr="00A03D8E" w:rsidRDefault="00FD634C" w:rsidP="008E04DF">
      <w:pPr>
        <w:pStyle w:val="Tekstpodstawowy22"/>
        <w:keepNext/>
        <w:jc w:val="center"/>
        <w:rPr>
          <w:rFonts w:ascii="Lato" w:hAnsi="Lato" w:cs="Arial"/>
          <w:b/>
          <w:sz w:val="20"/>
        </w:rPr>
      </w:pPr>
      <w:r w:rsidRPr="00A03D8E">
        <w:rPr>
          <w:rFonts w:ascii="Lato" w:hAnsi="Lato" w:cs="Arial"/>
          <w:b/>
          <w:sz w:val="20"/>
        </w:rPr>
        <w:t>§ 10.</w:t>
      </w:r>
    </w:p>
    <w:p w14:paraId="1CF29CDE" w14:textId="77777777" w:rsidR="00FD634C" w:rsidRPr="00A03D8E" w:rsidRDefault="00FD634C" w:rsidP="008E04DF">
      <w:pPr>
        <w:pStyle w:val="Tekstpodstawowy22"/>
        <w:keepNext/>
        <w:jc w:val="center"/>
        <w:rPr>
          <w:rFonts w:ascii="Lato" w:hAnsi="Lato" w:cs="Arial"/>
          <w:b/>
          <w:sz w:val="20"/>
        </w:rPr>
      </w:pPr>
      <w:r w:rsidRPr="00A03D8E">
        <w:rPr>
          <w:rFonts w:ascii="Lato" w:hAnsi="Lato" w:cs="Arial"/>
          <w:b/>
          <w:sz w:val="20"/>
        </w:rPr>
        <w:t>Siła wyższa</w:t>
      </w:r>
    </w:p>
    <w:p w14:paraId="55609FE6" w14:textId="77777777" w:rsidR="008E04DF" w:rsidRPr="00A03D8E" w:rsidRDefault="008E04DF" w:rsidP="008E04DF">
      <w:pPr>
        <w:pStyle w:val="Tekstpodstawowy22"/>
        <w:keepNext/>
        <w:jc w:val="center"/>
        <w:rPr>
          <w:rFonts w:ascii="Lato" w:hAnsi="Lato" w:cs="Arial"/>
          <w:b/>
          <w:sz w:val="20"/>
        </w:rPr>
      </w:pPr>
    </w:p>
    <w:p w14:paraId="2278A39A" w14:textId="6BF75746" w:rsidR="00FD634C" w:rsidRPr="00A03D8E" w:rsidRDefault="00FD634C" w:rsidP="00FD634C">
      <w:pPr>
        <w:pStyle w:val="Akapitzlist"/>
        <w:widowControl/>
        <w:numPr>
          <w:ilvl w:val="1"/>
          <w:numId w:val="1"/>
        </w:numPr>
        <w:tabs>
          <w:tab w:val="clear" w:pos="1080"/>
        </w:tabs>
        <w:ind w:left="284" w:hanging="284"/>
        <w:jc w:val="both"/>
        <w:rPr>
          <w:rFonts w:ascii="Lato" w:hAnsi="Lato" w:cs="Arial"/>
          <w:sz w:val="20"/>
          <w:szCs w:val="20"/>
        </w:rPr>
      </w:pPr>
      <w:r w:rsidRPr="00A03D8E">
        <w:rPr>
          <w:rFonts w:ascii="Lato" w:hAnsi="Lato" w:cs="Arial"/>
          <w:bCs/>
          <w:sz w:val="20"/>
          <w:szCs w:val="20"/>
        </w:rPr>
        <w:t xml:space="preserve">Odpowiedzialność Stron z tytułu nienależytego wykonania lub niewykonania Umowy wyłączają jedynie zdarzenia </w:t>
      </w:r>
      <w:r w:rsidR="002B3D2E" w:rsidRPr="00A03D8E">
        <w:rPr>
          <w:rFonts w:ascii="Lato" w:hAnsi="Lato" w:cs="Arial"/>
          <w:bCs/>
          <w:sz w:val="20"/>
          <w:szCs w:val="20"/>
        </w:rPr>
        <w:t>S</w:t>
      </w:r>
      <w:r w:rsidRPr="00A03D8E">
        <w:rPr>
          <w:rFonts w:ascii="Lato" w:hAnsi="Lato" w:cs="Arial"/>
          <w:bCs/>
          <w:sz w:val="20"/>
          <w:szCs w:val="20"/>
        </w:rPr>
        <w:t>iły wyższej.</w:t>
      </w:r>
      <w:r w:rsidRPr="00A03D8E">
        <w:rPr>
          <w:rFonts w:ascii="Lato" w:hAnsi="Lato" w:cs="Arial"/>
          <w:sz w:val="20"/>
          <w:szCs w:val="20"/>
        </w:rPr>
        <w:t xml:space="preserve"> </w:t>
      </w:r>
      <w:r w:rsidRPr="00A03D8E">
        <w:rPr>
          <w:rFonts w:ascii="Lato" w:hAnsi="Lato" w:cs="Arial"/>
          <w:bCs/>
          <w:sz w:val="20"/>
          <w:szCs w:val="20"/>
        </w:rPr>
        <w:t>Zdarzeniami</w:t>
      </w:r>
      <w:r w:rsidR="002B3D2E" w:rsidRPr="00A03D8E">
        <w:rPr>
          <w:rFonts w:ascii="Lato" w:hAnsi="Lato" w:cs="Arial"/>
          <w:bCs/>
          <w:sz w:val="20"/>
          <w:szCs w:val="20"/>
        </w:rPr>
        <w:t xml:space="preserve"> S</w:t>
      </w:r>
      <w:r w:rsidRPr="00A03D8E">
        <w:rPr>
          <w:rFonts w:ascii="Lato" w:hAnsi="Lato" w:cs="Arial"/>
          <w:bCs/>
          <w:sz w:val="20"/>
          <w:szCs w:val="20"/>
        </w:rPr>
        <w:t>iły wyższej są zdarzenia zewnętrzne, nagłe, niezależne od woli Stron, których nie można było przewidzieć i którym nie można było zapobiec, a które mają wpływ na wykonanie niniejszej Umowy w ten sposób, że uniemożliwiają wykonanie Umowy w całości lub w części przez pewien okres lub definitywnie, których skutków Strony nie mogły przewidzieć ani im zapobiec, przy czym mogą to być w szczególności okoliczności wskazane w ust. 3.</w:t>
      </w:r>
    </w:p>
    <w:p w14:paraId="09291235" w14:textId="17D3834F" w:rsidR="00FD634C" w:rsidRPr="00A03D8E" w:rsidRDefault="00FD634C" w:rsidP="00FD634C">
      <w:pPr>
        <w:pStyle w:val="Akapitzlist"/>
        <w:widowControl/>
        <w:numPr>
          <w:ilvl w:val="1"/>
          <w:numId w:val="1"/>
        </w:numPr>
        <w:tabs>
          <w:tab w:val="clear" w:pos="1080"/>
        </w:tabs>
        <w:ind w:left="284" w:hanging="284"/>
        <w:jc w:val="both"/>
        <w:rPr>
          <w:rFonts w:ascii="Lato" w:hAnsi="Lato" w:cs="Arial"/>
          <w:sz w:val="20"/>
          <w:szCs w:val="20"/>
        </w:rPr>
      </w:pPr>
      <w:r w:rsidRPr="00A03D8E">
        <w:rPr>
          <w:rFonts w:ascii="Lato" w:hAnsi="Lato" w:cs="Arial"/>
          <w:bCs/>
          <w:sz w:val="20"/>
          <w:szCs w:val="20"/>
        </w:rPr>
        <w:t xml:space="preserve">Terminem </w:t>
      </w:r>
      <w:r w:rsidRPr="000C39D4">
        <w:rPr>
          <w:rFonts w:ascii="Lato" w:hAnsi="Lato" w:cs="Arial"/>
          <w:bCs/>
          <w:sz w:val="20"/>
          <w:szCs w:val="20"/>
        </w:rPr>
        <w:t>„</w:t>
      </w:r>
      <w:r w:rsidR="002B3D2E" w:rsidRPr="00A03D8E">
        <w:rPr>
          <w:rFonts w:ascii="Lato" w:hAnsi="Lato" w:cs="Arial"/>
          <w:b/>
          <w:sz w:val="20"/>
          <w:szCs w:val="20"/>
        </w:rPr>
        <w:t>Si</w:t>
      </w:r>
      <w:r w:rsidRPr="00A03D8E">
        <w:rPr>
          <w:rFonts w:ascii="Lato" w:hAnsi="Lato" w:cs="Arial"/>
          <w:b/>
          <w:sz w:val="20"/>
          <w:szCs w:val="20"/>
        </w:rPr>
        <w:t>ła wyższa</w:t>
      </w:r>
      <w:r w:rsidRPr="000C39D4">
        <w:rPr>
          <w:rFonts w:ascii="Lato" w:hAnsi="Lato" w:cs="Arial"/>
          <w:bCs/>
          <w:sz w:val="20"/>
          <w:szCs w:val="20"/>
        </w:rPr>
        <w:t>”</w:t>
      </w:r>
      <w:r w:rsidRPr="00A03D8E">
        <w:rPr>
          <w:rFonts w:ascii="Lato" w:hAnsi="Lato" w:cs="Arial"/>
          <w:b/>
          <w:sz w:val="20"/>
          <w:szCs w:val="20"/>
        </w:rPr>
        <w:t xml:space="preserve"> </w:t>
      </w:r>
      <w:r w:rsidRPr="00A03D8E">
        <w:rPr>
          <w:rFonts w:ascii="Lato" w:hAnsi="Lato" w:cs="Arial"/>
          <w:bCs/>
          <w:sz w:val="20"/>
          <w:szCs w:val="20"/>
        </w:rPr>
        <w:t xml:space="preserve">Strony określają akty terroru, wojny wypowiedziane i niewypowiedziane, blokady, powstania, zamieszki, epidemie, osunięcia gruntu, trzęsienia ziemi, powodzie, wybuchy </w:t>
      </w:r>
      <w:r w:rsidRPr="00A03D8E">
        <w:rPr>
          <w:rFonts w:ascii="Lato" w:hAnsi="Lato" w:cs="Arial"/>
          <w:sz w:val="20"/>
          <w:szCs w:val="20"/>
        </w:rPr>
        <w:t>oraz inne zdarzenia spełniające przesłanki, o</w:t>
      </w:r>
      <w:r w:rsidR="008F2B8D" w:rsidRPr="00A03D8E">
        <w:rPr>
          <w:rFonts w:ascii="Lato" w:hAnsi="Lato" w:cs="Arial"/>
          <w:sz w:val="20"/>
          <w:szCs w:val="20"/>
        </w:rPr>
        <w:t xml:space="preserve"> </w:t>
      </w:r>
      <w:r w:rsidRPr="00A03D8E">
        <w:rPr>
          <w:rFonts w:ascii="Lato" w:hAnsi="Lato" w:cs="Arial"/>
          <w:sz w:val="20"/>
          <w:szCs w:val="20"/>
        </w:rPr>
        <w:t>których mowa w ust. 1.</w:t>
      </w:r>
    </w:p>
    <w:p w14:paraId="07AC24C5" w14:textId="31C10755" w:rsidR="00FD634C" w:rsidRPr="00A03D8E" w:rsidRDefault="00FD634C" w:rsidP="00FD634C">
      <w:pPr>
        <w:pStyle w:val="Akapitzlist"/>
        <w:widowControl/>
        <w:numPr>
          <w:ilvl w:val="1"/>
          <w:numId w:val="1"/>
        </w:numPr>
        <w:tabs>
          <w:tab w:val="clear" w:pos="1080"/>
        </w:tabs>
        <w:ind w:left="284" w:hanging="284"/>
        <w:jc w:val="both"/>
        <w:rPr>
          <w:rFonts w:ascii="Lato" w:hAnsi="Lato" w:cs="Arial"/>
          <w:sz w:val="20"/>
          <w:szCs w:val="20"/>
        </w:rPr>
      </w:pPr>
      <w:r w:rsidRPr="00A03D8E">
        <w:rPr>
          <w:rFonts w:ascii="Lato" w:hAnsi="Lato" w:cs="Arial"/>
          <w:sz w:val="20"/>
          <w:szCs w:val="20"/>
        </w:rPr>
        <w:t xml:space="preserve">Obowiązki Strony doświadczającej działania </w:t>
      </w:r>
      <w:r w:rsidR="002B3D2E" w:rsidRPr="00A03D8E">
        <w:rPr>
          <w:rFonts w:ascii="Lato" w:hAnsi="Lato" w:cs="Arial"/>
          <w:sz w:val="20"/>
          <w:szCs w:val="20"/>
        </w:rPr>
        <w:t>S</w:t>
      </w:r>
      <w:r w:rsidRPr="00A03D8E">
        <w:rPr>
          <w:rFonts w:ascii="Lato" w:hAnsi="Lato" w:cs="Arial"/>
          <w:sz w:val="20"/>
          <w:szCs w:val="20"/>
        </w:rPr>
        <w:t>iły wyższej są następujące:</w:t>
      </w:r>
    </w:p>
    <w:p w14:paraId="78DC34C3" w14:textId="785CE45E" w:rsidR="008F2B8D" w:rsidRPr="00A03D8E" w:rsidRDefault="00F179F6" w:rsidP="00A52096">
      <w:pPr>
        <w:pStyle w:val="Akapitzlist"/>
        <w:widowControl/>
        <w:numPr>
          <w:ilvl w:val="0"/>
          <w:numId w:val="18"/>
        </w:numPr>
        <w:jc w:val="both"/>
        <w:rPr>
          <w:rFonts w:ascii="Lato" w:hAnsi="Lato" w:cs="Arial"/>
          <w:sz w:val="20"/>
          <w:szCs w:val="20"/>
        </w:rPr>
      </w:pPr>
      <w:r>
        <w:rPr>
          <w:rFonts w:ascii="Lato" w:hAnsi="Lato" w:cs="Arial"/>
          <w:sz w:val="20"/>
          <w:szCs w:val="20"/>
        </w:rPr>
        <w:t>p</w:t>
      </w:r>
      <w:r w:rsidR="00FD634C" w:rsidRPr="00A03D8E">
        <w:rPr>
          <w:rFonts w:ascii="Lato" w:hAnsi="Lato" w:cs="Arial"/>
          <w:sz w:val="20"/>
          <w:szCs w:val="20"/>
        </w:rPr>
        <w:t xml:space="preserve">owstanie i ustanie siły wyższej winno być zgłoszone drugiej Stronie przez Stronę podlegającą jej działaniu. Zawiadomienia winny nastąpić bez zbędnej zwłoki, nie później niż w terminie </w:t>
      </w:r>
      <w:r>
        <w:rPr>
          <w:rFonts w:ascii="Lato" w:hAnsi="Lato" w:cs="Arial"/>
          <w:sz w:val="20"/>
          <w:szCs w:val="20"/>
        </w:rPr>
        <w:t>2</w:t>
      </w:r>
      <w:r w:rsidR="00FD634C" w:rsidRPr="00A03D8E">
        <w:rPr>
          <w:rFonts w:ascii="Lato" w:hAnsi="Lato" w:cs="Arial"/>
          <w:sz w:val="20"/>
          <w:szCs w:val="20"/>
        </w:rPr>
        <w:t xml:space="preserve"> dni od powstania </w:t>
      </w:r>
      <w:r w:rsidR="002B3D2E" w:rsidRPr="00A03D8E">
        <w:rPr>
          <w:rFonts w:ascii="Lato" w:hAnsi="Lato" w:cs="Arial"/>
          <w:sz w:val="20"/>
          <w:szCs w:val="20"/>
        </w:rPr>
        <w:t>S</w:t>
      </w:r>
      <w:r w:rsidR="00FD634C" w:rsidRPr="00A03D8E">
        <w:rPr>
          <w:rFonts w:ascii="Lato" w:hAnsi="Lato" w:cs="Arial"/>
          <w:sz w:val="20"/>
          <w:szCs w:val="20"/>
        </w:rPr>
        <w:t>iły wyższej</w:t>
      </w:r>
      <w:r w:rsidR="008F2B8D" w:rsidRPr="00A03D8E">
        <w:rPr>
          <w:rFonts w:ascii="Lato" w:hAnsi="Lato" w:cs="Arial"/>
          <w:sz w:val="20"/>
          <w:szCs w:val="20"/>
        </w:rPr>
        <w:t xml:space="preserve">. </w:t>
      </w:r>
      <w:r w:rsidR="00FD634C" w:rsidRPr="00A03D8E">
        <w:rPr>
          <w:rFonts w:ascii="Lato" w:hAnsi="Lato" w:cs="Arial"/>
          <w:sz w:val="20"/>
          <w:szCs w:val="20"/>
        </w:rPr>
        <w:t>W przypadku zgłoszenia telefonicznego należy niezwłocznie potwierdzić je na piśmie</w:t>
      </w:r>
      <w:r w:rsidR="008F2B8D" w:rsidRPr="00A03D8E">
        <w:rPr>
          <w:rFonts w:ascii="Lato" w:hAnsi="Lato" w:cs="Arial"/>
          <w:sz w:val="20"/>
          <w:szCs w:val="20"/>
        </w:rPr>
        <w:t>;</w:t>
      </w:r>
    </w:p>
    <w:p w14:paraId="3475493E" w14:textId="2A58B1CB" w:rsidR="00FD634C" w:rsidRPr="00A03D8E" w:rsidRDefault="00F179F6" w:rsidP="00A52096">
      <w:pPr>
        <w:pStyle w:val="Akapitzlist"/>
        <w:widowControl/>
        <w:numPr>
          <w:ilvl w:val="0"/>
          <w:numId w:val="18"/>
        </w:numPr>
        <w:jc w:val="both"/>
        <w:rPr>
          <w:rFonts w:ascii="Lato" w:hAnsi="Lato" w:cs="Arial"/>
          <w:sz w:val="20"/>
          <w:szCs w:val="20"/>
        </w:rPr>
      </w:pPr>
      <w:r>
        <w:rPr>
          <w:rFonts w:ascii="Lato" w:hAnsi="Lato" w:cs="Arial"/>
          <w:sz w:val="20"/>
          <w:szCs w:val="20"/>
        </w:rPr>
        <w:t>p</w:t>
      </w:r>
      <w:r w:rsidR="00FD634C" w:rsidRPr="00A03D8E">
        <w:rPr>
          <w:rFonts w:ascii="Lato" w:hAnsi="Lato" w:cs="Arial"/>
          <w:sz w:val="20"/>
          <w:szCs w:val="20"/>
        </w:rPr>
        <w:t xml:space="preserve">rzedstawienie drugiej Stronie dokumentacji, która wyjaśnia naturę i przyczyny zaistniałej </w:t>
      </w:r>
      <w:r w:rsidR="002B3D2E" w:rsidRPr="00A03D8E">
        <w:rPr>
          <w:rFonts w:ascii="Lato" w:hAnsi="Lato" w:cs="Arial"/>
          <w:sz w:val="20"/>
          <w:szCs w:val="20"/>
        </w:rPr>
        <w:t>S</w:t>
      </w:r>
      <w:r w:rsidR="00FD634C" w:rsidRPr="00A03D8E">
        <w:rPr>
          <w:rFonts w:ascii="Lato" w:hAnsi="Lato" w:cs="Arial"/>
          <w:sz w:val="20"/>
          <w:szCs w:val="20"/>
        </w:rPr>
        <w:t xml:space="preserve">iły wyższej w takim zakresie, w jakim jest ona możliwie osiągalna, w terminie do </w:t>
      </w:r>
      <w:r>
        <w:rPr>
          <w:rFonts w:ascii="Lato" w:hAnsi="Lato" w:cs="Arial"/>
          <w:sz w:val="20"/>
          <w:szCs w:val="20"/>
        </w:rPr>
        <w:t>3</w:t>
      </w:r>
      <w:r w:rsidR="00FD634C" w:rsidRPr="00A03D8E">
        <w:rPr>
          <w:rFonts w:ascii="Lato" w:hAnsi="Lato" w:cs="Arial"/>
          <w:sz w:val="20"/>
          <w:szCs w:val="20"/>
        </w:rPr>
        <w:t xml:space="preserve"> dni od daty pisemnego potwierdzenia zawiadomienia o zaistnieniu </w:t>
      </w:r>
      <w:r w:rsidR="002B3D2E" w:rsidRPr="00A03D8E">
        <w:rPr>
          <w:rFonts w:ascii="Lato" w:hAnsi="Lato" w:cs="Arial"/>
          <w:sz w:val="20"/>
          <w:szCs w:val="20"/>
        </w:rPr>
        <w:t>S</w:t>
      </w:r>
      <w:r w:rsidR="00FD634C" w:rsidRPr="00A03D8E">
        <w:rPr>
          <w:rFonts w:ascii="Lato" w:hAnsi="Lato" w:cs="Arial"/>
          <w:sz w:val="20"/>
          <w:szCs w:val="20"/>
        </w:rPr>
        <w:t>iły wyższej, pod rygorem utraty uprawnień wynikających z niniejszego paragrafu.</w:t>
      </w:r>
    </w:p>
    <w:p w14:paraId="1287924A" w14:textId="0732D268" w:rsidR="00FD634C" w:rsidRPr="00A03D8E" w:rsidRDefault="00FD634C" w:rsidP="00FD634C">
      <w:pPr>
        <w:pStyle w:val="Tekstpodstawowy22"/>
        <w:numPr>
          <w:ilvl w:val="1"/>
          <w:numId w:val="1"/>
        </w:numPr>
        <w:tabs>
          <w:tab w:val="clear" w:pos="1080"/>
        </w:tabs>
        <w:ind w:left="284" w:hanging="284"/>
        <w:rPr>
          <w:rFonts w:ascii="Lato" w:hAnsi="Lato" w:cs="Arial"/>
          <w:sz w:val="20"/>
        </w:rPr>
      </w:pPr>
      <w:r w:rsidRPr="00A03D8E">
        <w:rPr>
          <w:rFonts w:ascii="Lato" w:hAnsi="Lato" w:cs="Arial"/>
          <w:sz w:val="20"/>
        </w:rPr>
        <w:t xml:space="preserve">Jeśli w ciągu 14 dni od pisemnego powiadomienia drugiej Strony o zaistnieniu </w:t>
      </w:r>
      <w:r w:rsidR="002B3D2E" w:rsidRPr="00A03D8E">
        <w:rPr>
          <w:rFonts w:ascii="Lato" w:hAnsi="Lato" w:cs="Arial"/>
          <w:sz w:val="20"/>
        </w:rPr>
        <w:t>S</w:t>
      </w:r>
      <w:r w:rsidRPr="00A03D8E">
        <w:rPr>
          <w:rFonts w:ascii="Lato" w:hAnsi="Lato" w:cs="Arial"/>
          <w:sz w:val="20"/>
        </w:rPr>
        <w:t>iły wyższej jej działanie nie ustanie, Strony spotkają się w celu podjęcia działań dla uniknięcia dalszego opóźnienia w realizacji Umowy.</w:t>
      </w:r>
    </w:p>
    <w:p w14:paraId="7603CE49" w14:textId="74EAD720" w:rsidR="00FD634C" w:rsidRPr="00A03D8E" w:rsidRDefault="00FD634C" w:rsidP="00FD634C">
      <w:pPr>
        <w:pStyle w:val="Tekstpodstawowy22"/>
        <w:numPr>
          <w:ilvl w:val="1"/>
          <w:numId w:val="1"/>
        </w:numPr>
        <w:tabs>
          <w:tab w:val="clear" w:pos="1080"/>
        </w:tabs>
        <w:ind w:left="284" w:hanging="284"/>
        <w:rPr>
          <w:rFonts w:ascii="Lato" w:hAnsi="Lato" w:cs="Arial"/>
          <w:sz w:val="20"/>
        </w:rPr>
      </w:pPr>
      <w:r w:rsidRPr="00A03D8E">
        <w:rPr>
          <w:rFonts w:ascii="Lato" w:hAnsi="Lato" w:cs="Arial"/>
          <w:sz w:val="20"/>
        </w:rPr>
        <w:t xml:space="preserve">Jeżeli okoliczności </w:t>
      </w:r>
      <w:r w:rsidR="002B3D2E" w:rsidRPr="00A03D8E">
        <w:rPr>
          <w:rFonts w:ascii="Lato" w:hAnsi="Lato" w:cs="Arial"/>
          <w:sz w:val="20"/>
        </w:rPr>
        <w:t>S</w:t>
      </w:r>
      <w:r w:rsidRPr="00A03D8E">
        <w:rPr>
          <w:rFonts w:ascii="Lato" w:hAnsi="Lato" w:cs="Arial"/>
          <w:sz w:val="20"/>
        </w:rPr>
        <w:t>iły wyższej trwają przez okres dłuższy niż 90 dni, Strony mają prawo rozwiązać Umowę z</w:t>
      </w:r>
      <w:r w:rsidR="008F2B8D" w:rsidRPr="00A03D8E">
        <w:rPr>
          <w:rFonts w:ascii="Lato" w:hAnsi="Lato" w:cs="Arial"/>
          <w:sz w:val="20"/>
        </w:rPr>
        <w:t xml:space="preserve"> </w:t>
      </w:r>
      <w:r w:rsidRPr="00A03D8E">
        <w:rPr>
          <w:rFonts w:ascii="Lato" w:hAnsi="Lato" w:cs="Arial"/>
          <w:sz w:val="20"/>
        </w:rPr>
        <w:t>zachowaniem tygodniowego okresu wypowiedzenia.</w:t>
      </w:r>
    </w:p>
    <w:p w14:paraId="1D463B0E" w14:textId="77777777" w:rsidR="00CB26CE" w:rsidRPr="00A03D8E" w:rsidRDefault="00CB26CE" w:rsidP="00CB26CE">
      <w:pPr>
        <w:pStyle w:val="texte1"/>
        <w:spacing w:before="0" w:after="0"/>
        <w:ind w:left="0"/>
        <w:rPr>
          <w:rFonts w:ascii="Lato" w:hAnsi="Lato"/>
          <w:b/>
          <w:sz w:val="20"/>
          <w:szCs w:val="20"/>
        </w:rPr>
      </w:pPr>
    </w:p>
    <w:p w14:paraId="27771790" w14:textId="77777777" w:rsidR="00E47092" w:rsidRPr="00A03D8E" w:rsidRDefault="00E47092" w:rsidP="00CB26CE">
      <w:pPr>
        <w:pStyle w:val="texte1"/>
        <w:spacing w:before="0" w:after="0"/>
        <w:ind w:left="0"/>
        <w:rPr>
          <w:rFonts w:ascii="Lato" w:hAnsi="Lato"/>
          <w:b/>
          <w:sz w:val="20"/>
          <w:szCs w:val="20"/>
        </w:rPr>
      </w:pPr>
    </w:p>
    <w:p w14:paraId="6ED9C0D7" w14:textId="77777777" w:rsidR="00FD634C" w:rsidRPr="00A03D8E" w:rsidRDefault="00FD634C" w:rsidP="00FD634C">
      <w:pPr>
        <w:pStyle w:val="Tekstpodstawowy"/>
        <w:spacing w:after="0"/>
        <w:jc w:val="center"/>
        <w:rPr>
          <w:rFonts w:ascii="Lato" w:hAnsi="Lato" w:cs="Arial"/>
          <w:b/>
          <w:sz w:val="20"/>
          <w:szCs w:val="20"/>
        </w:rPr>
      </w:pPr>
      <w:r w:rsidRPr="00A03D8E">
        <w:rPr>
          <w:rFonts w:ascii="Lato" w:hAnsi="Lato" w:cs="Arial"/>
          <w:b/>
          <w:sz w:val="20"/>
          <w:szCs w:val="20"/>
        </w:rPr>
        <w:t>§ 11.</w:t>
      </w:r>
    </w:p>
    <w:p w14:paraId="32C7F6CF" w14:textId="77777777" w:rsidR="00FD634C" w:rsidRPr="00A03D8E" w:rsidRDefault="00FD634C" w:rsidP="00FD634C">
      <w:pPr>
        <w:widowControl/>
        <w:suppressAutoHyphens w:val="0"/>
        <w:autoSpaceDE w:val="0"/>
        <w:autoSpaceDN w:val="0"/>
        <w:adjustRightInd w:val="0"/>
        <w:jc w:val="center"/>
        <w:rPr>
          <w:rFonts w:ascii="Lato" w:eastAsiaTheme="minorHAnsi" w:hAnsi="Lato" w:cs="Arial"/>
          <w:b/>
          <w:bCs/>
          <w:color w:val="000000"/>
          <w:kern w:val="0"/>
          <w:sz w:val="20"/>
          <w:szCs w:val="20"/>
        </w:rPr>
      </w:pPr>
      <w:r w:rsidRPr="00A03D8E">
        <w:rPr>
          <w:rFonts w:ascii="Lato" w:eastAsiaTheme="minorHAnsi" w:hAnsi="Lato" w:cs="Arial"/>
          <w:b/>
          <w:bCs/>
          <w:color w:val="000000"/>
          <w:kern w:val="0"/>
          <w:sz w:val="20"/>
          <w:szCs w:val="20"/>
        </w:rPr>
        <w:t>Informacje poufne</w:t>
      </w:r>
    </w:p>
    <w:p w14:paraId="3C544308" w14:textId="77777777" w:rsidR="00FD634C" w:rsidRPr="00A03D8E" w:rsidRDefault="00FD634C" w:rsidP="00FD634C">
      <w:pPr>
        <w:widowControl/>
        <w:suppressAutoHyphens w:val="0"/>
        <w:autoSpaceDE w:val="0"/>
        <w:autoSpaceDN w:val="0"/>
        <w:adjustRightInd w:val="0"/>
        <w:jc w:val="center"/>
        <w:rPr>
          <w:rFonts w:ascii="Lato" w:eastAsiaTheme="minorHAnsi" w:hAnsi="Lato" w:cs="Arial"/>
          <w:b/>
          <w:bCs/>
          <w:color w:val="000000"/>
          <w:kern w:val="0"/>
          <w:sz w:val="20"/>
          <w:szCs w:val="20"/>
        </w:rPr>
      </w:pPr>
    </w:p>
    <w:p w14:paraId="079C6FF6" w14:textId="4009FA7A" w:rsidR="00FD634C" w:rsidRPr="00A03D8E" w:rsidRDefault="00FD634C" w:rsidP="00A52096">
      <w:pPr>
        <w:pStyle w:val="Akapitzlist"/>
        <w:numPr>
          <w:ilvl w:val="1"/>
          <w:numId w:val="28"/>
        </w:numPr>
        <w:jc w:val="both"/>
        <w:rPr>
          <w:rFonts w:ascii="Lato" w:hAnsi="Lato" w:cs="Arial"/>
          <w:sz w:val="20"/>
          <w:szCs w:val="20"/>
        </w:rPr>
      </w:pPr>
      <w:r w:rsidRPr="00A03D8E">
        <w:rPr>
          <w:rFonts w:ascii="Lato" w:hAnsi="Lato" w:cs="Arial"/>
          <w:sz w:val="20"/>
          <w:szCs w:val="20"/>
        </w:rPr>
        <w:t xml:space="preserve">Przez </w:t>
      </w:r>
      <w:r w:rsidR="002B3D2E" w:rsidRPr="00A03D8E">
        <w:rPr>
          <w:rFonts w:ascii="Lato" w:hAnsi="Lato" w:cs="Calibri Light"/>
          <w:b/>
          <w:bCs/>
          <w:sz w:val="20"/>
          <w:szCs w:val="20"/>
        </w:rPr>
        <w:t>„</w:t>
      </w:r>
      <w:r w:rsidRPr="00A03D8E">
        <w:rPr>
          <w:rFonts w:ascii="Lato" w:hAnsi="Lato" w:cs="Arial"/>
          <w:b/>
          <w:bCs/>
          <w:sz w:val="20"/>
          <w:szCs w:val="20"/>
        </w:rPr>
        <w:t>Informacje Poufne”</w:t>
      </w:r>
      <w:r w:rsidRPr="00A03D8E">
        <w:rPr>
          <w:rFonts w:ascii="Lato" w:hAnsi="Lato" w:cs="Arial"/>
          <w:sz w:val="20"/>
          <w:szCs w:val="20"/>
        </w:rPr>
        <w:t xml:space="preserve"> należy rozumieć wszelkie informacje dotyczące Strony, przekazane lub ujawnione drugiej Stronie przed lub po podpisaniu Umowy, niezależnie od formy ich utrwalenia lub sposobu przekazania, lecz w każdym przypadku w związku z działaniami Stron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w:t>
      </w:r>
    </w:p>
    <w:p w14:paraId="177FF2FB" w14:textId="77777777" w:rsidR="00FD634C" w:rsidRPr="00A03D8E" w:rsidRDefault="00FD634C" w:rsidP="00A52096">
      <w:pPr>
        <w:pStyle w:val="Akapitzlist"/>
        <w:numPr>
          <w:ilvl w:val="1"/>
          <w:numId w:val="28"/>
        </w:numPr>
        <w:jc w:val="both"/>
        <w:rPr>
          <w:rFonts w:ascii="Lato" w:hAnsi="Lato" w:cs="Arial"/>
          <w:sz w:val="20"/>
          <w:szCs w:val="20"/>
        </w:rPr>
      </w:pPr>
      <w:r w:rsidRPr="00A03D8E">
        <w:rPr>
          <w:rFonts w:ascii="Lato" w:hAnsi="Lato" w:cs="Arial"/>
          <w:sz w:val="20"/>
          <w:szCs w:val="20"/>
        </w:rPr>
        <w:t>Informacje Poufne obejmują w szczególności:</w:t>
      </w:r>
    </w:p>
    <w:p w14:paraId="22994D05" w14:textId="77777777" w:rsidR="00FD634C" w:rsidRPr="00A03D8E" w:rsidRDefault="00FD634C" w:rsidP="00A52096">
      <w:pPr>
        <w:pStyle w:val="Akapitzlist"/>
        <w:numPr>
          <w:ilvl w:val="0"/>
          <w:numId w:val="22"/>
        </w:numPr>
        <w:ind w:left="709" w:hanging="283"/>
        <w:jc w:val="both"/>
        <w:rPr>
          <w:rFonts w:ascii="Lato" w:hAnsi="Lato" w:cs="Arial"/>
          <w:sz w:val="20"/>
          <w:szCs w:val="20"/>
        </w:rPr>
      </w:pPr>
      <w:r w:rsidRPr="00A03D8E">
        <w:rPr>
          <w:rFonts w:ascii="Lato" w:hAnsi="Lato" w:cs="Arial"/>
          <w:sz w:val="20"/>
          <w:szCs w:val="20"/>
        </w:rPr>
        <w:t>wszelkie informacje o charakterze technicznym, technologicznym, handlowym lub organizacyjnym;</w:t>
      </w:r>
    </w:p>
    <w:p w14:paraId="6E2C7761" w14:textId="77777777" w:rsidR="00FD634C" w:rsidRPr="00A03D8E" w:rsidRDefault="00FD634C" w:rsidP="00A52096">
      <w:pPr>
        <w:pStyle w:val="Akapitzlist"/>
        <w:numPr>
          <w:ilvl w:val="0"/>
          <w:numId w:val="22"/>
        </w:numPr>
        <w:ind w:left="709" w:hanging="283"/>
        <w:jc w:val="both"/>
        <w:rPr>
          <w:rFonts w:ascii="Lato" w:hAnsi="Lato" w:cs="Arial"/>
          <w:sz w:val="20"/>
          <w:szCs w:val="20"/>
        </w:rPr>
      </w:pPr>
      <w:r w:rsidRPr="00A03D8E">
        <w:rPr>
          <w:rFonts w:ascii="Lato" w:hAnsi="Lato" w:cs="Arial"/>
          <w:sz w:val="20"/>
          <w:szCs w:val="20"/>
        </w:rPr>
        <w:t>odnoszące się do sposobu prowadzenia działalności przez Strony, w tym dane dotyczące ich strategii, personelu, kontrahentów, partnerów, spraw finansowych, przyszłych planów lub perspektyw;</w:t>
      </w:r>
    </w:p>
    <w:p w14:paraId="3AECB7C7" w14:textId="77777777" w:rsidR="00FD634C" w:rsidRPr="00A03D8E" w:rsidRDefault="00FD634C" w:rsidP="00A52096">
      <w:pPr>
        <w:pStyle w:val="Akapitzlist"/>
        <w:numPr>
          <w:ilvl w:val="0"/>
          <w:numId w:val="22"/>
        </w:numPr>
        <w:ind w:left="709" w:hanging="283"/>
        <w:jc w:val="both"/>
        <w:rPr>
          <w:rFonts w:ascii="Lato" w:hAnsi="Lato" w:cs="Arial"/>
          <w:sz w:val="20"/>
          <w:szCs w:val="20"/>
        </w:rPr>
      </w:pPr>
      <w:r w:rsidRPr="00A03D8E">
        <w:rPr>
          <w:rFonts w:ascii="Lato" w:hAnsi="Lato" w:cs="Arial"/>
          <w:sz w:val="20"/>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 partnerów.</w:t>
      </w:r>
    </w:p>
    <w:p w14:paraId="26532ABB" w14:textId="77777777" w:rsidR="00FD634C" w:rsidRPr="00A03D8E" w:rsidRDefault="00FD634C" w:rsidP="00A52096">
      <w:pPr>
        <w:pStyle w:val="Akapitzlist"/>
        <w:numPr>
          <w:ilvl w:val="1"/>
          <w:numId w:val="28"/>
        </w:numPr>
        <w:jc w:val="both"/>
        <w:rPr>
          <w:rFonts w:ascii="Lato" w:hAnsi="Lato" w:cs="Arial"/>
          <w:sz w:val="20"/>
          <w:szCs w:val="20"/>
        </w:rPr>
      </w:pPr>
      <w:r w:rsidRPr="00A03D8E">
        <w:rPr>
          <w:rFonts w:ascii="Lato" w:hAnsi="Lato" w:cs="Arial"/>
          <w:sz w:val="20"/>
          <w:szCs w:val="20"/>
        </w:rPr>
        <w:t xml:space="preserve">Informacjami Poufnymi nie są takie informacje, które: </w:t>
      </w:r>
    </w:p>
    <w:p w14:paraId="5F9B0ED0" w14:textId="27A972BE" w:rsidR="00FD634C" w:rsidRPr="00A03D8E" w:rsidRDefault="00FD634C" w:rsidP="00A52096">
      <w:pPr>
        <w:pStyle w:val="Akapitzlist"/>
        <w:numPr>
          <w:ilvl w:val="0"/>
          <w:numId w:val="23"/>
        </w:numPr>
        <w:ind w:left="709" w:hanging="283"/>
        <w:jc w:val="both"/>
        <w:rPr>
          <w:rFonts w:ascii="Lato" w:hAnsi="Lato" w:cs="Arial"/>
          <w:sz w:val="20"/>
          <w:szCs w:val="20"/>
        </w:rPr>
      </w:pPr>
      <w:r w:rsidRPr="00A03D8E">
        <w:rPr>
          <w:rFonts w:ascii="Lato" w:hAnsi="Lato" w:cs="Arial"/>
          <w:sz w:val="20"/>
          <w:szCs w:val="20"/>
        </w:rPr>
        <w:t>są powszechnie znane, w szczególności jeżeli zostały opublikowane lub powszechnie i publicznie udostępnione lub rozpowszechnione przez Stronę, której Informacje Poufne dotyczą, bez względu na to czy nastąpiło to przed czy po momencie ich ujawnienia</w:t>
      </w:r>
      <w:r w:rsidR="00614E53">
        <w:rPr>
          <w:rFonts w:ascii="Lato" w:hAnsi="Lato" w:cs="Arial"/>
          <w:sz w:val="20"/>
          <w:szCs w:val="20"/>
        </w:rPr>
        <w:t>;</w:t>
      </w:r>
    </w:p>
    <w:p w14:paraId="5A943B52" w14:textId="2AA3AD21" w:rsidR="00FD634C" w:rsidRPr="00A03D8E" w:rsidRDefault="00FD634C" w:rsidP="00A52096">
      <w:pPr>
        <w:pStyle w:val="Akapitzlist"/>
        <w:numPr>
          <w:ilvl w:val="0"/>
          <w:numId w:val="23"/>
        </w:numPr>
        <w:ind w:left="709" w:hanging="283"/>
        <w:jc w:val="both"/>
        <w:rPr>
          <w:rFonts w:ascii="Lato" w:hAnsi="Lato" w:cs="Arial"/>
          <w:sz w:val="20"/>
          <w:szCs w:val="20"/>
        </w:rPr>
      </w:pPr>
      <w:r w:rsidRPr="00A03D8E">
        <w:rPr>
          <w:rFonts w:ascii="Lato" w:hAnsi="Lato" w:cs="Arial"/>
          <w:sz w:val="20"/>
          <w:szCs w:val="20"/>
        </w:rPr>
        <w:t>były znane Stronie przed ich udostępnieniem przez Stronę ujawniającą</w:t>
      </w:r>
      <w:r w:rsidR="00614E53">
        <w:rPr>
          <w:rFonts w:ascii="Lato" w:hAnsi="Lato" w:cs="Arial"/>
          <w:sz w:val="20"/>
          <w:szCs w:val="20"/>
        </w:rPr>
        <w:t>;</w:t>
      </w:r>
    </w:p>
    <w:p w14:paraId="03B49900" w14:textId="77777777" w:rsidR="00FD634C" w:rsidRPr="00A03D8E" w:rsidRDefault="00FD634C" w:rsidP="00A52096">
      <w:pPr>
        <w:pStyle w:val="Akapitzlist"/>
        <w:numPr>
          <w:ilvl w:val="0"/>
          <w:numId w:val="23"/>
        </w:numPr>
        <w:ind w:left="709" w:hanging="283"/>
        <w:jc w:val="both"/>
        <w:rPr>
          <w:rFonts w:ascii="Lato" w:hAnsi="Lato" w:cs="Arial"/>
          <w:sz w:val="20"/>
          <w:szCs w:val="20"/>
        </w:rPr>
      </w:pPr>
      <w:r w:rsidRPr="00A03D8E">
        <w:rPr>
          <w:rFonts w:ascii="Lato" w:hAnsi="Lato" w:cs="Arial"/>
          <w:sz w:val="20"/>
          <w:szCs w:val="20"/>
        </w:rPr>
        <w:t xml:space="preserve">zostały udostępnione Stronie przez osoby trzecie, które uzyskały te informacje w sposób zgodny </w:t>
      </w:r>
      <w:r w:rsidRPr="00A03D8E">
        <w:rPr>
          <w:rFonts w:ascii="Lato" w:hAnsi="Lato" w:cs="Arial"/>
          <w:sz w:val="20"/>
          <w:szCs w:val="20"/>
        </w:rPr>
        <w:lastRenderedPageBreak/>
        <w:t>z prawem, a nie w rezultacie naruszenia jakichkolwiek zobowiązań umownych lub prawnych.</w:t>
      </w:r>
    </w:p>
    <w:p w14:paraId="425E512B" w14:textId="77777777" w:rsidR="00FD634C" w:rsidRPr="00A03D8E" w:rsidRDefault="00FD634C" w:rsidP="00A52096">
      <w:pPr>
        <w:pStyle w:val="Akapitzlist"/>
        <w:numPr>
          <w:ilvl w:val="1"/>
          <w:numId w:val="28"/>
        </w:numPr>
        <w:jc w:val="both"/>
        <w:rPr>
          <w:rFonts w:ascii="Lato" w:hAnsi="Lato" w:cs="Arial"/>
          <w:sz w:val="20"/>
          <w:szCs w:val="20"/>
        </w:rPr>
      </w:pPr>
      <w:r w:rsidRPr="00A03D8E">
        <w:rPr>
          <w:rFonts w:ascii="Lato" w:hAnsi="Lato" w:cs="Arial"/>
          <w:sz w:val="20"/>
          <w:szCs w:val="20"/>
        </w:rPr>
        <w:t xml:space="preserve">Strony zobowiązane są do zachowania w poufności wszelkich Informacji Poufnych udostępnionych w czasie wykonywania współpracy. </w:t>
      </w:r>
    </w:p>
    <w:p w14:paraId="375CB2FE" w14:textId="77777777" w:rsidR="00FD634C" w:rsidRPr="00A03D8E" w:rsidRDefault="00FD634C" w:rsidP="00A52096">
      <w:pPr>
        <w:pStyle w:val="Akapitzlist"/>
        <w:numPr>
          <w:ilvl w:val="1"/>
          <w:numId w:val="28"/>
        </w:numPr>
        <w:jc w:val="both"/>
        <w:rPr>
          <w:rFonts w:ascii="Lato" w:hAnsi="Lato" w:cs="Arial"/>
          <w:sz w:val="20"/>
          <w:szCs w:val="20"/>
        </w:rPr>
      </w:pPr>
      <w:r w:rsidRPr="00A03D8E">
        <w:rPr>
          <w:rFonts w:ascii="Lato" w:hAnsi="Lato" w:cs="Arial"/>
          <w:sz w:val="20"/>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p>
    <w:p w14:paraId="7A4B81FA" w14:textId="6435971D" w:rsidR="00FD634C" w:rsidRPr="00A03D8E" w:rsidRDefault="00FD634C" w:rsidP="00A52096">
      <w:pPr>
        <w:pStyle w:val="Akapitzlist"/>
        <w:numPr>
          <w:ilvl w:val="1"/>
          <w:numId w:val="28"/>
        </w:numPr>
        <w:jc w:val="both"/>
        <w:rPr>
          <w:rFonts w:ascii="Lato" w:hAnsi="Lato" w:cs="Arial"/>
          <w:sz w:val="20"/>
          <w:szCs w:val="20"/>
        </w:rPr>
      </w:pPr>
      <w:r w:rsidRPr="00A03D8E">
        <w:rPr>
          <w:rFonts w:ascii="Lato" w:hAnsi="Lato" w:cs="Arial"/>
          <w:sz w:val="20"/>
          <w:szCs w:val="20"/>
        </w:rPr>
        <w:t xml:space="preserve">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w:t>
      </w:r>
      <w:r w:rsidR="00C62E3E">
        <w:rPr>
          <w:rFonts w:ascii="Lato" w:hAnsi="Lato" w:cs="Arial"/>
          <w:sz w:val="20"/>
          <w:szCs w:val="20"/>
        </w:rPr>
        <w:t>U</w:t>
      </w:r>
      <w:r w:rsidRPr="00A03D8E">
        <w:rPr>
          <w:rFonts w:ascii="Lato" w:hAnsi="Lato" w:cs="Arial"/>
          <w:sz w:val="20"/>
          <w:szCs w:val="20"/>
        </w:rPr>
        <w:t>mowy. W celu uniknięcia wątpliwości interpretacyjnych Strony potwierdzają, że Strona będąca w posiadaniu Informacji Poufnych nie jest zobowiązana do zwrotu lub zniszczenia, gdy obowiązek ich zachowania wynika z powszechnie obowiązujących przepisów prawa.</w:t>
      </w:r>
    </w:p>
    <w:p w14:paraId="3DC64D81" w14:textId="77777777" w:rsidR="00FD634C" w:rsidRPr="00A03D8E" w:rsidRDefault="00FD634C" w:rsidP="00A52096">
      <w:pPr>
        <w:pStyle w:val="Akapitzlist"/>
        <w:numPr>
          <w:ilvl w:val="1"/>
          <w:numId w:val="28"/>
        </w:numPr>
        <w:jc w:val="both"/>
        <w:rPr>
          <w:rFonts w:ascii="Lato" w:hAnsi="Lato" w:cs="Arial"/>
          <w:sz w:val="20"/>
          <w:szCs w:val="20"/>
        </w:rPr>
      </w:pPr>
      <w:r w:rsidRPr="00A03D8E">
        <w:rPr>
          <w:rFonts w:ascii="Lato" w:hAnsi="Lato" w:cs="Arial"/>
          <w:sz w:val="20"/>
          <w:szCs w:val="20"/>
        </w:rPr>
        <w:t>Informacje Poufne będą wykorzystywane przez Strony wyłącznie w zakresie bezpośrednio związanym z wykonywaniem obowiązków wynikających z umów zawartych pomiędzy Stronami.</w:t>
      </w:r>
    </w:p>
    <w:p w14:paraId="7B982719" w14:textId="77777777" w:rsidR="00FD634C" w:rsidRPr="00A03D8E" w:rsidRDefault="00FD634C" w:rsidP="00A52096">
      <w:pPr>
        <w:pStyle w:val="Akapitzlist"/>
        <w:numPr>
          <w:ilvl w:val="1"/>
          <w:numId w:val="28"/>
        </w:numPr>
        <w:jc w:val="both"/>
        <w:rPr>
          <w:rFonts w:ascii="Lato" w:hAnsi="Lato" w:cs="Arial"/>
          <w:sz w:val="20"/>
          <w:szCs w:val="20"/>
        </w:rPr>
      </w:pPr>
      <w:r w:rsidRPr="00A03D8E">
        <w:rPr>
          <w:rFonts w:ascii="Lato" w:hAnsi="Lato" w:cs="Arial"/>
          <w:sz w:val="20"/>
          <w:szCs w:val="20"/>
        </w:rPr>
        <w:t>Strony niniejszym ustalają, że zobowiązanie do zachowania w poufności Informacji Poufnych obejmuje między innymi:</w:t>
      </w:r>
    </w:p>
    <w:p w14:paraId="1720F71A" w14:textId="77777777" w:rsidR="00FD634C" w:rsidRPr="00A03D8E" w:rsidRDefault="00FD634C" w:rsidP="00A52096">
      <w:pPr>
        <w:pStyle w:val="Akapitzlist"/>
        <w:numPr>
          <w:ilvl w:val="0"/>
          <w:numId w:val="24"/>
        </w:numPr>
        <w:ind w:left="709" w:hanging="283"/>
        <w:jc w:val="both"/>
        <w:rPr>
          <w:rFonts w:ascii="Lato" w:hAnsi="Lato" w:cs="Arial"/>
          <w:sz w:val="20"/>
          <w:szCs w:val="20"/>
        </w:rPr>
      </w:pPr>
      <w:r w:rsidRPr="00A03D8E">
        <w:rPr>
          <w:rFonts w:ascii="Lato" w:hAnsi="Lato" w:cs="Arial"/>
          <w:sz w:val="20"/>
          <w:szCs w:val="20"/>
        </w:rPr>
        <w:t xml:space="preserve">zakaz rozpowszechniania, kopiowania lub dystrybucji Informacji Poufnych osobom trzecim oraz nieupoważnionym pracownikom lub współpracownikom Stron; </w:t>
      </w:r>
    </w:p>
    <w:p w14:paraId="66B44E39" w14:textId="77777777" w:rsidR="00FD634C" w:rsidRPr="00A03D8E" w:rsidRDefault="00FD634C" w:rsidP="00A52096">
      <w:pPr>
        <w:pStyle w:val="Akapitzlist"/>
        <w:numPr>
          <w:ilvl w:val="0"/>
          <w:numId w:val="24"/>
        </w:numPr>
        <w:ind w:left="709" w:hanging="283"/>
        <w:jc w:val="both"/>
        <w:rPr>
          <w:rFonts w:ascii="Lato" w:hAnsi="Lato" w:cs="Arial"/>
          <w:sz w:val="20"/>
          <w:szCs w:val="20"/>
        </w:rPr>
      </w:pPr>
      <w:r w:rsidRPr="00A03D8E">
        <w:rPr>
          <w:rFonts w:ascii="Lato" w:hAnsi="Lato" w:cs="Arial"/>
          <w:sz w:val="20"/>
          <w:szCs w:val="20"/>
        </w:rPr>
        <w:t>zakaz ujawniania Informacji Poufnych lub udostępniania ich osobom trzecim oraz nieupoważnionym pracownikom lub współpracownikom Stron;</w:t>
      </w:r>
    </w:p>
    <w:p w14:paraId="2E29E03D" w14:textId="77777777" w:rsidR="00FD634C" w:rsidRPr="00A03D8E" w:rsidRDefault="00FD634C" w:rsidP="00A52096">
      <w:pPr>
        <w:pStyle w:val="Akapitzlist"/>
        <w:numPr>
          <w:ilvl w:val="0"/>
          <w:numId w:val="24"/>
        </w:numPr>
        <w:ind w:left="709" w:hanging="283"/>
        <w:jc w:val="both"/>
        <w:rPr>
          <w:rFonts w:ascii="Lato" w:hAnsi="Lato" w:cs="Arial"/>
          <w:sz w:val="20"/>
          <w:szCs w:val="20"/>
        </w:rPr>
      </w:pPr>
      <w:r w:rsidRPr="00A03D8E">
        <w:rPr>
          <w:rFonts w:ascii="Lato" w:hAnsi="Lato" w:cs="Arial"/>
          <w:sz w:val="20"/>
          <w:szCs w:val="20"/>
        </w:rPr>
        <w:t xml:space="preserve">zakaz przekazywania Informacji Poufnych osobom trzecim oraz nieupoważnionym pracownikom lub współpracownikom Stron; </w:t>
      </w:r>
    </w:p>
    <w:p w14:paraId="178C3D7C" w14:textId="77777777" w:rsidR="00FD634C" w:rsidRPr="00A03D8E" w:rsidRDefault="00FD634C" w:rsidP="00A52096">
      <w:pPr>
        <w:pStyle w:val="Akapitzlist"/>
        <w:numPr>
          <w:ilvl w:val="0"/>
          <w:numId w:val="24"/>
        </w:numPr>
        <w:ind w:left="709" w:hanging="283"/>
        <w:jc w:val="both"/>
        <w:rPr>
          <w:rFonts w:ascii="Lato" w:hAnsi="Lato" w:cs="Arial"/>
          <w:sz w:val="20"/>
          <w:szCs w:val="20"/>
        </w:rPr>
      </w:pPr>
      <w:r w:rsidRPr="00A03D8E">
        <w:rPr>
          <w:rFonts w:ascii="Lato" w:hAnsi="Lato" w:cs="Arial"/>
          <w:sz w:val="20"/>
          <w:szCs w:val="20"/>
        </w:rPr>
        <w:t>zakaz potwierdzania lub składania komentarzy dotyczących Informacji Poufnych wobec osób trzecich lub nieupoważnionych pracowników lub współpracowników Stron;</w:t>
      </w:r>
    </w:p>
    <w:p w14:paraId="7A1F6FCC" w14:textId="77777777" w:rsidR="00FD634C" w:rsidRPr="00A03D8E" w:rsidRDefault="00FD634C" w:rsidP="00A52096">
      <w:pPr>
        <w:pStyle w:val="Akapitzlist"/>
        <w:numPr>
          <w:ilvl w:val="0"/>
          <w:numId w:val="24"/>
        </w:numPr>
        <w:ind w:left="709" w:hanging="283"/>
        <w:jc w:val="both"/>
        <w:rPr>
          <w:rFonts w:ascii="Lato" w:hAnsi="Lato" w:cs="Arial"/>
          <w:sz w:val="20"/>
          <w:szCs w:val="20"/>
        </w:rPr>
      </w:pPr>
      <w:r w:rsidRPr="00A03D8E">
        <w:rPr>
          <w:rFonts w:ascii="Lato" w:hAnsi="Lato" w:cs="Arial"/>
          <w:sz w:val="20"/>
          <w:szCs w:val="20"/>
        </w:rPr>
        <w:t>zakaz wykorzystywania lub posługiwania się Informacjami Poufnymi w celu uzyskania korzyści przez Strony lub osoby trzecie.</w:t>
      </w:r>
    </w:p>
    <w:p w14:paraId="2310D654" w14:textId="77777777" w:rsidR="00FD634C" w:rsidRPr="00A03D8E" w:rsidRDefault="00FD634C" w:rsidP="00D57DE2">
      <w:pPr>
        <w:pStyle w:val="Akapitzlist"/>
        <w:numPr>
          <w:ilvl w:val="0"/>
          <w:numId w:val="33"/>
        </w:numPr>
        <w:jc w:val="both"/>
        <w:rPr>
          <w:rFonts w:ascii="Lato" w:hAnsi="Lato" w:cs="Arial"/>
          <w:sz w:val="20"/>
          <w:szCs w:val="20"/>
        </w:rPr>
      </w:pPr>
      <w:r w:rsidRPr="00A03D8E">
        <w:rPr>
          <w:rFonts w:ascii="Lato" w:hAnsi="Lato" w:cs="Arial"/>
          <w:sz w:val="20"/>
          <w:szCs w:val="20"/>
        </w:rPr>
        <w:t>Obowiązek zachowania poufności nie obejmuje przypadku:</w:t>
      </w:r>
    </w:p>
    <w:p w14:paraId="57FB19AC" w14:textId="77777777" w:rsidR="00FD634C" w:rsidRPr="00A03D8E" w:rsidRDefault="00FD634C" w:rsidP="00A52096">
      <w:pPr>
        <w:pStyle w:val="Akapitzlist"/>
        <w:numPr>
          <w:ilvl w:val="0"/>
          <w:numId w:val="25"/>
        </w:numPr>
        <w:ind w:hanging="294"/>
        <w:jc w:val="both"/>
        <w:rPr>
          <w:rFonts w:ascii="Lato" w:hAnsi="Lato" w:cs="Arial"/>
          <w:sz w:val="20"/>
          <w:szCs w:val="20"/>
        </w:rPr>
      </w:pPr>
      <w:r w:rsidRPr="00A03D8E">
        <w:rPr>
          <w:rFonts w:ascii="Lato" w:hAnsi="Lato" w:cs="Arial"/>
          <w:sz w:val="20"/>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p>
    <w:p w14:paraId="5714CE6C" w14:textId="77777777" w:rsidR="00FD634C" w:rsidRPr="00A03D8E" w:rsidRDefault="00FD634C" w:rsidP="00A52096">
      <w:pPr>
        <w:pStyle w:val="Akapitzlist"/>
        <w:numPr>
          <w:ilvl w:val="0"/>
          <w:numId w:val="25"/>
        </w:numPr>
        <w:ind w:hanging="294"/>
        <w:jc w:val="both"/>
        <w:rPr>
          <w:rFonts w:ascii="Lato" w:hAnsi="Lato" w:cs="Arial"/>
          <w:sz w:val="20"/>
          <w:szCs w:val="20"/>
        </w:rPr>
      </w:pPr>
      <w:r w:rsidRPr="00A03D8E">
        <w:rPr>
          <w:rFonts w:ascii="Lato" w:hAnsi="Lato" w:cs="Arial"/>
          <w:sz w:val="20"/>
          <w:szCs w:val="20"/>
        </w:rPr>
        <w:t>ujawnienia informacji podmiotom uprawnionym na podstawie powszechnie obowiązujących przepisów, w tym na żądanie uprawnionych organów lub w związku z prowadzonym postępowaniem sądowym, sądowo-administracyjnym lub administracyjnym;</w:t>
      </w:r>
    </w:p>
    <w:p w14:paraId="543FF780" w14:textId="77777777" w:rsidR="00FD634C" w:rsidRPr="00A03D8E" w:rsidRDefault="00FD634C" w:rsidP="00A52096">
      <w:pPr>
        <w:pStyle w:val="Akapitzlist"/>
        <w:numPr>
          <w:ilvl w:val="0"/>
          <w:numId w:val="25"/>
        </w:numPr>
        <w:ind w:hanging="294"/>
        <w:jc w:val="both"/>
        <w:rPr>
          <w:rFonts w:ascii="Lato" w:hAnsi="Lato" w:cs="Arial"/>
          <w:sz w:val="20"/>
          <w:szCs w:val="20"/>
        </w:rPr>
      </w:pPr>
      <w:r w:rsidRPr="00A03D8E">
        <w:rPr>
          <w:rFonts w:ascii="Lato" w:hAnsi="Lato" w:cs="Arial"/>
          <w:sz w:val="20"/>
          <w:szCs w:val="20"/>
        </w:rPr>
        <w:t>ujawnienia informacji po uzyskaniu uprzedniej zgody Strony Ujawniającej udzielonej na piśmie.</w:t>
      </w:r>
    </w:p>
    <w:p w14:paraId="4CE0390D" w14:textId="283DFB7F" w:rsidR="00240289" w:rsidRPr="00A03D8E" w:rsidRDefault="00240289" w:rsidP="00D57DE2">
      <w:pPr>
        <w:pStyle w:val="Akapitzlist"/>
        <w:numPr>
          <w:ilvl w:val="0"/>
          <w:numId w:val="33"/>
        </w:numPr>
        <w:jc w:val="both"/>
        <w:rPr>
          <w:rFonts w:ascii="Lato" w:hAnsi="Lato" w:cs="Arial"/>
          <w:sz w:val="20"/>
          <w:szCs w:val="20"/>
        </w:rPr>
      </w:pPr>
      <w:r w:rsidRPr="00A03D8E">
        <w:rPr>
          <w:rFonts w:ascii="Lato" w:hAnsi="Lato" w:cs="Arial"/>
          <w:sz w:val="20"/>
          <w:szCs w:val="20"/>
        </w:rPr>
        <w:t>Obowiązek zachowania poufności nie obejmuje przypadku ujawnienia przez Zamawiającego Informacji Poufnych na rzecz podmiotów wchodzących w skład grupy kapitałowej, do której Zamawiający należy w tym spółek powiązanych z Zamawiającym, oraz podmiotów świadczących usługi na rzecz Zamawiającego, w szczególności w zakresie świadczenia pomocy prawnej, audytu na podstawie zawartych umów.</w:t>
      </w:r>
    </w:p>
    <w:p w14:paraId="3506C36A" w14:textId="756C0A9E" w:rsidR="00FD634C" w:rsidRPr="00A03D8E" w:rsidRDefault="00FD634C" w:rsidP="00D57DE2">
      <w:pPr>
        <w:pStyle w:val="Akapitzlist"/>
        <w:numPr>
          <w:ilvl w:val="0"/>
          <w:numId w:val="33"/>
        </w:numPr>
        <w:jc w:val="both"/>
        <w:rPr>
          <w:rFonts w:ascii="Lato" w:hAnsi="Lato" w:cs="Arial"/>
          <w:sz w:val="20"/>
          <w:szCs w:val="20"/>
        </w:rPr>
      </w:pPr>
      <w:r w:rsidRPr="00A03D8E">
        <w:rPr>
          <w:rFonts w:ascii="Lato" w:hAnsi="Lato" w:cs="Arial"/>
          <w:sz w:val="20"/>
          <w:szCs w:val="20"/>
        </w:rPr>
        <w:t xml:space="preserve">Z tytułu naruszenia postanowień Umowy poprzez ujawnienie Informacji Poufnych osobom trzecim wbrew postanowieniom Umowy, Strona, która dopuściła się naruszenia zobowiązana będzie do wyrównania szkody powstałej z tego tytułu. </w:t>
      </w:r>
    </w:p>
    <w:p w14:paraId="5F839225" w14:textId="77777777" w:rsidR="00FD634C" w:rsidRPr="00A03D8E" w:rsidRDefault="00FD634C" w:rsidP="00D57DE2">
      <w:pPr>
        <w:pStyle w:val="Akapitzlist"/>
        <w:numPr>
          <w:ilvl w:val="0"/>
          <w:numId w:val="33"/>
        </w:numPr>
        <w:jc w:val="both"/>
        <w:rPr>
          <w:rFonts w:ascii="Lato" w:hAnsi="Lato" w:cs="Arial"/>
          <w:sz w:val="20"/>
          <w:szCs w:val="20"/>
        </w:rPr>
      </w:pPr>
      <w:r w:rsidRPr="00A03D8E">
        <w:rPr>
          <w:rFonts w:ascii="Lato" w:hAnsi="Lato" w:cs="Arial"/>
          <w:sz w:val="20"/>
          <w:szCs w:val="20"/>
        </w:rPr>
        <w:t>Na podstawie Umowy nie dochodzi do przeniesienia praw do Informacji Poufnych przekazanych przez druga Stronę lub od niej uzyskanych.</w:t>
      </w:r>
    </w:p>
    <w:p w14:paraId="558A9112" w14:textId="77777777" w:rsidR="00FD634C" w:rsidRPr="00A03D8E" w:rsidRDefault="00FD634C" w:rsidP="00D57DE2">
      <w:pPr>
        <w:pStyle w:val="Akapitzlist"/>
        <w:numPr>
          <w:ilvl w:val="0"/>
          <w:numId w:val="33"/>
        </w:numPr>
        <w:jc w:val="both"/>
        <w:rPr>
          <w:rFonts w:ascii="Lato" w:hAnsi="Lato" w:cs="Arial"/>
          <w:sz w:val="20"/>
          <w:szCs w:val="20"/>
        </w:rPr>
      </w:pPr>
      <w:r w:rsidRPr="00A03D8E">
        <w:rPr>
          <w:rFonts w:ascii="Lato" w:hAnsi="Lato" w:cs="Arial"/>
          <w:sz w:val="20"/>
          <w:szCs w:val="20"/>
        </w:rPr>
        <w:t>Umowa nie stanowi zobowiązania dla żadnej ze Stron do udostępniania Informacji Poufnych drugiej Stronie.</w:t>
      </w:r>
    </w:p>
    <w:p w14:paraId="3FEC5481" w14:textId="21E2CA65" w:rsidR="00FD634C" w:rsidRPr="00A03D8E" w:rsidRDefault="00FD634C" w:rsidP="00D57DE2">
      <w:pPr>
        <w:pStyle w:val="Akapitzlist"/>
        <w:numPr>
          <w:ilvl w:val="0"/>
          <w:numId w:val="33"/>
        </w:numPr>
        <w:jc w:val="both"/>
        <w:rPr>
          <w:rFonts w:ascii="Lato" w:hAnsi="Lato" w:cs="Arial"/>
          <w:sz w:val="20"/>
          <w:szCs w:val="20"/>
        </w:rPr>
      </w:pPr>
      <w:r w:rsidRPr="00A03D8E">
        <w:rPr>
          <w:rFonts w:ascii="Lato" w:hAnsi="Lato" w:cs="Arial"/>
          <w:sz w:val="20"/>
          <w:szCs w:val="20"/>
        </w:rPr>
        <w:t xml:space="preserve">Strony zobowiązane są do zachowania w tajemnicy Informacji Poufnych uzyskanych na podstawie jej postanowień i w trakcie jej obowiązywania przez okres </w:t>
      </w:r>
      <w:r w:rsidR="008722BC" w:rsidRPr="00A03D8E">
        <w:rPr>
          <w:rFonts w:ascii="Lato" w:hAnsi="Lato" w:cs="Arial"/>
          <w:sz w:val="20"/>
          <w:szCs w:val="20"/>
        </w:rPr>
        <w:t>5</w:t>
      </w:r>
      <w:r w:rsidRPr="00A03D8E">
        <w:rPr>
          <w:rFonts w:ascii="Lato" w:hAnsi="Lato" w:cs="Arial"/>
          <w:sz w:val="20"/>
          <w:szCs w:val="20"/>
        </w:rPr>
        <w:t xml:space="preserve"> lat od dnia rozwiązania bądź wygaśnięcia Umowy.</w:t>
      </w:r>
    </w:p>
    <w:p w14:paraId="6872A118" w14:textId="77777777" w:rsidR="00FD634C" w:rsidRPr="00A03D8E" w:rsidRDefault="00FD634C" w:rsidP="00FD634C">
      <w:pPr>
        <w:pStyle w:val="Tekstpodstawowy"/>
        <w:spacing w:after="0"/>
        <w:rPr>
          <w:rFonts w:ascii="Lato" w:hAnsi="Lato" w:cs="Arial"/>
          <w:b/>
          <w:sz w:val="20"/>
          <w:szCs w:val="20"/>
        </w:rPr>
      </w:pPr>
    </w:p>
    <w:p w14:paraId="109AF375" w14:textId="77777777" w:rsidR="00FD634C" w:rsidRPr="00A03D8E" w:rsidRDefault="00FD634C" w:rsidP="00FD634C">
      <w:pPr>
        <w:pStyle w:val="Tekstpodstawowy22"/>
        <w:keepNext/>
        <w:ind w:left="426" w:hanging="284"/>
        <w:jc w:val="center"/>
        <w:rPr>
          <w:rFonts w:ascii="Lato" w:hAnsi="Lato" w:cs="Arial"/>
          <w:b/>
          <w:sz w:val="20"/>
        </w:rPr>
      </w:pPr>
      <w:r w:rsidRPr="00A03D8E">
        <w:rPr>
          <w:rFonts w:ascii="Lato" w:hAnsi="Lato" w:cs="Arial"/>
          <w:b/>
          <w:sz w:val="20"/>
        </w:rPr>
        <w:t>§ 12.</w:t>
      </w:r>
    </w:p>
    <w:p w14:paraId="237A8BE6" w14:textId="0E04FEBE" w:rsidR="00FD634C" w:rsidRPr="00A03D8E" w:rsidRDefault="0023098B" w:rsidP="00FD634C">
      <w:pPr>
        <w:ind w:left="426" w:hanging="284"/>
        <w:jc w:val="center"/>
        <w:rPr>
          <w:rFonts w:ascii="Lato" w:hAnsi="Lato" w:cs="Arial"/>
          <w:b/>
          <w:bCs/>
          <w:sz w:val="20"/>
          <w:szCs w:val="20"/>
        </w:rPr>
      </w:pPr>
      <w:r w:rsidRPr="00A03D8E">
        <w:rPr>
          <w:rFonts w:ascii="Lato" w:hAnsi="Lato" w:cs="Arial"/>
          <w:b/>
          <w:bCs/>
          <w:sz w:val="20"/>
          <w:szCs w:val="20"/>
        </w:rPr>
        <w:t>Dane Osobowe</w:t>
      </w:r>
    </w:p>
    <w:p w14:paraId="44621DE3" w14:textId="77777777" w:rsidR="0023098B" w:rsidRPr="00A03D8E" w:rsidRDefault="0023098B" w:rsidP="00A51193">
      <w:pPr>
        <w:rPr>
          <w:rFonts w:ascii="Lato" w:hAnsi="Lato" w:cs="Arial"/>
          <w:b/>
          <w:bCs/>
          <w:sz w:val="20"/>
          <w:szCs w:val="20"/>
        </w:rPr>
      </w:pPr>
    </w:p>
    <w:p w14:paraId="033093AD" w14:textId="76F3225A" w:rsidR="00240289" w:rsidRPr="00240289" w:rsidRDefault="00240289" w:rsidP="00240289">
      <w:pPr>
        <w:pStyle w:val="Tekstpodstawowy"/>
        <w:numPr>
          <w:ilvl w:val="0"/>
          <w:numId w:val="27"/>
        </w:numPr>
        <w:spacing w:after="0"/>
        <w:jc w:val="both"/>
        <w:rPr>
          <w:rFonts w:ascii="Lato" w:eastAsia="Times New Roman" w:hAnsi="Lato" w:cs="Arial"/>
          <w:kern w:val="0"/>
          <w:sz w:val="20"/>
          <w:szCs w:val="20"/>
          <w:lang w:eastAsia="ar-SA"/>
        </w:rPr>
      </w:pPr>
      <w:r w:rsidRPr="00240289">
        <w:rPr>
          <w:rFonts w:ascii="Lato" w:eastAsia="Times New Roman" w:hAnsi="Lato" w:cs="Arial"/>
          <w:kern w:val="0"/>
          <w:sz w:val="20"/>
          <w:szCs w:val="20"/>
          <w:lang w:eastAsia="ar-SA"/>
        </w:rPr>
        <w:t xml:space="preserve">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w:t>
      </w:r>
      <w:r w:rsidRPr="00240289">
        <w:rPr>
          <w:rFonts w:ascii="Lato" w:eastAsia="Times New Roman" w:hAnsi="Lato" w:cs="Arial"/>
          <w:kern w:val="0"/>
          <w:sz w:val="20"/>
          <w:szCs w:val="20"/>
          <w:lang w:eastAsia="ar-SA"/>
        </w:rPr>
        <w:lastRenderedPageBreak/>
        <w:t>uchylenia dyrektywy 95/46/WE (ogólne rozporządzenie o ochronie danych) dalej zwane</w:t>
      </w:r>
      <w:r w:rsidR="00B1427C">
        <w:rPr>
          <w:rFonts w:ascii="Lato" w:eastAsia="Times New Roman" w:hAnsi="Lato" w:cs="Arial"/>
          <w:kern w:val="0"/>
          <w:sz w:val="20"/>
          <w:szCs w:val="20"/>
          <w:lang w:eastAsia="ar-SA"/>
        </w:rPr>
        <w:t xml:space="preserve"> </w:t>
      </w:r>
      <w:r w:rsidRPr="00240289">
        <w:rPr>
          <w:rFonts w:ascii="Lato" w:eastAsia="Times New Roman" w:hAnsi="Lato" w:cs="Arial"/>
          <w:kern w:val="0"/>
          <w:sz w:val="20"/>
          <w:szCs w:val="20"/>
          <w:lang w:eastAsia="ar-SA"/>
        </w:rPr>
        <w:t>„RODO”.</w:t>
      </w:r>
    </w:p>
    <w:p w14:paraId="799E169B" w14:textId="77777777" w:rsidR="00240289" w:rsidRPr="00240289" w:rsidRDefault="00240289" w:rsidP="00240289">
      <w:pPr>
        <w:pStyle w:val="Tekstpodstawowy"/>
        <w:numPr>
          <w:ilvl w:val="0"/>
          <w:numId w:val="27"/>
        </w:numPr>
        <w:spacing w:after="0"/>
        <w:jc w:val="both"/>
        <w:rPr>
          <w:rFonts w:ascii="Lato" w:eastAsia="Times New Roman" w:hAnsi="Lato" w:cs="Arial"/>
          <w:kern w:val="0"/>
          <w:sz w:val="20"/>
          <w:szCs w:val="20"/>
          <w:lang w:eastAsia="ar-SA"/>
        </w:rPr>
      </w:pPr>
      <w:r w:rsidRPr="00240289">
        <w:rPr>
          <w:rFonts w:ascii="Lato" w:eastAsia="Times New Roman" w:hAnsi="Lato" w:cs="Arial"/>
          <w:kern w:val="0"/>
          <w:sz w:val="20"/>
          <w:szCs w:val="20"/>
          <w:lang w:eastAsia="ar-SA"/>
        </w:rPr>
        <w:t>Strony oświadczają, że dane kontaktowe pracowników, współpracowników i reprezentantów Stron udostępniane wzajemnie w niniejszej Umowie lub udostępnione drugiej Stronie w jakikolwiek sposób w okresie obowiązywania niniejszej Umowy w związku z jej realizacją przekazywane są w celu realizacji niniejszej Umowy na podstawie prawnie uzasadnionego interesu Stron. Każda ze Stron będzie administratorem danych kontaktowych, które zostały jej udostępnione w ramach umowy.</w:t>
      </w:r>
    </w:p>
    <w:p w14:paraId="40D63272" w14:textId="232DBEC9" w:rsidR="00240289" w:rsidRPr="00240289" w:rsidRDefault="00240289" w:rsidP="00240289">
      <w:pPr>
        <w:pStyle w:val="Tekstpodstawowy"/>
        <w:numPr>
          <w:ilvl w:val="0"/>
          <w:numId w:val="27"/>
        </w:numPr>
        <w:spacing w:after="0"/>
        <w:jc w:val="both"/>
        <w:rPr>
          <w:rFonts w:ascii="Lato" w:eastAsia="Times New Roman" w:hAnsi="Lato" w:cs="Arial"/>
          <w:kern w:val="0"/>
          <w:sz w:val="20"/>
          <w:szCs w:val="20"/>
          <w:lang w:eastAsia="ar-SA"/>
        </w:rPr>
      </w:pPr>
      <w:r w:rsidRPr="00240289">
        <w:rPr>
          <w:rFonts w:ascii="Lato" w:eastAsia="Times New Roman" w:hAnsi="Lato" w:cs="Arial"/>
          <w:kern w:val="0"/>
          <w:sz w:val="20"/>
          <w:szCs w:val="20"/>
          <w:lang w:eastAsia="ar-SA"/>
        </w:rPr>
        <w:t>Wykonawca zobowiązuje się w związku z powyższym do przekazania w imieniu Zamawiającego wszystkim osobom, których dane udostępnił Zamawiającemu (z zastrzeżeniem zdania ostatniego niniejszego ustępu), informacji, o których mowa w art. 14 RODO. Treść klauzuli informacyjnej, która powinna być przekazana jest dostępna na stronie: https://phh.pl/wp-content/uploads/2024/04/Klauzula-informacyjna-do-umow-eng-2.pdf. Osoby reprezentujące Spółkę</w:t>
      </w:r>
      <w:r w:rsidR="00B1427C">
        <w:rPr>
          <w:rFonts w:ascii="Lato" w:eastAsia="Times New Roman" w:hAnsi="Lato" w:cs="Arial"/>
          <w:kern w:val="0"/>
          <w:sz w:val="20"/>
          <w:szCs w:val="20"/>
          <w:lang w:eastAsia="ar-SA"/>
        </w:rPr>
        <w:t xml:space="preserve"> </w:t>
      </w:r>
      <w:r w:rsidRPr="00240289">
        <w:rPr>
          <w:rFonts w:ascii="Lato" w:eastAsia="Times New Roman" w:hAnsi="Lato" w:cs="Arial"/>
          <w:kern w:val="0"/>
          <w:sz w:val="20"/>
          <w:szCs w:val="20"/>
          <w:lang w:eastAsia="ar-SA"/>
        </w:rPr>
        <w:t>przy zawieraniu umowy składając podpis pod umową potwierdzają, iż zapoznały się z treścią ww. klauzuli informacyjnej.</w:t>
      </w:r>
    </w:p>
    <w:p w14:paraId="745A0CD0" w14:textId="63068DD7" w:rsidR="00240289" w:rsidRPr="00240289" w:rsidRDefault="00240289" w:rsidP="00240289">
      <w:pPr>
        <w:pStyle w:val="Tekstpodstawowy"/>
        <w:numPr>
          <w:ilvl w:val="0"/>
          <w:numId w:val="27"/>
        </w:numPr>
        <w:spacing w:after="0"/>
        <w:jc w:val="both"/>
        <w:rPr>
          <w:rFonts w:ascii="Lato" w:eastAsia="Times New Roman" w:hAnsi="Lato" w:cs="Arial"/>
          <w:kern w:val="0"/>
          <w:sz w:val="20"/>
          <w:szCs w:val="20"/>
          <w:lang w:eastAsia="ar-SA"/>
        </w:rPr>
      </w:pPr>
      <w:r w:rsidRPr="00240289">
        <w:rPr>
          <w:rFonts w:ascii="Lato" w:eastAsia="Times New Roman" w:hAnsi="Lato" w:cs="Arial"/>
          <w:kern w:val="0"/>
          <w:sz w:val="20"/>
          <w:szCs w:val="20"/>
          <w:lang w:eastAsia="ar-SA"/>
        </w:rPr>
        <w:t>Jednocześnie Wykonawca zobowiązuje się na żądanie Zamawiającego lub na żądanie uprawnionego organu kontroli wykazać przekazanie ww. klauzuli informacyjnej pracownikom i innym osobom wskazanym w ust.</w:t>
      </w:r>
      <w:r w:rsidR="001A3DC5">
        <w:rPr>
          <w:rFonts w:ascii="Lato" w:eastAsia="Times New Roman" w:hAnsi="Lato" w:cs="Arial"/>
          <w:kern w:val="0"/>
          <w:sz w:val="20"/>
          <w:szCs w:val="20"/>
          <w:lang w:eastAsia="ar-SA"/>
        </w:rPr>
        <w:t xml:space="preserve"> </w:t>
      </w:r>
      <w:r w:rsidRPr="00240289">
        <w:rPr>
          <w:rFonts w:ascii="Lato" w:eastAsia="Times New Roman" w:hAnsi="Lato" w:cs="Arial"/>
          <w:kern w:val="0"/>
          <w:sz w:val="20"/>
          <w:szCs w:val="20"/>
          <w:lang w:eastAsia="ar-SA"/>
        </w:rPr>
        <w:t xml:space="preserve">2 powyżej. </w:t>
      </w:r>
    </w:p>
    <w:p w14:paraId="3DAA79C1" w14:textId="77777777" w:rsidR="00240289" w:rsidRPr="00240289" w:rsidRDefault="00240289" w:rsidP="00240289">
      <w:pPr>
        <w:pStyle w:val="Tekstpodstawowy"/>
        <w:numPr>
          <w:ilvl w:val="0"/>
          <w:numId w:val="27"/>
        </w:numPr>
        <w:spacing w:after="0"/>
        <w:jc w:val="both"/>
        <w:rPr>
          <w:rFonts w:ascii="Lato" w:eastAsia="Times New Roman" w:hAnsi="Lato" w:cs="Arial"/>
          <w:kern w:val="0"/>
          <w:sz w:val="20"/>
          <w:szCs w:val="20"/>
          <w:lang w:eastAsia="ar-SA"/>
        </w:rPr>
      </w:pPr>
      <w:r w:rsidRPr="00240289">
        <w:rPr>
          <w:rFonts w:ascii="Lato" w:eastAsia="Times New Roman" w:hAnsi="Lato" w:cs="Arial"/>
          <w:kern w:val="0"/>
          <w:sz w:val="20"/>
          <w:szCs w:val="20"/>
          <w:lang w:eastAsia="ar-SA"/>
        </w:rPr>
        <w:t>Zmiany Klauzuli informacyjnej nie stanowią zmiany Umowy i każda Strona w stosunku do swojej klauzuli informacyjnej może dokonywać zmian, pod warunkiem uprzedniego poinformowania na piśmie drugiej Strony o zmianie jej brzmienia oraz treści aktualnej klauzuli informacyjnej.</w:t>
      </w:r>
    </w:p>
    <w:p w14:paraId="500DB40F" w14:textId="2CFCF6FE" w:rsidR="00240289" w:rsidRPr="00240289" w:rsidRDefault="00240289" w:rsidP="00240289">
      <w:pPr>
        <w:pStyle w:val="Tekstpodstawowy"/>
        <w:numPr>
          <w:ilvl w:val="0"/>
          <w:numId w:val="27"/>
        </w:numPr>
        <w:spacing w:after="0"/>
        <w:jc w:val="both"/>
        <w:rPr>
          <w:rFonts w:ascii="Lato" w:eastAsia="Times New Roman" w:hAnsi="Lato" w:cs="Arial"/>
          <w:kern w:val="0"/>
          <w:sz w:val="20"/>
          <w:szCs w:val="20"/>
          <w:lang w:eastAsia="ar-SA"/>
        </w:rPr>
      </w:pPr>
      <w:r w:rsidRPr="00240289">
        <w:rPr>
          <w:rFonts w:ascii="Lato" w:eastAsia="Times New Roman" w:hAnsi="Lato" w:cs="Arial"/>
          <w:kern w:val="0"/>
          <w:sz w:val="20"/>
          <w:szCs w:val="20"/>
          <w:lang w:eastAsia="ar-SA"/>
        </w:rPr>
        <w:t xml:space="preserve">Strony oświadczają, że </w:t>
      </w:r>
      <w:r w:rsidR="001A3DC5" w:rsidRPr="000C39D4">
        <w:rPr>
          <w:rFonts w:ascii="Lato" w:eastAsia="Times New Roman" w:hAnsi="Lato" w:cs="Arial"/>
          <w:kern w:val="0"/>
          <w:sz w:val="20"/>
          <w:szCs w:val="20"/>
          <w:lang w:eastAsia="ar-SA"/>
        </w:rPr>
        <w:t>Polski Holding Hotelowy sp. z o.o. z siedzibą w Warszawie</w:t>
      </w:r>
      <w:r w:rsidR="001A3DC5" w:rsidRPr="00240289" w:rsidDel="001A3DC5">
        <w:rPr>
          <w:rFonts w:ascii="Lato" w:eastAsia="Times New Roman" w:hAnsi="Lato" w:cs="Arial"/>
          <w:kern w:val="0"/>
          <w:sz w:val="20"/>
          <w:szCs w:val="20"/>
          <w:lang w:eastAsia="ar-SA"/>
        </w:rPr>
        <w:t xml:space="preserve"> </w:t>
      </w:r>
      <w:r w:rsidRPr="00240289">
        <w:rPr>
          <w:rFonts w:ascii="Lato" w:eastAsia="Times New Roman" w:hAnsi="Lato" w:cs="Arial"/>
          <w:kern w:val="0"/>
          <w:sz w:val="20"/>
          <w:szCs w:val="20"/>
          <w:lang w:eastAsia="ar-SA"/>
        </w:rPr>
        <w:t xml:space="preserve"> realizuje obowiązki Administratora danych osobowych, a także - w zakresie danych pochodzących od pozostałych spółek z Grupy – procesora, uprawnionego do </w:t>
      </w:r>
      <w:proofErr w:type="spellStart"/>
      <w:r w:rsidRPr="00240289">
        <w:rPr>
          <w:rFonts w:ascii="Lato" w:eastAsia="Times New Roman" w:hAnsi="Lato" w:cs="Arial"/>
          <w:kern w:val="0"/>
          <w:sz w:val="20"/>
          <w:szCs w:val="20"/>
          <w:lang w:eastAsia="ar-SA"/>
        </w:rPr>
        <w:t>podpowierzania</w:t>
      </w:r>
      <w:proofErr w:type="spellEnd"/>
      <w:r w:rsidRPr="00240289">
        <w:rPr>
          <w:rFonts w:ascii="Lato" w:eastAsia="Times New Roman" w:hAnsi="Lato" w:cs="Arial"/>
          <w:kern w:val="0"/>
          <w:sz w:val="20"/>
          <w:szCs w:val="20"/>
          <w:lang w:eastAsia="ar-SA"/>
        </w:rPr>
        <w:t xml:space="preserve"> danych, dla zbiorów danych, które mogą być przekazywane w związku z wykonywaniem Umowy Spółce.</w:t>
      </w:r>
    </w:p>
    <w:p w14:paraId="56E69B83" w14:textId="77777777" w:rsidR="00FD634C" w:rsidRPr="00A03D8E" w:rsidRDefault="00FD634C" w:rsidP="00FD634C">
      <w:pPr>
        <w:pStyle w:val="Tekstpodstawowy"/>
        <w:spacing w:after="0"/>
        <w:jc w:val="center"/>
        <w:rPr>
          <w:rFonts w:ascii="Lato" w:hAnsi="Lato" w:cs="Arial"/>
          <w:b/>
          <w:sz w:val="20"/>
          <w:szCs w:val="20"/>
        </w:rPr>
      </w:pPr>
    </w:p>
    <w:p w14:paraId="1BA9C1B0" w14:textId="77777777" w:rsidR="002B3D2E" w:rsidRPr="00A03D8E" w:rsidRDefault="002B3D2E" w:rsidP="002B3D2E">
      <w:pPr>
        <w:pStyle w:val="Tekstpodstawowy"/>
        <w:spacing w:after="0"/>
        <w:jc w:val="center"/>
        <w:rPr>
          <w:rFonts w:ascii="Lato" w:hAnsi="Lato" w:cstheme="minorHAnsi"/>
          <w:b/>
          <w:sz w:val="20"/>
          <w:szCs w:val="20"/>
        </w:rPr>
      </w:pPr>
    </w:p>
    <w:p w14:paraId="5A784A7D" w14:textId="77777777" w:rsidR="002B3D2E" w:rsidRPr="00A03D8E" w:rsidRDefault="002B3D2E" w:rsidP="002B3D2E">
      <w:pPr>
        <w:pStyle w:val="Tekstpodstawowy"/>
        <w:spacing w:after="0"/>
        <w:jc w:val="center"/>
        <w:rPr>
          <w:rFonts w:ascii="Lato" w:hAnsi="Lato" w:cstheme="minorHAnsi"/>
          <w:b/>
          <w:sz w:val="20"/>
          <w:szCs w:val="20"/>
        </w:rPr>
      </w:pPr>
      <w:bookmarkStart w:id="10" w:name="_Hlk166069910"/>
      <w:r w:rsidRPr="00A03D8E">
        <w:rPr>
          <w:rFonts w:ascii="Lato" w:hAnsi="Lato" w:cstheme="minorHAnsi"/>
          <w:b/>
          <w:sz w:val="20"/>
          <w:szCs w:val="20"/>
        </w:rPr>
        <w:t>§ 13</w:t>
      </w:r>
    </w:p>
    <w:p w14:paraId="53CE772C" w14:textId="77777777" w:rsidR="002B3D2E" w:rsidRPr="00A03D8E" w:rsidRDefault="002B3D2E" w:rsidP="002B3D2E">
      <w:pPr>
        <w:pStyle w:val="texte1"/>
        <w:spacing w:before="0" w:after="0"/>
        <w:ind w:left="-142"/>
        <w:jc w:val="center"/>
        <w:rPr>
          <w:rFonts w:ascii="Lato" w:hAnsi="Lato" w:cstheme="minorHAnsi"/>
          <w:b/>
          <w:sz w:val="20"/>
          <w:szCs w:val="20"/>
        </w:rPr>
      </w:pPr>
      <w:r w:rsidRPr="00A03D8E">
        <w:rPr>
          <w:rFonts w:ascii="Lato" w:hAnsi="Lato" w:cstheme="minorHAnsi"/>
          <w:b/>
          <w:sz w:val="20"/>
          <w:szCs w:val="20"/>
        </w:rPr>
        <w:t>Komunikacja Stron</w:t>
      </w:r>
    </w:p>
    <w:p w14:paraId="32BEC40D" w14:textId="77777777" w:rsidR="002B3D2E" w:rsidRPr="00A03D8E" w:rsidRDefault="002B3D2E" w:rsidP="002B3D2E">
      <w:pPr>
        <w:pStyle w:val="texte1"/>
        <w:spacing w:before="0" w:after="0"/>
        <w:ind w:left="-142"/>
        <w:jc w:val="center"/>
        <w:rPr>
          <w:rFonts w:ascii="Lato" w:hAnsi="Lato" w:cstheme="minorHAnsi"/>
          <w:b/>
          <w:sz w:val="20"/>
          <w:szCs w:val="20"/>
        </w:rPr>
      </w:pPr>
    </w:p>
    <w:p w14:paraId="5B74043B" w14:textId="77777777" w:rsidR="002B3D2E" w:rsidRPr="00A03D8E" w:rsidRDefault="002B3D2E" w:rsidP="00A52096">
      <w:pPr>
        <w:widowControl/>
        <w:numPr>
          <w:ilvl w:val="0"/>
          <w:numId w:val="7"/>
        </w:numPr>
        <w:jc w:val="both"/>
        <w:rPr>
          <w:rFonts w:ascii="Lato" w:hAnsi="Lato" w:cstheme="minorHAnsi"/>
          <w:bCs/>
          <w:sz w:val="20"/>
          <w:szCs w:val="20"/>
        </w:rPr>
      </w:pPr>
      <w:r w:rsidRPr="00A03D8E">
        <w:rPr>
          <w:rFonts w:ascii="Lato" w:hAnsi="Lato" w:cstheme="minorHAnsi"/>
          <w:bCs/>
          <w:color w:val="000000" w:themeColor="text1"/>
          <w:sz w:val="20"/>
          <w:szCs w:val="20"/>
        </w:rPr>
        <w:t>Wszelkie oświadczenia, zawiadomienia, zapytania lub informacje odnoszące się lub wynikające z wykonywania Umowy, będą składane na piśmie w formie pisemnej lub elektronicznej. Dopuszczalna jest nadto forma dokumentowa w postaci elektronicznej (e-mail) w komunikacji między</w:t>
      </w:r>
      <w:r w:rsidRPr="00A03D8E">
        <w:rPr>
          <w:rFonts w:ascii="Lato" w:hAnsi="Lato" w:cstheme="minorHAnsi"/>
          <w:sz w:val="20"/>
          <w:szCs w:val="20"/>
        </w:rPr>
        <w:t xml:space="preserve"> osobami odpowiedzialnymi za nadzór nad realizacją Umowy oraz z osobami kontaktowymi upoważnionymi do składania zamówień w Jednostkach Zamawiających, w zakresie w jakim Umowa upoważnia ww. osoby. </w:t>
      </w:r>
    </w:p>
    <w:p w14:paraId="0CD33FA7" w14:textId="77777777" w:rsidR="002B3D2E" w:rsidRPr="00A03D8E" w:rsidRDefault="002B3D2E" w:rsidP="00A52096">
      <w:pPr>
        <w:widowControl/>
        <w:numPr>
          <w:ilvl w:val="0"/>
          <w:numId w:val="7"/>
        </w:numPr>
        <w:jc w:val="both"/>
        <w:rPr>
          <w:rFonts w:ascii="Lato" w:hAnsi="Lato" w:cstheme="minorHAnsi"/>
          <w:bCs/>
          <w:sz w:val="20"/>
          <w:szCs w:val="20"/>
        </w:rPr>
      </w:pPr>
      <w:r w:rsidRPr="00A03D8E">
        <w:rPr>
          <w:rFonts w:ascii="Lato" w:hAnsi="Lato" w:cstheme="minorHAnsi"/>
          <w:sz w:val="20"/>
          <w:szCs w:val="20"/>
        </w:rPr>
        <w:t xml:space="preserve">Lista i dane osób kontaktowych upoważnionych do składania zamówień w Jednostkach Zamawiających wskazane są w treści </w:t>
      </w:r>
      <w:r w:rsidRPr="00A03D8E">
        <w:rPr>
          <w:rFonts w:ascii="Lato" w:hAnsi="Lato" w:cstheme="minorHAnsi"/>
          <w:b/>
          <w:bCs/>
          <w:sz w:val="20"/>
          <w:szCs w:val="20"/>
        </w:rPr>
        <w:t>Załącznika nr 2.</w:t>
      </w:r>
    </w:p>
    <w:p w14:paraId="1F3D9295" w14:textId="4683A440" w:rsidR="002B3D2E" w:rsidRPr="00A03D8E" w:rsidRDefault="002B3D2E" w:rsidP="00A52096">
      <w:pPr>
        <w:pStyle w:val="texte1"/>
        <w:numPr>
          <w:ilvl w:val="0"/>
          <w:numId w:val="7"/>
        </w:numPr>
        <w:spacing w:before="0" w:after="0"/>
        <w:rPr>
          <w:rFonts w:ascii="Lato" w:hAnsi="Lato" w:cstheme="minorHAnsi"/>
          <w:sz w:val="20"/>
          <w:szCs w:val="20"/>
          <w:lang w:eastAsia="pl-PL"/>
        </w:rPr>
      </w:pPr>
      <w:r w:rsidRPr="00A03D8E">
        <w:rPr>
          <w:rFonts w:ascii="Lato" w:hAnsi="Lato" w:cstheme="minorHAnsi"/>
          <w:sz w:val="20"/>
          <w:szCs w:val="20"/>
        </w:rPr>
        <w:t>Zamawiający ustanawia osobę odpowiedzialną za nadzór nad realizacją Umowy</w:t>
      </w:r>
    </w:p>
    <w:p w14:paraId="4DDAB719" w14:textId="341B875C" w:rsidR="002B3D2E" w:rsidRPr="00A03D8E" w:rsidRDefault="002B3D2E" w:rsidP="002B3D2E">
      <w:pPr>
        <w:pStyle w:val="texte1"/>
        <w:spacing w:before="0" w:after="0"/>
        <w:ind w:left="360"/>
        <w:rPr>
          <w:rFonts w:ascii="Lato" w:hAnsi="Lato" w:cstheme="minorHAnsi"/>
          <w:sz w:val="20"/>
          <w:szCs w:val="20"/>
        </w:rPr>
      </w:pPr>
      <w:r w:rsidRPr="00A03D8E">
        <w:rPr>
          <w:rFonts w:ascii="Lato" w:hAnsi="Lato" w:cstheme="minorHAnsi"/>
          <w:sz w:val="20"/>
          <w:szCs w:val="20"/>
        </w:rPr>
        <w:t>[__________________________].</w:t>
      </w:r>
    </w:p>
    <w:p w14:paraId="5164A99E" w14:textId="1FD66C7E" w:rsidR="002B3D2E" w:rsidRPr="00A03D8E" w:rsidRDefault="002B3D2E" w:rsidP="00A52096">
      <w:pPr>
        <w:pStyle w:val="texte1"/>
        <w:numPr>
          <w:ilvl w:val="0"/>
          <w:numId w:val="7"/>
        </w:numPr>
        <w:spacing w:before="0" w:after="0"/>
        <w:rPr>
          <w:rFonts w:ascii="Lato" w:hAnsi="Lato" w:cstheme="minorHAnsi"/>
          <w:sz w:val="20"/>
          <w:szCs w:val="20"/>
        </w:rPr>
      </w:pPr>
      <w:r w:rsidRPr="00A03D8E">
        <w:rPr>
          <w:rFonts w:ascii="Lato" w:hAnsi="Lato" w:cstheme="minorHAnsi"/>
          <w:sz w:val="20"/>
          <w:szCs w:val="20"/>
        </w:rPr>
        <w:t>Wykonawca ustanawia osobę/osoby odpowiedzialną/odpowiedzialne za nadzór nad realizacją Umowy [__________________________].</w:t>
      </w:r>
    </w:p>
    <w:p w14:paraId="7464DDE0" w14:textId="27E3A517" w:rsidR="002B3D2E" w:rsidRPr="00A03D8E" w:rsidRDefault="002B3D2E" w:rsidP="00A52096">
      <w:pPr>
        <w:pStyle w:val="texte1"/>
        <w:numPr>
          <w:ilvl w:val="0"/>
          <w:numId w:val="7"/>
        </w:numPr>
        <w:spacing w:before="0" w:after="0"/>
        <w:rPr>
          <w:rFonts w:ascii="Lato" w:hAnsi="Lato" w:cstheme="minorHAnsi"/>
          <w:sz w:val="20"/>
          <w:szCs w:val="20"/>
          <w:lang w:eastAsia="pl-PL"/>
        </w:rPr>
      </w:pPr>
      <w:r w:rsidRPr="00A03D8E">
        <w:rPr>
          <w:rFonts w:ascii="Lato" w:hAnsi="Lato" w:cstheme="minorHAnsi"/>
          <w:sz w:val="20"/>
          <w:szCs w:val="20"/>
        </w:rPr>
        <w:t>Zmiana treści</w:t>
      </w:r>
      <w:r w:rsidRPr="00A03D8E">
        <w:rPr>
          <w:rFonts w:ascii="Lato" w:hAnsi="Lato" w:cstheme="minorHAnsi"/>
          <w:b/>
          <w:bCs/>
          <w:sz w:val="20"/>
          <w:szCs w:val="20"/>
        </w:rPr>
        <w:t xml:space="preserve"> </w:t>
      </w:r>
      <w:r w:rsidRPr="00A03D8E">
        <w:rPr>
          <w:rFonts w:ascii="Lato" w:hAnsi="Lato" w:cstheme="minorHAnsi"/>
          <w:sz w:val="20"/>
          <w:szCs w:val="20"/>
        </w:rPr>
        <w:t>ust</w:t>
      </w:r>
      <w:r w:rsidR="00CA3184">
        <w:rPr>
          <w:rFonts w:ascii="Lato" w:hAnsi="Lato" w:cstheme="minorHAnsi"/>
          <w:sz w:val="20"/>
          <w:szCs w:val="20"/>
        </w:rPr>
        <w:t>.</w:t>
      </w:r>
      <w:r w:rsidRPr="00A03D8E">
        <w:rPr>
          <w:rFonts w:ascii="Lato" w:hAnsi="Lato" w:cstheme="minorHAnsi"/>
          <w:sz w:val="20"/>
          <w:szCs w:val="20"/>
        </w:rPr>
        <w:t xml:space="preserve"> 3 </w:t>
      </w:r>
      <w:r w:rsidR="00CA3184">
        <w:rPr>
          <w:rFonts w:ascii="Lato" w:hAnsi="Lato" w:cstheme="minorHAnsi"/>
          <w:sz w:val="20"/>
          <w:szCs w:val="20"/>
        </w:rPr>
        <w:t xml:space="preserve">lub ust. </w:t>
      </w:r>
      <w:r w:rsidRPr="00A03D8E">
        <w:rPr>
          <w:rFonts w:ascii="Lato" w:hAnsi="Lato" w:cstheme="minorHAnsi"/>
          <w:sz w:val="20"/>
          <w:szCs w:val="20"/>
        </w:rPr>
        <w:t xml:space="preserve">4 niniejszego paragrafu nie stanowi zmiany Umowy i wymaga przesłania aktualnego załącznika pomiędzy osobami odpowiedzialnymi za nadzór nad realizacją Umowy. </w:t>
      </w:r>
    </w:p>
    <w:p w14:paraId="5CA0C273" w14:textId="32540580" w:rsidR="002B3D2E" w:rsidRPr="00A03D8E" w:rsidRDefault="002B3D2E" w:rsidP="00A52096">
      <w:pPr>
        <w:pStyle w:val="texte1"/>
        <w:numPr>
          <w:ilvl w:val="0"/>
          <w:numId w:val="7"/>
        </w:numPr>
        <w:spacing w:before="0" w:after="0"/>
        <w:rPr>
          <w:rFonts w:ascii="Lato" w:hAnsi="Lato" w:cstheme="minorHAnsi"/>
          <w:sz w:val="20"/>
          <w:szCs w:val="20"/>
          <w:lang w:eastAsia="pl-PL"/>
        </w:rPr>
      </w:pPr>
      <w:r w:rsidRPr="00A03D8E">
        <w:rPr>
          <w:rFonts w:ascii="Lato" w:hAnsi="Lato" w:cstheme="minorHAnsi"/>
          <w:sz w:val="20"/>
          <w:szCs w:val="20"/>
          <w:lang w:eastAsia="pl-PL"/>
        </w:rPr>
        <w:t xml:space="preserve">Strona zobowiązuje się do niezwłocznego informowania drugiej Strony o aktualizacji treści </w:t>
      </w:r>
      <w:r w:rsidRPr="00A03D8E">
        <w:rPr>
          <w:rFonts w:ascii="Lato" w:hAnsi="Lato" w:cstheme="minorHAnsi"/>
          <w:sz w:val="20"/>
          <w:szCs w:val="20"/>
        </w:rPr>
        <w:t>ust</w:t>
      </w:r>
      <w:r w:rsidR="00CA3184">
        <w:rPr>
          <w:rFonts w:ascii="Lato" w:hAnsi="Lato" w:cstheme="minorHAnsi"/>
          <w:sz w:val="20"/>
          <w:szCs w:val="20"/>
        </w:rPr>
        <w:t>.</w:t>
      </w:r>
      <w:r w:rsidRPr="00A03D8E">
        <w:rPr>
          <w:rFonts w:ascii="Lato" w:hAnsi="Lato" w:cstheme="minorHAnsi"/>
          <w:sz w:val="20"/>
          <w:szCs w:val="20"/>
        </w:rPr>
        <w:t xml:space="preserve"> 3</w:t>
      </w:r>
      <w:r w:rsidR="00CA3184">
        <w:rPr>
          <w:rFonts w:ascii="Lato" w:hAnsi="Lato" w:cstheme="minorHAnsi"/>
          <w:sz w:val="20"/>
          <w:szCs w:val="20"/>
        </w:rPr>
        <w:t xml:space="preserve"> lub</w:t>
      </w:r>
      <w:r w:rsidRPr="00A03D8E">
        <w:rPr>
          <w:rFonts w:ascii="Lato" w:hAnsi="Lato" w:cstheme="minorHAnsi"/>
          <w:sz w:val="20"/>
          <w:szCs w:val="20"/>
        </w:rPr>
        <w:t xml:space="preserve"> </w:t>
      </w:r>
      <w:r w:rsidR="00CA3184">
        <w:rPr>
          <w:rFonts w:ascii="Lato" w:hAnsi="Lato" w:cstheme="minorHAnsi"/>
          <w:sz w:val="20"/>
          <w:szCs w:val="20"/>
        </w:rPr>
        <w:t xml:space="preserve">ust. </w:t>
      </w:r>
      <w:r w:rsidRPr="00A03D8E">
        <w:rPr>
          <w:rFonts w:ascii="Lato" w:hAnsi="Lato" w:cstheme="minorHAnsi"/>
          <w:sz w:val="20"/>
          <w:szCs w:val="20"/>
        </w:rPr>
        <w:t>4 w zakresie w jakim zmiana wynika z okoliczności leżących po jej stronie.</w:t>
      </w:r>
    </w:p>
    <w:p w14:paraId="1E509B28" w14:textId="77777777" w:rsidR="002B3D2E" w:rsidRPr="00A03D8E" w:rsidRDefault="002B3D2E" w:rsidP="00A52096">
      <w:pPr>
        <w:pStyle w:val="texte1"/>
        <w:numPr>
          <w:ilvl w:val="0"/>
          <w:numId w:val="7"/>
        </w:numPr>
        <w:spacing w:before="0" w:after="0"/>
        <w:rPr>
          <w:rFonts w:ascii="Lato" w:hAnsi="Lato" w:cstheme="minorHAnsi"/>
          <w:sz w:val="20"/>
          <w:szCs w:val="20"/>
          <w:lang w:eastAsia="pl-PL"/>
        </w:rPr>
      </w:pPr>
      <w:r w:rsidRPr="00A03D8E">
        <w:rPr>
          <w:rFonts w:ascii="Lato" w:hAnsi="Lato" w:cstheme="minorHAnsi"/>
          <w:sz w:val="20"/>
          <w:szCs w:val="20"/>
          <w:lang w:eastAsia="pl-PL"/>
        </w:rPr>
        <w:t>Korespondencja w formie pisemnej lub elektronicznej między Stronami kierowana będzie na ujawnione adresy do doręczeń, zgodnie z obowiązującymi przepisami prawnymi. Strony mogą wzajemnie wskazywać inne adresy do doręczeń.</w:t>
      </w:r>
    </w:p>
    <w:bookmarkEnd w:id="10"/>
    <w:p w14:paraId="62232377" w14:textId="77777777" w:rsidR="00102E24" w:rsidRPr="00A03D8E" w:rsidRDefault="00102E24" w:rsidP="00FD634C">
      <w:pPr>
        <w:pStyle w:val="Tekstpodstawowy"/>
        <w:spacing w:after="0"/>
        <w:jc w:val="center"/>
        <w:rPr>
          <w:rFonts w:ascii="Lato" w:hAnsi="Lato" w:cs="Arial"/>
          <w:b/>
          <w:sz w:val="20"/>
          <w:szCs w:val="20"/>
        </w:rPr>
      </w:pPr>
    </w:p>
    <w:p w14:paraId="1AE8415F" w14:textId="0430E08D" w:rsidR="00FD634C" w:rsidRPr="00A03D8E" w:rsidRDefault="00FD634C" w:rsidP="00FD634C">
      <w:pPr>
        <w:pStyle w:val="Tekstpodstawowy"/>
        <w:spacing w:after="0"/>
        <w:jc w:val="center"/>
        <w:rPr>
          <w:rFonts w:ascii="Lato" w:hAnsi="Lato" w:cs="Arial"/>
          <w:b/>
          <w:sz w:val="20"/>
          <w:szCs w:val="20"/>
        </w:rPr>
      </w:pPr>
      <w:r w:rsidRPr="00A03D8E">
        <w:rPr>
          <w:rFonts w:ascii="Lato" w:hAnsi="Lato" w:cs="Arial"/>
          <w:b/>
          <w:sz w:val="20"/>
          <w:szCs w:val="20"/>
        </w:rPr>
        <w:t>§ 14</w:t>
      </w:r>
    </w:p>
    <w:p w14:paraId="5B209AB3" w14:textId="77777777" w:rsidR="00FD634C" w:rsidRPr="00A03D8E" w:rsidRDefault="00FD634C" w:rsidP="00FD634C">
      <w:pPr>
        <w:jc w:val="center"/>
        <w:rPr>
          <w:rFonts w:ascii="Lato" w:hAnsi="Lato" w:cs="Arial"/>
          <w:b/>
          <w:sz w:val="20"/>
          <w:szCs w:val="20"/>
        </w:rPr>
      </w:pPr>
      <w:r w:rsidRPr="00A03D8E">
        <w:rPr>
          <w:rFonts w:ascii="Lato" w:hAnsi="Lato" w:cs="Arial"/>
          <w:b/>
          <w:sz w:val="20"/>
          <w:szCs w:val="20"/>
        </w:rPr>
        <w:t xml:space="preserve">Polisa OC </w:t>
      </w:r>
    </w:p>
    <w:p w14:paraId="0CDB9FEB" w14:textId="77777777" w:rsidR="00FD634C" w:rsidRPr="00A03D8E" w:rsidRDefault="00FD634C" w:rsidP="00FD634C">
      <w:pPr>
        <w:jc w:val="center"/>
        <w:rPr>
          <w:rFonts w:ascii="Lato" w:hAnsi="Lato" w:cs="Arial"/>
          <w:b/>
          <w:sz w:val="20"/>
          <w:szCs w:val="20"/>
        </w:rPr>
      </w:pPr>
    </w:p>
    <w:p w14:paraId="6092BA82" w14:textId="12BF6955" w:rsidR="00FD634C" w:rsidRPr="00A03D8E" w:rsidRDefault="00FD634C" w:rsidP="00A52096">
      <w:pPr>
        <w:pStyle w:val="Tekstpodstawowy"/>
        <w:numPr>
          <w:ilvl w:val="1"/>
          <w:numId w:val="4"/>
        </w:numPr>
        <w:tabs>
          <w:tab w:val="clear" w:pos="1080"/>
        </w:tabs>
        <w:spacing w:after="0"/>
        <w:ind w:left="284" w:hanging="284"/>
        <w:jc w:val="both"/>
        <w:rPr>
          <w:rFonts w:ascii="Lato" w:hAnsi="Lato" w:cs="Arial"/>
          <w:sz w:val="20"/>
          <w:szCs w:val="20"/>
        </w:rPr>
      </w:pPr>
      <w:r w:rsidRPr="00A03D8E">
        <w:rPr>
          <w:rFonts w:ascii="Lato" w:hAnsi="Lato" w:cs="Arial"/>
          <w:sz w:val="20"/>
          <w:szCs w:val="20"/>
        </w:rPr>
        <w:t>Wykonawca posiada polisę OC prowadzonej działalności gospodarczej, która stanowi</w:t>
      </w:r>
      <w:r w:rsidRPr="00A03D8E">
        <w:rPr>
          <w:rFonts w:ascii="Lato" w:hAnsi="Lato" w:cs="Arial"/>
          <w:b/>
          <w:bCs/>
          <w:sz w:val="20"/>
          <w:szCs w:val="20"/>
        </w:rPr>
        <w:t xml:space="preserve"> Załącznik nr </w:t>
      </w:r>
      <w:r w:rsidR="00706ACC">
        <w:rPr>
          <w:rFonts w:ascii="Lato" w:hAnsi="Lato" w:cs="Arial"/>
          <w:b/>
          <w:bCs/>
          <w:sz w:val="20"/>
          <w:szCs w:val="20"/>
        </w:rPr>
        <w:t>3</w:t>
      </w:r>
      <w:r w:rsidRPr="00A03D8E">
        <w:rPr>
          <w:rFonts w:ascii="Lato" w:hAnsi="Lato" w:cs="Arial"/>
          <w:sz w:val="20"/>
          <w:szCs w:val="20"/>
        </w:rPr>
        <w:t>.</w:t>
      </w:r>
    </w:p>
    <w:p w14:paraId="7809F9A5" w14:textId="2915192A" w:rsidR="00FD634C" w:rsidRPr="00A03D8E" w:rsidRDefault="00FD634C" w:rsidP="00A52096">
      <w:pPr>
        <w:pStyle w:val="Tekstpodstawowy"/>
        <w:numPr>
          <w:ilvl w:val="1"/>
          <w:numId w:val="4"/>
        </w:numPr>
        <w:tabs>
          <w:tab w:val="clear" w:pos="1080"/>
        </w:tabs>
        <w:spacing w:after="0"/>
        <w:ind w:left="284" w:hanging="284"/>
        <w:jc w:val="both"/>
        <w:rPr>
          <w:rFonts w:ascii="Lato" w:hAnsi="Lato" w:cs="Arial"/>
          <w:sz w:val="20"/>
          <w:szCs w:val="20"/>
        </w:rPr>
      </w:pPr>
      <w:r w:rsidRPr="00A03D8E">
        <w:rPr>
          <w:rFonts w:ascii="Lato" w:hAnsi="Lato" w:cs="Arial"/>
          <w:sz w:val="20"/>
          <w:szCs w:val="20"/>
        </w:rPr>
        <w:t xml:space="preserve">Wykonawca zobowiązany jest utrzymywać w mocy przez cały okres związania Umową z Zamawiającym ubezpieczenie odpowiedzialności cywilnej za szkody osobowe i rzeczowe oraz następstwa finansowe ww. szkód wyrządzone osobom trzecim, w tym Zamawiającemu, powstałe w związku ze świadczeniem Usług, z limitem odpowiedzialności (ogólną sumą ubezpieczenia), nie mniejszym niż: </w:t>
      </w:r>
      <w:r w:rsidR="003018F6" w:rsidRPr="00A03D8E">
        <w:rPr>
          <w:rFonts w:ascii="Lato" w:hAnsi="Lato" w:cs="Arial"/>
          <w:sz w:val="20"/>
          <w:szCs w:val="20"/>
        </w:rPr>
        <w:t>5</w:t>
      </w:r>
      <w:r w:rsidR="002B3D2E" w:rsidRPr="00A03D8E">
        <w:rPr>
          <w:rFonts w:ascii="Lato" w:hAnsi="Lato" w:cs="Arial"/>
          <w:sz w:val="20"/>
          <w:szCs w:val="20"/>
        </w:rPr>
        <w:t xml:space="preserve">0.000,00 </w:t>
      </w:r>
      <w:r w:rsidRPr="00A03D8E">
        <w:rPr>
          <w:rFonts w:ascii="Lato" w:hAnsi="Lato" w:cs="Arial"/>
          <w:sz w:val="20"/>
          <w:szCs w:val="20"/>
        </w:rPr>
        <w:t>PLN na jedno i wszystkie zdarzenia w okresie ubezpieczenia.</w:t>
      </w:r>
    </w:p>
    <w:p w14:paraId="2C7C6B2D" w14:textId="2E5440C8" w:rsidR="00661528" w:rsidRPr="00A03D8E" w:rsidRDefault="00661528" w:rsidP="00A52096">
      <w:pPr>
        <w:pStyle w:val="Tekstpodstawowy"/>
        <w:numPr>
          <w:ilvl w:val="1"/>
          <w:numId w:val="4"/>
        </w:numPr>
        <w:tabs>
          <w:tab w:val="clear" w:pos="1080"/>
        </w:tabs>
        <w:spacing w:after="0"/>
        <w:ind w:left="284" w:hanging="284"/>
        <w:jc w:val="both"/>
        <w:rPr>
          <w:rFonts w:ascii="Lato" w:hAnsi="Lato" w:cs="Arial"/>
          <w:sz w:val="20"/>
          <w:szCs w:val="20"/>
        </w:rPr>
      </w:pPr>
      <w:r w:rsidRPr="00A03D8E">
        <w:rPr>
          <w:rFonts w:ascii="Lato" w:hAnsi="Lato" w:cs="Calibri"/>
          <w:sz w:val="20"/>
          <w:szCs w:val="20"/>
        </w:rPr>
        <w:t xml:space="preserve">Wykonawca niezwłocznie, na pierwsze żądanie Zamawiającego i w terminie wskazanym przez </w:t>
      </w:r>
      <w:r w:rsidRPr="00A03D8E">
        <w:rPr>
          <w:rFonts w:ascii="Lato" w:hAnsi="Lato" w:cs="Calibri"/>
          <w:sz w:val="20"/>
          <w:szCs w:val="20"/>
        </w:rPr>
        <w:lastRenderedPageBreak/>
        <w:t>Zamawiającego, udostępni mu obowiązującą polisę OC.</w:t>
      </w:r>
    </w:p>
    <w:p w14:paraId="31BB28C7" w14:textId="693835FF" w:rsidR="00FD634C" w:rsidRPr="00A03D8E" w:rsidRDefault="00FD634C" w:rsidP="00A52096">
      <w:pPr>
        <w:pStyle w:val="Tekstpodstawowy"/>
        <w:numPr>
          <w:ilvl w:val="1"/>
          <w:numId w:val="4"/>
        </w:numPr>
        <w:tabs>
          <w:tab w:val="clear" w:pos="1080"/>
        </w:tabs>
        <w:spacing w:after="0"/>
        <w:ind w:left="284" w:hanging="284"/>
        <w:jc w:val="both"/>
        <w:rPr>
          <w:rFonts w:ascii="Lato" w:hAnsi="Lato" w:cs="Arial"/>
          <w:sz w:val="20"/>
          <w:szCs w:val="20"/>
        </w:rPr>
      </w:pPr>
      <w:r w:rsidRPr="00A03D8E">
        <w:rPr>
          <w:rFonts w:ascii="Lato" w:hAnsi="Lato" w:cs="Arial"/>
          <w:sz w:val="20"/>
          <w:szCs w:val="20"/>
        </w:rPr>
        <w:t>Przedmiot ubezpieczenia musi obejmować wszystkie czynności wykonywane w ramach Umowy.</w:t>
      </w:r>
    </w:p>
    <w:p w14:paraId="74181B41" w14:textId="77777777" w:rsidR="00FD634C" w:rsidRPr="00A03D8E" w:rsidRDefault="00FD634C" w:rsidP="00A52096">
      <w:pPr>
        <w:pStyle w:val="Tekstpodstawowy"/>
        <w:numPr>
          <w:ilvl w:val="1"/>
          <w:numId w:val="4"/>
        </w:numPr>
        <w:tabs>
          <w:tab w:val="clear" w:pos="1080"/>
        </w:tabs>
        <w:spacing w:after="0"/>
        <w:ind w:left="284" w:hanging="284"/>
        <w:jc w:val="both"/>
        <w:rPr>
          <w:rFonts w:ascii="Lato" w:hAnsi="Lato" w:cs="Arial"/>
          <w:sz w:val="20"/>
          <w:szCs w:val="20"/>
        </w:rPr>
      </w:pPr>
      <w:r w:rsidRPr="00A03D8E">
        <w:rPr>
          <w:rFonts w:ascii="Lato" w:hAnsi="Lato" w:cs="Arial"/>
          <w:sz w:val="20"/>
          <w:szCs w:val="20"/>
        </w:rPr>
        <w:t>Zakres ubezpieczenia, o którym mowa w ust. 2 powyżej, w szczególności musi obejmować szkody:</w:t>
      </w:r>
    </w:p>
    <w:p w14:paraId="5BDA78F5" w14:textId="77777777" w:rsidR="00FD634C" w:rsidRPr="00A03D8E" w:rsidRDefault="00FD634C" w:rsidP="00A52096">
      <w:pPr>
        <w:pStyle w:val="Tekstpodstawowy"/>
        <w:numPr>
          <w:ilvl w:val="1"/>
          <w:numId w:val="26"/>
        </w:numPr>
        <w:spacing w:after="0"/>
        <w:jc w:val="both"/>
        <w:rPr>
          <w:rFonts w:ascii="Lato" w:hAnsi="Lato" w:cs="Arial"/>
          <w:sz w:val="20"/>
          <w:szCs w:val="20"/>
        </w:rPr>
      </w:pPr>
      <w:r w:rsidRPr="00A03D8E">
        <w:rPr>
          <w:rFonts w:ascii="Lato" w:hAnsi="Lato" w:cs="Arial"/>
          <w:sz w:val="20"/>
          <w:szCs w:val="20"/>
        </w:rPr>
        <w:t>wynikłe z niewykonania lub nienależytego wykonania przez Wykonawcę Umowy, w tym szkody powstałe po wykonaniu Przedmiotu Umowy, wynikłe z ich wadliwego wykonania bądź niezgodnego z Umową zaniechania wykonania Przedmiotu Umowy;</w:t>
      </w:r>
    </w:p>
    <w:p w14:paraId="675F4204" w14:textId="3C468854" w:rsidR="00FD634C" w:rsidRPr="00A03D8E" w:rsidRDefault="00FD634C" w:rsidP="00A52096">
      <w:pPr>
        <w:pStyle w:val="Tekstpodstawowy"/>
        <w:numPr>
          <w:ilvl w:val="1"/>
          <w:numId w:val="26"/>
        </w:numPr>
        <w:spacing w:after="0"/>
        <w:jc w:val="both"/>
        <w:rPr>
          <w:rFonts w:ascii="Lato" w:hAnsi="Lato" w:cs="Arial"/>
          <w:sz w:val="20"/>
          <w:szCs w:val="20"/>
        </w:rPr>
      </w:pPr>
      <w:r w:rsidRPr="00A03D8E">
        <w:rPr>
          <w:rFonts w:ascii="Lato" w:hAnsi="Lato" w:cs="Arial"/>
          <w:sz w:val="20"/>
          <w:szCs w:val="20"/>
        </w:rPr>
        <w:t>spowodowane rażącym niedbalstwem;</w:t>
      </w:r>
    </w:p>
    <w:p w14:paraId="4C748CB0" w14:textId="78E8E53D" w:rsidR="00FD634C" w:rsidRPr="00A03D8E" w:rsidRDefault="00FD634C" w:rsidP="00A52096">
      <w:pPr>
        <w:pStyle w:val="Tekstpodstawowy"/>
        <w:numPr>
          <w:ilvl w:val="1"/>
          <w:numId w:val="26"/>
        </w:numPr>
        <w:spacing w:after="0"/>
        <w:jc w:val="both"/>
        <w:rPr>
          <w:rFonts w:ascii="Lato" w:hAnsi="Lato" w:cs="Arial"/>
          <w:sz w:val="20"/>
          <w:szCs w:val="20"/>
        </w:rPr>
      </w:pPr>
      <w:r w:rsidRPr="00A03D8E">
        <w:rPr>
          <w:rFonts w:ascii="Lato" w:hAnsi="Lato" w:cs="Arial"/>
          <w:sz w:val="20"/>
          <w:szCs w:val="20"/>
        </w:rPr>
        <w:t>wyrządzone przez podwykonawców oraz dalszych podwykonawców, o ile Wykonawca będzie się nimi posługiwał przy realizacji Umowy;</w:t>
      </w:r>
    </w:p>
    <w:p w14:paraId="2E4611BB" w14:textId="19AF567D" w:rsidR="00FD634C" w:rsidRPr="00A03D8E" w:rsidRDefault="00FD634C" w:rsidP="00A52096">
      <w:pPr>
        <w:pStyle w:val="Tekstpodstawowy"/>
        <w:numPr>
          <w:ilvl w:val="1"/>
          <w:numId w:val="26"/>
        </w:numPr>
        <w:spacing w:after="0"/>
        <w:jc w:val="both"/>
        <w:rPr>
          <w:rFonts w:ascii="Lato" w:hAnsi="Lato" w:cs="Arial"/>
          <w:sz w:val="20"/>
          <w:szCs w:val="20"/>
        </w:rPr>
      </w:pPr>
      <w:r w:rsidRPr="00A03D8E">
        <w:rPr>
          <w:rFonts w:ascii="Lato" w:hAnsi="Lato" w:cs="Arial"/>
          <w:sz w:val="20"/>
          <w:szCs w:val="20"/>
        </w:rPr>
        <w:t>w mieniu w pieczy i pod kontrolą, o ile mienie jest przekazywane Wykonawcy</w:t>
      </w:r>
      <w:r w:rsidR="00624C1D">
        <w:rPr>
          <w:rFonts w:ascii="Lato" w:hAnsi="Lato" w:cs="Arial"/>
          <w:sz w:val="20"/>
          <w:szCs w:val="20"/>
        </w:rPr>
        <w:t>;</w:t>
      </w:r>
    </w:p>
    <w:p w14:paraId="51230BF3" w14:textId="7695C0AA" w:rsidR="00FD634C" w:rsidRPr="00A03D8E" w:rsidRDefault="00FD634C" w:rsidP="00A52096">
      <w:pPr>
        <w:pStyle w:val="Tekstpodstawowy"/>
        <w:numPr>
          <w:ilvl w:val="1"/>
          <w:numId w:val="26"/>
        </w:numPr>
        <w:spacing w:after="0"/>
        <w:jc w:val="both"/>
        <w:rPr>
          <w:rFonts w:ascii="Lato" w:hAnsi="Lato" w:cs="Arial"/>
          <w:sz w:val="20"/>
          <w:szCs w:val="20"/>
        </w:rPr>
      </w:pPr>
      <w:r w:rsidRPr="00A03D8E">
        <w:rPr>
          <w:rFonts w:ascii="Lato" w:hAnsi="Lato" w:cs="Arial"/>
          <w:sz w:val="20"/>
          <w:szCs w:val="20"/>
        </w:rPr>
        <w:t>OC pracodawcy</w:t>
      </w:r>
      <w:r w:rsidR="00624C1D">
        <w:rPr>
          <w:rFonts w:ascii="Lato" w:hAnsi="Lato" w:cs="Arial"/>
          <w:sz w:val="20"/>
          <w:szCs w:val="20"/>
        </w:rPr>
        <w:t>;</w:t>
      </w:r>
    </w:p>
    <w:p w14:paraId="488E3B06" w14:textId="16F71564" w:rsidR="00FD634C" w:rsidRPr="00A03D8E" w:rsidRDefault="00FD634C" w:rsidP="00A52096">
      <w:pPr>
        <w:pStyle w:val="Tekstpodstawowy"/>
        <w:numPr>
          <w:ilvl w:val="1"/>
          <w:numId w:val="26"/>
        </w:numPr>
        <w:spacing w:after="0"/>
        <w:jc w:val="both"/>
        <w:rPr>
          <w:rFonts w:ascii="Lato" w:hAnsi="Lato" w:cs="Arial"/>
          <w:sz w:val="20"/>
          <w:szCs w:val="20"/>
        </w:rPr>
      </w:pPr>
      <w:r w:rsidRPr="00A03D8E">
        <w:rPr>
          <w:rFonts w:ascii="Lato" w:hAnsi="Lato" w:cs="Arial"/>
          <w:sz w:val="20"/>
          <w:szCs w:val="20"/>
        </w:rPr>
        <w:t>wyrządzone osobie trzeciej przez producenta w związku z wprowadzeniem do obrotu produktów (OC za produkt)</w:t>
      </w:r>
      <w:r w:rsidR="00624C1D">
        <w:rPr>
          <w:rFonts w:ascii="Lato" w:hAnsi="Lato" w:cs="Arial"/>
          <w:sz w:val="20"/>
          <w:szCs w:val="20"/>
        </w:rPr>
        <w:t>;</w:t>
      </w:r>
    </w:p>
    <w:p w14:paraId="00E86401" w14:textId="77777777" w:rsidR="003936E2" w:rsidRDefault="00FD634C" w:rsidP="00A52096">
      <w:pPr>
        <w:pStyle w:val="Tekstpodstawowy"/>
        <w:numPr>
          <w:ilvl w:val="1"/>
          <w:numId w:val="26"/>
        </w:numPr>
        <w:spacing w:after="0"/>
        <w:jc w:val="both"/>
        <w:rPr>
          <w:rFonts w:ascii="Lato" w:hAnsi="Lato" w:cs="Arial"/>
          <w:sz w:val="20"/>
          <w:szCs w:val="20"/>
        </w:rPr>
      </w:pPr>
      <w:r w:rsidRPr="00A03D8E">
        <w:rPr>
          <w:rFonts w:ascii="Lato" w:hAnsi="Lato" w:cs="Arial"/>
          <w:sz w:val="20"/>
          <w:szCs w:val="20"/>
        </w:rPr>
        <w:t xml:space="preserve">w mieniu poddanym naprawie, przeglądom lub obróbce. </w:t>
      </w:r>
    </w:p>
    <w:p w14:paraId="78C1B93C" w14:textId="77777777" w:rsidR="00FD634C" w:rsidRPr="00A03D8E" w:rsidRDefault="00FD634C" w:rsidP="00FD634C">
      <w:pPr>
        <w:pStyle w:val="Tekstpodstawowy"/>
        <w:spacing w:after="0"/>
        <w:ind w:left="284"/>
        <w:jc w:val="both"/>
        <w:rPr>
          <w:rFonts w:ascii="Lato" w:hAnsi="Lato" w:cs="Arial"/>
          <w:sz w:val="20"/>
          <w:szCs w:val="20"/>
        </w:rPr>
      </w:pPr>
    </w:p>
    <w:p w14:paraId="3AEC254A" w14:textId="77777777" w:rsidR="00FD634C" w:rsidRPr="00A03D8E" w:rsidRDefault="00FD634C" w:rsidP="00FD634C">
      <w:pPr>
        <w:keepNext/>
        <w:autoSpaceDE w:val="0"/>
        <w:jc w:val="center"/>
        <w:rPr>
          <w:rFonts w:ascii="Lato" w:hAnsi="Lato" w:cs="Arial"/>
          <w:b/>
          <w:sz w:val="20"/>
          <w:szCs w:val="20"/>
        </w:rPr>
      </w:pPr>
      <w:r w:rsidRPr="00A03D8E">
        <w:rPr>
          <w:rFonts w:ascii="Lato" w:hAnsi="Lato" w:cs="Arial"/>
          <w:b/>
          <w:sz w:val="20"/>
          <w:szCs w:val="20"/>
        </w:rPr>
        <w:t>§ 15.</w:t>
      </w:r>
    </w:p>
    <w:p w14:paraId="105F5057" w14:textId="77777777" w:rsidR="00FD634C" w:rsidRPr="00A03D8E" w:rsidRDefault="00FD634C" w:rsidP="00FD634C">
      <w:pPr>
        <w:keepNext/>
        <w:autoSpaceDE w:val="0"/>
        <w:jc w:val="center"/>
        <w:rPr>
          <w:rFonts w:ascii="Lato" w:hAnsi="Lato" w:cs="Arial"/>
          <w:b/>
          <w:sz w:val="20"/>
          <w:szCs w:val="20"/>
        </w:rPr>
      </w:pPr>
      <w:r w:rsidRPr="00A03D8E">
        <w:rPr>
          <w:rFonts w:ascii="Lato" w:hAnsi="Lato" w:cs="Arial"/>
          <w:b/>
          <w:sz w:val="20"/>
          <w:szCs w:val="20"/>
        </w:rPr>
        <w:t>Przeniesienie praw lub obowiązków</w:t>
      </w:r>
    </w:p>
    <w:p w14:paraId="3399E5E2" w14:textId="77777777" w:rsidR="00FD634C" w:rsidRPr="00A03D8E" w:rsidRDefault="00FD634C" w:rsidP="00FD634C">
      <w:pPr>
        <w:keepNext/>
        <w:autoSpaceDE w:val="0"/>
        <w:jc w:val="center"/>
        <w:rPr>
          <w:rFonts w:ascii="Lato" w:hAnsi="Lato" w:cs="Arial"/>
          <w:b/>
          <w:sz w:val="20"/>
          <w:szCs w:val="20"/>
        </w:rPr>
      </w:pPr>
    </w:p>
    <w:p w14:paraId="3214E57F" w14:textId="77777777" w:rsidR="00FD634C" w:rsidRPr="00A03D8E" w:rsidRDefault="00FD634C" w:rsidP="00A52096">
      <w:pPr>
        <w:widowControl/>
        <w:numPr>
          <w:ilvl w:val="0"/>
          <w:numId w:val="15"/>
        </w:numPr>
        <w:ind w:hanging="502"/>
        <w:jc w:val="both"/>
        <w:rPr>
          <w:rFonts w:ascii="Lato" w:hAnsi="Lato" w:cs="Arial"/>
          <w:sz w:val="20"/>
          <w:szCs w:val="20"/>
        </w:rPr>
      </w:pPr>
      <w:r w:rsidRPr="00A03D8E">
        <w:rPr>
          <w:rFonts w:ascii="Lato" w:hAnsi="Lato" w:cs="Arial"/>
          <w:sz w:val="20"/>
          <w:szCs w:val="20"/>
        </w:rPr>
        <w:t>Zamawiający może dokonać cesji praw na dowolny podmiot lub przeniesienia długu na spółkę Grupy Kapitałowej PHH lub inny podmiot zależny, na co Wykonawca niniejszym wyraża zgodę.</w:t>
      </w:r>
    </w:p>
    <w:p w14:paraId="66B4FD2B" w14:textId="663B56DC" w:rsidR="00FD634C" w:rsidRPr="00A03D8E" w:rsidRDefault="00FD634C" w:rsidP="00A52096">
      <w:pPr>
        <w:widowControl/>
        <w:numPr>
          <w:ilvl w:val="0"/>
          <w:numId w:val="15"/>
        </w:numPr>
        <w:tabs>
          <w:tab w:val="clear" w:pos="502"/>
        </w:tabs>
        <w:ind w:hanging="502"/>
        <w:jc w:val="both"/>
        <w:rPr>
          <w:rFonts w:ascii="Lato" w:hAnsi="Lato" w:cs="Arial"/>
          <w:bCs/>
          <w:sz w:val="20"/>
          <w:szCs w:val="20"/>
        </w:rPr>
      </w:pPr>
      <w:r w:rsidRPr="00A03D8E">
        <w:rPr>
          <w:rFonts w:ascii="Lato" w:hAnsi="Lato" w:cs="Arial"/>
          <w:sz w:val="20"/>
          <w:szCs w:val="20"/>
        </w:rPr>
        <w:t>Wykonawca</w:t>
      </w:r>
      <w:r w:rsidR="00B1427C">
        <w:rPr>
          <w:rFonts w:ascii="Lato" w:hAnsi="Lato" w:cs="Arial"/>
          <w:sz w:val="20"/>
          <w:szCs w:val="20"/>
        </w:rPr>
        <w:t xml:space="preserve"> </w:t>
      </w:r>
      <w:r w:rsidRPr="00A03D8E">
        <w:rPr>
          <w:rFonts w:ascii="Lato" w:hAnsi="Lato" w:cs="Arial"/>
          <w:sz w:val="20"/>
          <w:szCs w:val="20"/>
        </w:rPr>
        <w:t>nie może przenieść praw lub obowiązków wynikających z Umowy na osoby trzecie bez uprzedniej zgody Zamawiającego wyrażonej w formie pisemnej pod rygorem nieważności.</w:t>
      </w:r>
    </w:p>
    <w:p w14:paraId="009C10AE" w14:textId="77777777" w:rsidR="00FD634C" w:rsidRPr="00A03D8E" w:rsidRDefault="00FD634C" w:rsidP="00900717">
      <w:pPr>
        <w:pStyle w:val="texte1"/>
        <w:spacing w:before="0" w:after="0"/>
        <w:ind w:left="0"/>
        <w:rPr>
          <w:rFonts w:ascii="Lato" w:hAnsi="Lato"/>
          <w:b/>
          <w:sz w:val="20"/>
          <w:szCs w:val="20"/>
        </w:rPr>
      </w:pPr>
    </w:p>
    <w:p w14:paraId="7E3895B6" w14:textId="093BA779" w:rsidR="00FD634C" w:rsidRPr="00A03D8E" w:rsidRDefault="00FD634C" w:rsidP="00FD634C">
      <w:pPr>
        <w:pStyle w:val="Tekstpodstawowy"/>
        <w:spacing w:after="0"/>
        <w:jc w:val="center"/>
        <w:rPr>
          <w:rFonts w:ascii="Lato" w:hAnsi="Lato" w:cs="Arial"/>
          <w:b/>
          <w:sz w:val="20"/>
          <w:szCs w:val="20"/>
        </w:rPr>
      </w:pPr>
      <w:r w:rsidRPr="00A03D8E">
        <w:rPr>
          <w:rFonts w:ascii="Lato" w:hAnsi="Lato" w:cs="Arial"/>
          <w:b/>
          <w:sz w:val="20"/>
          <w:szCs w:val="20"/>
        </w:rPr>
        <w:t>§ 16</w:t>
      </w:r>
      <w:r w:rsidR="008E04DF" w:rsidRPr="00A03D8E">
        <w:rPr>
          <w:rFonts w:ascii="Lato" w:hAnsi="Lato" w:cs="Arial"/>
          <w:b/>
          <w:sz w:val="20"/>
          <w:szCs w:val="20"/>
        </w:rPr>
        <w:t>.</w:t>
      </w:r>
    </w:p>
    <w:p w14:paraId="5BD4514A" w14:textId="331064B4" w:rsidR="00FD634C" w:rsidRPr="00A03D8E" w:rsidRDefault="00FD634C" w:rsidP="00FD634C">
      <w:pPr>
        <w:pStyle w:val="texte1"/>
        <w:spacing w:before="0" w:after="0"/>
        <w:ind w:left="-142"/>
        <w:jc w:val="center"/>
        <w:rPr>
          <w:rFonts w:ascii="Lato" w:hAnsi="Lato"/>
          <w:b/>
          <w:sz w:val="20"/>
          <w:szCs w:val="20"/>
        </w:rPr>
      </w:pPr>
      <w:r w:rsidRPr="00A03D8E">
        <w:rPr>
          <w:rFonts w:ascii="Lato" w:hAnsi="Lato"/>
          <w:b/>
          <w:sz w:val="20"/>
          <w:szCs w:val="20"/>
        </w:rPr>
        <w:t>Rozwiązanie Umowy</w:t>
      </w:r>
    </w:p>
    <w:p w14:paraId="7B3F7818" w14:textId="77777777" w:rsidR="00FD634C" w:rsidRPr="00A03D8E" w:rsidRDefault="00FD634C" w:rsidP="00FD634C">
      <w:pPr>
        <w:pStyle w:val="texte1"/>
        <w:spacing w:before="0" w:after="0"/>
        <w:ind w:left="0"/>
        <w:rPr>
          <w:rFonts w:ascii="Lato" w:hAnsi="Lato"/>
          <w:b/>
          <w:sz w:val="20"/>
          <w:szCs w:val="20"/>
        </w:rPr>
      </w:pPr>
    </w:p>
    <w:p w14:paraId="380197EF" w14:textId="77777777" w:rsidR="00240289" w:rsidRPr="00A03D8E" w:rsidRDefault="00FD634C" w:rsidP="00A52096">
      <w:pPr>
        <w:pStyle w:val="Akapitzlist"/>
        <w:numPr>
          <w:ilvl w:val="0"/>
          <w:numId w:val="14"/>
        </w:numPr>
        <w:jc w:val="both"/>
        <w:rPr>
          <w:rFonts w:ascii="Lato" w:hAnsi="Lato" w:cs="Arial"/>
          <w:sz w:val="20"/>
          <w:szCs w:val="20"/>
        </w:rPr>
      </w:pPr>
      <w:r w:rsidRPr="00A03D8E">
        <w:rPr>
          <w:rFonts w:ascii="Lato" w:hAnsi="Lato" w:cs="Arial"/>
          <w:sz w:val="20"/>
          <w:szCs w:val="20"/>
        </w:rPr>
        <w:t xml:space="preserve">Każdą ze Stron może rozwiązać Umowę z zachowaniem </w:t>
      </w:r>
      <w:r w:rsidRPr="00A03D8E">
        <w:rPr>
          <w:rFonts w:ascii="Lato" w:hAnsi="Lato" w:cs="Arial"/>
          <w:b/>
          <w:bCs/>
          <w:sz w:val="20"/>
          <w:szCs w:val="20"/>
        </w:rPr>
        <w:t xml:space="preserve">dwumiesięcznego </w:t>
      </w:r>
      <w:r w:rsidRPr="00A03D8E">
        <w:rPr>
          <w:rFonts w:ascii="Lato" w:hAnsi="Lato" w:cs="Arial"/>
          <w:sz w:val="20"/>
          <w:szCs w:val="20"/>
        </w:rPr>
        <w:t xml:space="preserve">okresu wypowiedzenia ze skutkiem na koniec miesiąca kalendarzowego. </w:t>
      </w:r>
    </w:p>
    <w:p w14:paraId="4CEF265B" w14:textId="68B30CDE" w:rsidR="00FD634C" w:rsidRPr="00A03D8E" w:rsidRDefault="00247AC1" w:rsidP="00A52096">
      <w:pPr>
        <w:pStyle w:val="Akapitzlist"/>
        <w:numPr>
          <w:ilvl w:val="0"/>
          <w:numId w:val="14"/>
        </w:numPr>
        <w:jc w:val="both"/>
        <w:rPr>
          <w:rFonts w:ascii="Lato" w:hAnsi="Lato" w:cs="Arial"/>
          <w:sz w:val="20"/>
          <w:szCs w:val="20"/>
        </w:rPr>
      </w:pPr>
      <w:r w:rsidRPr="00A03D8E">
        <w:rPr>
          <w:rFonts w:ascii="Lato" w:hAnsi="Lato" w:cs="Arial"/>
          <w:sz w:val="20"/>
          <w:szCs w:val="20"/>
        </w:rPr>
        <w:t>W przypadku</w:t>
      </w:r>
      <w:r w:rsidR="00FD634C" w:rsidRPr="00A03D8E">
        <w:rPr>
          <w:rFonts w:ascii="Lato" w:hAnsi="Lato" w:cs="Arial"/>
          <w:sz w:val="20"/>
          <w:szCs w:val="20"/>
        </w:rPr>
        <w:t xml:space="preserve"> brak</w:t>
      </w:r>
      <w:r w:rsidRPr="00A03D8E">
        <w:rPr>
          <w:rFonts w:ascii="Lato" w:hAnsi="Lato" w:cs="Arial"/>
          <w:sz w:val="20"/>
          <w:szCs w:val="20"/>
        </w:rPr>
        <w:t>u</w:t>
      </w:r>
      <w:r w:rsidR="00FD634C" w:rsidRPr="00A03D8E">
        <w:rPr>
          <w:rFonts w:ascii="Lato" w:hAnsi="Lato" w:cs="Arial"/>
          <w:sz w:val="20"/>
          <w:szCs w:val="20"/>
        </w:rPr>
        <w:t xml:space="preserve"> porozumienia w zakresie zmiany cennika okres wypowiedzenia wynosi </w:t>
      </w:r>
      <w:r w:rsidR="00FD634C" w:rsidRPr="00A03D8E">
        <w:rPr>
          <w:rFonts w:ascii="Lato" w:hAnsi="Lato" w:cs="Arial"/>
          <w:b/>
          <w:bCs/>
          <w:sz w:val="20"/>
          <w:szCs w:val="20"/>
        </w:rPr>
        <w:t xml:space="preserve">jeden miesiąc </w:t>
      </w:r>
      <w:r w:rsidR="00FD634C" w:rsidRPr="00A03D8E">
        <w:rPr>
          <w:rFonts w:ascii="Lato" w:hAnsi="Lato" w:cs="Arial"/>
          <w:sz w:val="20"/>
          <w:szCs w:val="20"/>
        </w:rPr>
        <w:t xml:space="preserve">ze skutkiem na koniec miesiąca kalendarzowego. </w:t>
      </w:r>
    </w:p>
    <w:p w14:paraId="0D9F51CB" w14:textId="2D391AA3" w:rsidR="00FD634C" w:rsidRPr="00A03D8E" w:rsidRDefault="00FD634C" w:rsidP="00A52096">
      <w:pPr>
        <w:pStyle w:val="Akapitzlist"/>
        <w:widowControl/>
        <w:numPr>
          <w:ilvl w:val="0"/>
          <w:numId w:val="14"/>
        </w:numPr>
        <w:suppressAutoHyphens w:val="0"/>
        <w:contextualSpacing w:val="0"/>
        <w:jc w:val="both"/>
        <w:rPr>
          <w:rFonts w:ascii="Lato" w:hAnsi="Lato" w:cs="Arial"/>
          <w:bCs/>
          <w:sz w:val="20"/>
          <w:szCs w:val="20"/>
        </w:rPr>
      </w:pPr>
      <w:r w:rsidRPr="00A03D8E">
        <w:rPr>
          <w:rFonts w:ascii="Lato" w:hAnsi="Lato" w:cs="Arial"/>
          <w:bCs/>
          <w:sz w:val="20"/>
          <w:szCs w:val="20"/>
        </w:rPr>
        <w:t xml:space="preserve">Zamawiający może rozwiązać Umowę na mocy jednostronnego oświadczenia woli, </w:t>
      </w:r>
      <w:r w:rsidRPr="00A03D8E">
        <w:rPr>
          <w:rFonts w:ascii="Lato" w:hAnsi="Lato" w:cs="Arial"/>
          <w:b/>
          <w:sz w:val="20"/>
          <w:szCs w:val="20"/>
        </w:rPr>
        <w:t>ze skutkiem natychmiastowym</w:t>
      </w:r>
      <w:r w:rsidRPr="00A03D8E">
        <w:rPr>
          <w:rFonts w:ascii="Lato" w:hAnsi="Lato" w:cs="Arial"/>
          <w:bCs/>
          <w:sz w:val="20"/>
          <w:szCs w:val="20"/>
        </w:rPr>
        <w:t xml:space="preserve"> w</w:t>
      </w:r>
      <w:r w:rsidR="00BA0304" w:rsidRPr="00A03D8E">
        <w:rPr>
          <w:rFonts w:ascii="Lato" w:hAnsi="Lato" w:cs="Arial"/>
          <w:bCs/>
          <w:sz w:val="20"/>
          <w:szCs w:val="20"/>
        </w:rPr>
        <w:t xml:space="preserve"> </w:t>
      </w:r>
      <w:r w:rsidRPr="00A03D8E">
        <w:rPr>
          <w:rFonts w:ascii="Lato" w:hAnsi="Lato" w:cs="Arial"/>
          <w:bCs/>
          <w:sz w:val="20"/>
          <w:szCs w:val="20"/>
        </w:rPr>
        <w:t>następujących przypadkach:</w:t>
      </w:r>
    </w:p>
    <w:p w14:paraId="34119F54" w14:textId="05A5D75D" w:rsidR="00FD634C" w:rsidRPr="00A03D8E" w:rsidRDefault="00FD634C" w:rsidP="00A52096">
      <w:pPr>
        <w:widowControl/>
        <w:numPr>
          <w:ilvl w:val="1"/>
          <w:numId w:val="14"/>
        </w:numPr>
        <w:tabs>
          <w:tab w:val="left" w:pos="709"/>
        </w:tabs>
        <w:ind w:firstLine="66"/>
        <w:jc w:val="both"/>
        <w:rPr>
          <w:rFonts w:ascii="Lato" w:hAnsi="Lato" w:cs="Arial"/>
          <w:bCs/>
          <w:sz w:val="20"/>
          <w:szCs w:val="20"/>
        </w:rPr>
      </w:pPr>
      <w:r w:rsidRPr="00A03D8E">
        <w:rPr>
          <w:rFonts w:ascii="Lato" w:hAnsi="Lato" w:cs="Arial"/>
          <w:bCs/>
          <w:sz w:val="20"/>
          <w:szCs w:val="20"/>
        </w:rPr>
        <w:t xml:space="preserve">Wykonawca co najmniej 3 razy opóźnił się z wykonaniem zamówienia lub nie przystąpił do </w:t>
      </w:r>
      <w:r w:rsidRPr="00A03D8E">
        <w:rPr>
          <w:rFonts w:ascii="Lato" w:hAnsi="Lato" w:cs="Arial"/>
          <w:bCs/>
          <w:sz w:val="20"/>
          <w:szCs w:val="20"/>
        </w:rPr>
        <w:tab/>
        <w:t>usuwania wad, bez powodu lub z oczywiście błahych powodów;</w:t>
      </w:r>
    </w:p>
    <w:p w14:paraId="231A3767" w14:textId="77009A56" w:rsidR="00FD634C" w:rsidRPr="00A03D8E" w:rsidRDefault="00FD634C" w:rsidP="00A52096">
      <w:pPr>
        <w:widowControl/>
        <w:numPr>
          <w:ilvl w:val="1"/>
          <w:numId w:val="14"/>
        </w:numPr>
        <w:ind w:left="709" w:hanging="283"/>
        <w:jc w:val="both"/>
        <w:rPr>
          <w:rFonts w:ascii="Lato" w:hAnsi="Lato" w:cs="Arial"/>
          <w:bCs/>
          <w:sz w:val="20"/>
          <w:szCs w:val="20"/>
        </w:rPr>
      </w:pPr>
      <w:r w:rsidRPr="00A03D8E">
        <w:rPr>
          <w:rFonts w:ascii="Lato" w:hAnsi="Lato" w:cs="Arial"/>
          <w:bCs/>
          <w:sz w:val="20"/>
          <w:szCs w:val="20"/>
        </w:rPr>
        <w:t>Wykonawca w rażący sposób zaniedbuje lub narusza zobowiązania umowne</w:t>
      </w:r>
      <w:r w:rsidRPr="00A03D8E">
        <w:rPr>
          <w:rFonts w:ascii="Lato" w:hAnsi="Lato" w:cs="Arial"/>
          <w:sz w:val="20"/>
          <w:szCs w:val="20"/>
        </w:rPr>
        <w:t xml:space="preserve"> pomimo otrzymania od Zamawiającego pisemnego wezwania, z wyznaczonym terminem 7 dni do zaprzestania naruszeń</w:t>
      </w:r>
      <w:r w:rsidRPr="00A03D8E">
        <w:rPr>
          <w:rFonts w:ascii="Lato" w:hAnsi="Lato" w:cs="Arial"/>
          <w:bCs/>
          <w:sz w:val="20"/>
          <w:szCs w:val="20"/>
        </w:rPr>
        <w:t>;</w:t>
      </w:r>
    </w:p>
    <w:p w14:paraId="3FCC34BF" w14:textId="77777777" w:rsidR="00FD634C" w:rsidRPr="00A03D8E" w:rsidRDefault="00FD634C" w:rsidP="00A52096">
      <w:pPr>
        <w:widowControl/>
        <w:numPr>
          <w:ilvl w:val="1"/>
          <w:numId w:val="14"/>
        </w:numPr>
        <w:ind w:left="709" w:hanging="283"/>
        <w:jc w:val="both"/>
        <w:rPr>
          <w:rFonts w:ascii="Lato" w:hAnsi="Lato" w:cs="Arial"/>
          <w:bCs/>
          <w:sz w:val="20"/>
          <w:szCs w:val="20"/>
        </w:rPr>
      </w:pPr>
      <w:r w:rsidRPr="00A03D8E">
        <w:rPr>
          <w:rFonts w:ascii="Lato" w:hAnsi="Lato" w:cs="Arial"/>
          <w:bCs/>
          <w:sz w:val="20"/>
          <w:szCs w:val="20"/>
        </w:rPr>
        <w:t>Wykonawca został pozytywnie zweryfikowany w zakresie ryzyka uczestnictwa podmiotu w wyłudzeniach podatku VAT;</w:t>
      </w:r>
    </w:p>
    <w:p w14:paraId="1810646C" w14:textId="77777777" w:rsidR="00FD634C" w:rsidRPr="00A03D8E" w:rsidRDefault="00FD634C" w:rsidP="00A52096">
      <w:pPr>
        <w:widowControl/>
        <w:numPr>
          <w:ilvl w:val="1"/>
          <w:numId w:val="14"/>
        </w:numPr>
        <w:ind w:left="709" w:hanging="283"/>
        <w:jc w:val="both"/>
        <w:rPr>
          <w:rFonts w:ascii="Lato" w:hAnsi="Lato" w:cs="Arial"/>
          <w:bCs/>
          <w:sz w:val="20"/>
          <w:szCs w:val="20"/>
        </w:rPr>
      </w:pPr>
      <w:r w:rsidRPr="00A03D8E">
        <w:rPr>
          <w:rFonts w:ascii="Lato" w:hAnsi="Lato" w:cs="Arial"/>
          <w:bCs/>
          <w:sz w:val="20"/>
          <w:szCs w:val="20"/>
        </w:rPr>
        <w:t>zaprzestania prowadzenia działalności gospodarczej przez którąkolwiek ze Stron;</w:t>
      </w:r>
    </w:p>
    <w:p w14:paraId="47E93F54" w14:textId="77777777" w:rsidR="00FD634C" w:rsidRPr="00A03D8E" w:rsidRDefault="00FD634C" w:rsidP="00A52096">
      <w:pPr>
        <w:widowControl/>
        <w:numPr>
          <w:ilvl w:val="1"/>
          <w:numId w:val="14"/>
        </w:numPr>
        <w:ind w:left="709" w:hanging="283"/>
        <w:jc w:val="both"/>
        <w:rPr>
          <w:rFonts w:ascii="Lato" w:hAnsi="Lato" w:cs="Arial"/>
          <w:bCs/>
          <w:sz w:val="20"/>
          <w:szCs w:val="20"/>
        </w:rPr>
      </w:pPr>
      <w:r w:rsidRPr="00A03D8E">
        <w:rPr>
          <w:rFonts w:ascii="Lato" w:hAnsi="Lato" w:cs="Arial"/>
          <w:bCs/>
          <w:sz w:val="20"/>
          <w:szCs w:val="20"/>
        </w:rPr>
        <w:t xml:space="preserve">gdy z przyczyn niezależnych od Zamawiającego wykonywanie Umowy nie leży w jego interesie. </w:t>
      </w:r>
    </w:p>
    <w:p w14:paraId="5A2F46EA" w14:textId="0D8031EE" w:rsidR="00FD634C" w:rsidRPr="00A03D8E" w:rsidRDefault="00FD634C" w:rsidP="00A52096">
      <w:pPr>
        <w:pStyle w:val="Akapitzlist"/>
        <w:numPr>
          <w:ilvl w:val="0"/>
          <w:numId w:val="14"/>
        </w:numPr>
        <w:jc w:val="both"/>
        <w:rPr>
          <w:rFonts w:ascii="Lato" w:hAnsi="Lato" w:cs="Arial"/>
          <w:sz w:val="20"/>
          <w:szCs w:val="20"/>
        </w:rPr>
      </w:pPr>
      <w:r w:rsidRPr="00A03D8E">
        <w:rPr>
          <w:rFonts w:ascii="Lato" w:hAnsi="Lato" w:cs="Arial"/>
          <w:sz w:val="20"/>
          <w:szCs w:val="20"/>
        </w:rPr>
        <w:t>Wypowiedzenie powinno być dokonane w formie pisemnej pod rygorem nieważności. Oświadczenie o rozwiązaniu Umowy będzie skuteczne z chwilą doręczenia drugiej Stronie.</w:t>
      </w:r>
      <w:r w:rsidR="00B1427C">
        <w:rPr>
          <w:rFonts w:ascii="Lato" w:hAnsi="Lato" w:cs="Arial"/>
          <w:sz w:val="20"/>
          <w:szCs w:val="20"/>
        </w:rPr>
        <w:t xml:space="preserve"> </w:t>
      </w:r>
    </w:p>
    <w:p w14:paraId="0BC3847A" w14:textId="4D884991" w:rsidR="00FD634C" w:rsidRPr="00A03D8E" w:rsidRDefault="00FD634C" w:rsidP="00A52096">
      <w:pPr>
        <w:pStyle w:val="Akapitzlist"/>
        <w:numPr>
          <w:ilvl w:val="0"/>
          <w:numId w:val="14"/>
        </w:numPr>
        <w:jc w:val="both"/>
        <w:rPr>
          <w:rFonts w:ascii="Lato" w:hAnsi="Lato" w:cs="Arial"/>
          <w:sz w:val="20"/>
          <w:szCs w:val="20"/>
        </w:rPr>
      </w:pPr>
      <w:r w:rsidRPr="00A03D8E">
        <w:rPr>
          <w:rFonts w:ascii="Lato" w:hAnsi="Lato" w:cs="Arial"/>
          <w:bCs/>
          <w:sz w:val="20"/>
          <w:szCs w:val="20"/>
        </w:rPr>
        <w:t>W razie rozwiązania Umowy, Strony Umowy sporządzą w terminie do 7</w:t>
      </w:r>
      <w:r w:rsidR="00900717" w:rsidRPr="00A03D8E">
        <w:rPr>
          <w:rFonts w:ascii="Lato" w:hAnsi="Lato" w:cs="Arial"/>
          <w:bCs/>
          <w:sz w:val="20"/>
          <w:szCs w:val="20"/>
        </w:rPr>
        <w:t xml:space="preserve"> </w:t>
      </w:r>
      <w:r w:rsidRPr="00A03D8E">
        <w:rPr>
          <w:rFonts w:ascii="Lato" w:hAnsi="Lato" w:cs="Arial"/>
          <w:bCs/>
          <w:sz w:val="20"/>
          <w:szCs w:val="20"/>
        </w:rPr>
        <w:t>dni od daty rozwiązania protokół wykonanych i odebranych bez zastrzeżeń a</w:t>
      </w:r>
      <w:r w:rsidR="00900717" w:rsidRPr="00A03D8E">
        <w:rPr>
          <w:rFonts w:ascii="Lato" w:hAnsi="Lato" w:cs="Arial"/>
          <w:bCs/>
          <w:sz w:val="20"/>
          <w:szCs w:val="20"/>
        </w:rPr>
        <w:t xml:space="preserve"> </w:t>
      </w:r>
      <w:r w:rsidRPr="00A03D8E">
        <w:rPr>
          <w:rFonts w:ascii="Lato" w:hAnsi="Lato" w:cs="Arial"/>
          <w:bCs/>
          <w:sz w:val="20"/>
          <w:szCs w:val="20"/>
        </w:rPr>
        <w:t xml:space="preserve">niezapłaconych zamówień. </w:t>
      </w:r>
    </w:p>
    <w:p w14:paraId="66BDF2B7" w14:textId="77777777" w:rsidR="00FD634C" w:rsidRPr="00A03D8E" w:rsidRDefault="00FD634C" w:rsidP="00FD634C">
      <w:pPr>
        <w:pStyle w:val="Tekstpodstawowy"/>
        <w:spacing w:after="0"/>
        <w:jc w:val="center"/>
        <w:rPr>
          <w:rFonts w:ascii="Lato" w:hAnsi="Lato" w:cs="Arial"/>
          <w:b/>
          <w:sz w:val="20"/>
          <w:szCs w:val="20"/>
        </w:rPr>
      </w:pPr>
    </w:p>
    <w:p w14:paraId="201551BD" w14:textId="77777777" w:rsidR="00FD634C" w:rsidRPr="00A03D8E" w:rsidRDefault="00FD634C" w:rsidP="00FD634C">
      <w:pPr>
        <w:keepNext/>
        <w:autoSpaceDE w:val="0"/>
        <w:jc w:val="center"/>
        <w:rPr>
          <w:rFonts w:ascii="Lato" w:hAnsi="Lato" w:cs="Arial"/>
          <w:b/>
          <w:sz w:val="20"/>
          <w:szCs w:val="20"/>
        </w:rPr>
      </w:pPr>
      <w:r w:rsidRPr="00A03D8E">
        <w:rPr>
          <w:rFonts w:ascii="Lato" w:hAnsi="Lato" w:cs="Arial"/>
          <w:b/>
          <w:sz w:val="20"/>
          <w:szCs w:val="20"/>
        </w:rPr>
        <w:t>§ 17.</w:t>
      </w:r>
    </w:p>
    <w:p w14:paraId="6CED91C7" w14:textId="77777777" w:rsidR="00FD634C" w:rsidRPr="00A03D8E" w:rsidRDefault="00FD634C" w:rsidP="00FD634C">
      <w:pPr>
        <w:keepNext/>
        <w:autoSpaceDE w:val="0"/>
        <w:jc w:val="center"/>
        <w:rPr>
          <w:rFonts w:ascii="Lato" w:hAnsi="Lato" w:cs="Arial"/>
          <w:b/>
          <w:sz w:val="20"/>
          <w:szCs w:val="20"/>
        </w:rPr>
      </w:pPr>
      <w:r w:rsidRPr="00A03D8E">
        <w:rPr>
          <w:rFonts w:ascii="Lato" w:hAnsi="Lato" w:cs="Arial"/>
          <w:b/>
          <w:sz w:val="20"/>
          <w:szCs w:val="20"/>
        </w:rPr>
        <w:t>Status Przedsiębiorcy</w:t>
      </w:r>
    </w:p>
    <w:p w14:paraId="13F2BF47" w14:textId="77777777" w:rsidR="002A582D" w:rsidRPr="00A03D8E" w:rsidRDefault="002A582D" w:rsidP="00FD634C">
      <w:pPr>
        <w:keepNext/>
        <w:autoSpaceDE w:val="0"/>
        <w:jc w:val="center"/>
        <w:rPr>
          <w:rFonts w:ascii="Lato" w:hAnsi="Lato" w:cs="Arial"/>
          <w:b/>
          <w:sz w:val="20"/>
          <w:szCs w:val="20"/>
        </w:rPr>
      </w:pPr>
    </w:p>
    <w:p w14:paraId="70FE827D" w14:textId="41475840" w:rsidR="00FD634C" w:rsidRPr="00A03D8E" w:rsidRDefault="00FD634C" w:rsidP="002A582D">
      <w:pPr>
        <w:jc w:val="both"/>
        <w:rPr>
          <w:rFonts w:ascii="Lato" w:hAnsi="Lato" w:cs="Arial"/>
          <w:iCs/>
          <w:sz w:val="20"/>
          <w:szCs w:val="20"/>
        </w:rPr>
      </w:pPr>
      <w:r w:rsidRPr="00A03D8E">
        <w:rPr>
          <w:rFonts w:ascii="Lato" w:hAnsi="Lato" w:cs="Arial"/>
          <w:iCs/>
          <w:sz w:val="20"/>
          <w:szCs w:val="20"/>
        </w:rPr>
        <w:t xml:space="preserve">W związku z wykonaniem obowiązku wynikającego z art. 4c Ustawy o przeciwdziałaniu nadmiernym opóźnieniom w transakcjach handlowych </w:t>
      </w:r>
      <w:r w:rsidRPr="00A03D8E">
        <w:rPr>
          <w:rFonts w:ascii="Lato" w:hAnsi="Lato" w:cs="Arial"/>
          <w:b/>
          <w:bCs/>
          <w:iCs/>
          <w:sz w:val="20"/>
          <w:szCs w:val="20"/>
        </w:rPr>
        <w:t xml:space="preserve">Zamawiający </w:t>
      </w:r>
      <w:r w:rsidRPr="00A03D8E">
        <w:rPr>
          <w:rFonts w:ascii="Lato" w:hAnsi="Lato" w:cs="Arial"/>
          <w:iCs/>
          <w:sz w:val="20"/>
          <w:szCs w:val="20"/>
        </w:rPr>
        <w:t xml:space="preserve">oświadcza, że na chwilę zawarcia Umowy </w:t>
      </w:r>
      <w:r w:rsidRPr="00A03D8E">
        <w:rPr>
          <w:rFonts w:ascii="Lato" w:hAnsi="Lato" w:cs="Arial"/>
          <w:b/>
          <w:iCs/>
          <w:sz w:val="20"/>
          <w:szCs w:val="20"/>
        </w:rPr>
        <w:t>posiada status</w:t>
      </w:r>
      <w:r w:rsidRPr="00A03D8E">
        <w:rPr>
          <w:rFonts w:ascii="Lato" w:hAnsi="Lato" w:cs="Arial"/>
          <w:iCs/>
          <w:sz w:val="20"/>
          <w:szCs w:val="20"/>
        </w:rPr>
        <w:t xml:space="preserve"> dużego przedsiębiorcy w rozumieniu Załącznika nr I do Rozporządzenia Komisji (UE) nr 651/2014 z dnia 17 czerwca 2014 r. uznającego niektóre rodzaje pomocy za zgodne z rynkiem wewnętrznym w zastosowaniu art. 107 i 108 Traktatu (Dz. Urz. UE L 187 z dnia 26 czerwca 2014 r.). W przypadku zmiany status przedsiębiorcy, Zamawiający zobowiązuje się w terminie 14 dni od daty zmiany na pisemne poinformowanie Wykonawcy o tym fakcie w formie oświadczenia, co nie stanowi zmiany Umowy i nie wymaga zawarcia aneksu.</w:t>
      </w:r>
    </w:p>
    <w:p w14:paraId="5AA3C307" w14:textId="77777777" w:rsidR="00FD634C" w:rsidRPr="00A03D8E" w:rsidRDefault="00FD634C" w:rsidP="002A582D">
      <w:pPr>
        <w:jc w:val="both"/>
        <w:rPr>
          <w:rFonts w:ascii="Lato" w:hAnsi="Lato" w:cs="Arial"/>
          <w:sz w:val="20"/>
          <w:szCs w:val="20"/>
        </w:rPr>
      </w:pPr>
    </w:p>
    <w:p w14:paraId="577DBF1B" w14:textId="21EF96EF" w:rsidR="00FD634C" w:rsidRPr="00A03D8E" w:rsidRDefault="00FD634C" w:rsidP="00FD634C">
      <w:pPr>
        <w:pStyle w:val="Tekstpodstawowy22"/>
        <w:keepNext/>
        <w:jc w:val="center"/>
        <w:rPr>
          <w:rFonts w:ascii="Lato" w:hAnsi="Lato" w:cs="Arial"/>
          <w:b/>
          <w:sz w:val="20"/>
        </w:rPr>
      </w:pPr>
      <w:bookmarkStart w:id="11" w:name="_Hlk166069229"/>
      <w:r w:rsidRPr="00A03D8E">
        <w:rPr>
          <w:rFonts w:ascii="Lato" w:hAnsi="Lato" w:cs="Arial"/>
          <w:b/>
          <w:sz w:val="20"/>
        </w:rPr>
        <w:lastRenderedPageBreak/>
        <w:t>§18</w:t>
      </w:r>
      <w:r w:rsidR="002A582D" w:rsidRPr="00A03D8E">
        <w:rPr>
          <w:rFonts w:ascii="Lato" w:hAnsi="Lato" w:cs="Arial"/>
          <w:b/>
          <w:sz w:val="20"/>
        </w:rPr>
        <w:t>.</w:t>
      </w:r>
    </w:p>
    <w:p w14:paraId="0E19474D" w14:textId="77777777" w:rsidR="00FD634C" w:rsidRPr="00A03D8E" w:rsidRDefault="00FD634C" w:rsidP="00FD634C">
      <w:pPr>
        <w:pStyle w:val="Tekstpodstawowy22"/>
        <w:keepNext/>
        <w:jc w:val="center"/>
        <w:rPr>
          <w:rFonts w:ascii="Lato" w:hAnsi="Lato" w:cs="Arial"/>
          <w:b/>
          <w:sz w:val="20"/>
        </w:rPr>
      </w:pPr>
      <w:r w:rsidRPr="00A03D8E">
        <w:rPr>
          <w:rFonts w:ascii="Lato" w:hAnsi="Lato" w:cs="Arial"/>
          <w:b/>
          <w:sz w:val="20"/>
        </w:rPr>
        <w:t xml:space="preserve">Postanowienia końcowe </w:t>
      </w:r>
    </w:p>
    <w:p w14:paraId="4E4FB59F" w14:textId="77777777" w:rsidR="002A582D" w:rsidRPr="00A03D8E" w:rsidRDefault="002A582D" w:rsidP="00FD634C">
      <w:pPr>
        <w:pStyle w:val="Tekstpodstawowy22"/>
        <w:keepNext/>
        <w:jc w:val="center"/>
        <w:rPr>
          <w:rFonts w:ascii="Lato" w:hAnsi="Lato" w:cs="Arial"/>
          <w:b/>
          <w:sz w:val="20"/>
        </w:rPr>
      </w:pPr>
    </w:p>
    <w:p w14:paraId="7AD11C4D" w14:textId="77777777" w:rsidR="00FD634C" w:rsidRPr="00A03D8E" w:rsidRDefault="00FD634C" w:rsidP="00A52096">
      <w:pPr>
        <w:pStyle w:val="Poradnik"/>
        <w:numPr>
          <w:ilvl w:val="0"/>
          <w:numId w:val="13"/>
        </w:numPr>
        <w:spacing w:before="0" w:line="240" w:lineRule="auto"/>
        <w:jc w:val="both"/>
        <w:rPr>
          <w:rFonts w:ascii="Lato" w:hAnsi="Lato" w:cs="Arial"/>
          <w:sz w:val="20"/>
          <w:szCs w:val="20"/>
        </w:rPr>
      </w:pPr>
      <w:r w:rsidRPr="00A03D8E">
        <w:rPr>
          <w:rFonts w:ascii="Lato" w:hAnsi="Lato" w:cs="Arial"/>
          <w:sz w:val="20"/>
          <w:szCs w:val="20"/>
        </w:rPr>
        <w:t>Wszelkie zmiany i uzupełnienia treści Umowy wymagają formy pisemnej pod rygorem nieważności, w postaci aneksu do Umowy, chyba że postanowienia Umowy stanowią inaczej.</w:t>
      </w:r>
    </w:p>
    <w:p w14:paraId="4C0516FC" w14:textId="5AE8DEF9" w:rsidR="00247AC1" w:rsidRPr="00A03D8E" w:rsidRDefault="00247AC1" w:rsidP="00A52096">
      <w:pPr>
        <w:pStyle w:val="Akapitzlist"/>
        <w:widowControl/>
        <w:numPr>
          <w:ilvl w:val="0"/>
          <w:numId w:val="13"/>
        </w:numPr>
        <w:suppressAutoHyphens w:val="0"/>
        <w:jc w:val="both"/>
        <w:rPr>
          <w:rFonts w:ascii="Lato" w:hAnsi="Lato" w:cstheme="minorHAnsi"/>
          <w:sz w:val="20"/>
          <w:szCs w:val="20"/>
        </w:rPr>
      </w:pPr>
      <w:r w:rsidRPr="00A03D8E">
        <w:rPr>
          <w:rFonts w:ascii="Lato" w:hAnsi="Lato" w:cstheme="minorHAnsi"/>
          <w:sz w:val="20"/>
          <w:szCs w:val="20"/>
        </w:rPr>
        <w:t>Wraz z zawarciem Umowy pozostałe ustalenia podjęte ustnie lub na piśmie tracą swoją ważność. Tym samym Umowa przedmiotowa za</w:t>
      </w:r>
      <w:bookmarkStart w:id="12" w:name="_Hlk166068457"/>
      <w:r w:rsidRPr="00A03D8E">
        <w:rPr>
          <w:rFonts w:ascii="Lato" w:hAnsi="Lato" w:cstheme="minorHAnsi"/>
          <w:sz w:val="20"/>
          <w:szCs w:val="20"/>
        </w:rPr>
        <w:t>stępuje wszystkie dotychczasowe ustalenia</w:t>
      </w:r>
      <w:r w:rsidR="00A97D19" w:rsidRPr="00A03D8E">
        <w:rPr>
          <w:rFonts w:ascii="Lato" w:hAnsi="Lato" w:cstheme="minorHAnsi"/>
          <w:sz w:val="20"/>
          <w:szCs w:val="20"/>
        </w:rPr>
        <w:t xml:space="preserve"> </w:t>
      </w:r>
      <w:r w:rsidRPr="00A03D8E">
        <w:rPr>
          <w:rFonts w:ascii="Lato" w:hAnsi="Lato" w:cstheme="minorHAnsi"/>
          <w:sz w:val="20"/>
          <w:szCs w:val="20"/>
        </w:rPr>
        <w:t xml:space="preserve">i dodatkowe porozumienia podjęte w trakcie rozmów biznesowych. </w:t>
      </w:r>
      <w:bookmarkEnd w:id="12"/>
    </w:p>
    <w:p w14:paraId="775A753B" w14:textId="381C4708" w:rsidR="00247AC1" w:rsidRPr="00A03D8E" w:rsidRDefault="00247AC1" w:rsidP="00A52096">
      <w:pPr>
        <w:pStyle w:val="Akapitzlist"/>
        <w:widowControl/>
        <w:numPr>
          <w:ilvl w:val="0"/>
          <w:numId w:val="13"/>
        </w:numPr>
        <w:suppressAutoHyphens w:val="0"/>
        <w:jc w:val="both"/>
        <w:rPr>
          <w:rFonts w:ascii="Lato" w:hAnsi="Lato" w:cstheme="minorHAnsi"/>
          <w:sz w:val="20"/>
          <w:szCs w:val="20"/>
        </w:rPr>
      </w:pPr>
      <w:r w:rsidRPr="00A03D8E">
        <w:rPr>
          <w:rFonts w:ascii="Lato" w:hAnsi="Lato" w:cstheme="minorHAnsi"/>
          <w:sz w:val="20"/>
          <w:szCs w:val="20"/>
        </w:rPr>
        <w:t>Str</w:t>
      </w:r>
      <w:r w:rsidR="00CD7B0A" w:rsidRPr="00A03D8E">
        <w:rPr>
          <w:rFonts w:ascii="Lato" w:hAnsi="Lato" w:cstheme="minorHAnsi"/>
          <w:sz w:val="20"/>
          <w:szCs w:val="20"/>
        </w:rPr>
        <w:t>o</w:t>
      </w:r>
      <w:r w:rsidRPr="00A03D8E">
        <w:rPr>
          <w:rFonts w:ascii="Lato" w:hAnsi="Lato" w:cstheme="minorHAnsi"/>
          <w:sz w:val="20"/>
          <w:szCs w:val="20"/>
        </w:rPr>
        <w:t xml:space="preserve">ny zobowiązane są do </w:t>
      </w:r>
      <w:r w:rsidR="00CD7B0A" w:rsidRPr="00A03D8E">
        <w:rPr>
          <w:rFonts w:ascii="Lato" w:hAnsi="Lato" w:cstheme="minorHAnsi"/>
          <w:sz w:val="20"/>
          <w:szCs w:val="20"/>
        </w:rPr>
        <w:t xml:space="preserve">niezwłocznego informowania się </w:t>
      </w:r>
      <w:r w:rsidRPr="00A03D8E">
        <w:rPr>
          <w:rFonts w:ascii="Lato" w:hAnsi="Lato" w:cstheme="minorHAnsi"/>
          <w:sz w:val="20"/>
          <w:szCs w:val="20"/>
        </w:rPr>
        <w:t>o wszelkich zmianach mających wpływ na realizację Umowy, w szczególności dotyczących danych kontaktowych lub formy prawnej.</w:t>
      </w:r>
      <w:r w:rsidR="00CD7B0A" w:rsidRPr="00A03D8E">
        <w:rPr>
          <w:rFonts w:ascii="Lato" w:hAnsi="Lato" w:cstheme="minorHAnsi"/>
          <w:sz w:val="20"/>
          <w:szCs w:val="20"/>
        </w:rPr>
        <w:t xml:space="preserve"> </w:t>
      </w:r>
    </w:p>
    <w:p w14:paraId="4B42DD52" w14:textId="77777777" w:rsidR="00CD7B0A" w:rsidRPr="00A03D8E" w:rsidRDefault="00CD7B0A" w:rsidP="00A52096">
      <w:pPr>
        <w:pStyle w:val="Akapitzlist"/>
        <w:widowControl/>
        <w:numPr>
          <w:ilvl w:val="0"/>
          <w:numId w:val="13"/>
        </w:numPr>
        <w:suppressAutoHyphens w:val="0"/>
        <w:jc w:val="both"/>
        <w:rPr>
          <w:rFonts w:ascii="Lato" w:hAnsi="Lato" w:cstheme="minorHAnsi"/>
          <w:sz w:val="20"/>
          <w:szCs w:val="20"/>
        </w:rPr>
      </w:pPr>
      <w:r w:rsidRPr="00A03D8E">
        <w:rPr>
          <w:rFonts w:ascii="Lato" w:hAnsi="Lato" w:cstheme="minorHAnsi"/>
          <w:sz w:val="20"/>
          <w:szCs w:val="20"/>
        </w:rPr>
        <w:t xml:space="preserve">Strony zobowiązane są do przestrzegania przepisów prawa i własnych regulacji wewnętrznych dotyczących ochrony danych osobowych. Strony zobowiązują się do zachowania tajemnicy danych osobowych uzyskanych w wyniku zawarcia i wykonywania Umowy. </w:t>
      </w:r>
    </w:p>
    <w:p w14:paraId="445E03FB" w14:textId="1F22E660" w:rsidR="00CD7B0A" w:rsidRPr="00A03D8E" w:rsidRDefault="00CD7B0A" w:rsidP="00A52096">
      <w:pPr>
        <w:pStyle w:val="Akapitzlist"/>
        <w:widowControl/>
        <w:numPr>
          <w:ilvl w:val="0"/>
          <w:numId w:val="13"/>
        </w:numPr>
        <w:suppressAutoHyphens w:val="0"/>
        <w:jc w:val="both"/>
        <w:rPr>
          <w:rFonts w:ascii="Lato" w:hAnsi="Lato" w:cstheme="minorHAnsi"/>
          <w:sz w:val="20"/>
          <w:szCs w:val="20"/>
        </w:rPr>
      </w:pPr>
      <w:r w:rsidRPr="00A03D8E">
        <w:rPr>
          <w:rFonts w:ascii="Lato" w:hAnsi="Lato" w:cstheme="minorHAnsi"/>
          <w:sz w:val="20"/>
          <w:szCs w:val="20"/>
        </w:rPr>
        <w:t>Każda ze Stron oświadcza, że osoby upoważnione przez Stronę do bieżącego kontaktu w ramach realizacji Umowy wiedzą o udostępnieniu ich danych osobowych drugiej Stronie w związku z obowiązkami służbowymi lub cywilnymi spoczywającymi na tych osobach względem Strony udostępniającej dane.</w:t>
      </w:r>
    </w:p>
    <w:p w14:paraId="4337B32E" w14:textId="0A08428B" w:rsidR="00FD634C" w:rsidRPr="00A03D8E" w:rsidRDefault="00FD634C" w:rsidP="00A52096">
      <w:pPr>
        <w:pStyle w:val="Akapitzlist"/>
        <w:widowControl/>
        <w:numPr>
          <w:ilvl w:val="0"/>
          <w:numId w:val="13"/>
        </w:numPr>
        <w:suppressAutoHyphens w:val="0"/>
        <w:jc w:val="both"/>
        <w:rPr>
          <w:rFonts w:ascii="Lato" w:hAnsi="Lato" w:cstheme="minorHAnsi"/>
          <w:sz w:val="20"/>
          <w:szCs w:val="20"/>
        </w:rPr>
      </w:pPr>
      <w:r w:rsidRPr="00A03D8E">
        <w:rPr>
          <w:rFonts w:ascii="Lato" w:hAnsi="Lato" w:cs="Arial"/>
          <w:sz w:val="20"/>
          <w:szCs w:val="20"/>
        </w:rPr>
        <w:t>W przypadku, gdy dokumenty wymagane Umową składane przez Wykonawcę sporządzone są w języku obcym, Wykonawca dostarczy je wraz z tłumaczeniem na język polski. Odstępstwa od powyższej zasady wymagają pisemnej zgody Zamawiającego.</w:t>
      </w:r>
    </w:p>
    <w:p w14:paraId="4AE1B344" w14:textId="6F077EDF" w:rsidR="00FD634C" w:rsidRPr="00A03D8E" w:rsidRDefault="00FD634C" w:rsidP="00A52096">
      <w:pPr>
        <w:pStyle w:val="Poradnik"/>
        <w:numPr>
          <w:ilvl w:val="0"/>
          <w:numId w:val="13"/>
        </w:numPr>
        <w:spacing w:before="0" w:line="240" w:lineRule="auto"/>
        <w:jc w:val="both"/>
        <w:rPr>
          <w:rFonts w:ascii="Lato" w:hAnsi="Lato" w:cs="Arial"/>
          <w:sz w:val="20"/>
          <w:szCs w:val="20"/>
        </w:rPr>
      </w:pPr>
      <w:r w:rsidRPr="00A03D8E">
        <w:rPr>
          <w:rFonts w:ascii="Lato" w:hAnsi="Lato" w:cs="Arial"/>
          <w:sz w:val="20"/>
          <w:szCs w:val="20"/>
        </w:rPr>
        <w:t>W sprawach nieuregulowanych Umową zastosowanie mają odpowiednie przepisy prawa polskiego w szczególności Kodeksu cywilnego.</w:t>
      </w:r>
    </w:p>
    <w:p w14:paraId="4FA72373" w14:textId="77777777" w:rsidR="00FD634C" w:rsidRPr="00A03D8E" w:rsidRDefault="00FD634C" w:rsidP="00A52096">
      <w:pPr>
        <w:pStyle w:val="Poradnik"/>
        <w:numPr>
          <w:ilvl w:val="0"/>
          <w:numId w:val="13"/>
        </w:numPr>
        <w:spacing w:before="0" w:line="240" w:lineRule="auto"/>
        <w:jc w:val="both"/>
        <w:rPr>
          <w:rFonts w:ascii="Lato" w:hAnsi="Lato" w:cs="Arial"/>
          <w:sz w:val="20"/>
          <w:szCs w:val="20"/>
        </w:rPr>
      </w:pPr>
      <w:r w:rsidRPr="00A03D8E">
        <w:rPr>
          <w:rFonts w:ascii="Lato" w:hAnsi="Lato" w:cs="Arial"/>
          <w:bCs/>
          <w:sz w:val="20"/>
          <w:szCs w:val="20"/>
        </w:rPr>
        <w:t xml:space="preserve">Strony dołożą wszelkich starań w celu polubownego rozstrzygania wszelkich sporów powstałych między nimi w związku z Umową, jednakże nie dłużej niż przez okres 30 dni od daty złożenia drugiej Stronie wniosku o ugodę. </w:t>
      </w:r>
      <w:r w:rsidRPr="00A03D8E">
        <w:rPr>
          <w:rFonts w:ascii="Lato" w:hAnsi="Lato" w:cs="Arial"/>
          <w:sz w:val="20"/>
          <w:szCs w:val="20"/>
        </w:rPr>
        <w:t xml:space="preserve">Wszelkie spory wynikające z niniejszej Umowy strony poddają pod rozpoznanie Sądu miejscowo właściwego dla siedziby Zamawiającego. </w:t>
      </w:r>
    </w:p>
    <w:p w14:paraId="7D9F9EF2" w14:textId="01398B33" w:rsidR="00CD7B0A" w:rsidRPr="00A03D8E" w:rsidRDefault="00CD7B0A" w:rsidP="00A52096">
      <w:pPr>
        <w:pStyle w:val="Akapitzlist"/>
        <w:widowControl/>
        <w:numPr>
          <w:ilvl w:val="0"/>
          <w:numId w:val="13"/>
        </w:numPr>
        <w:suppressAutoHyphens w:val="0"/>
        <w:jc w:val="both"/>
        <w:rPr>
          <w:rFonts w:ascii="Lato" w:hAnsi="Lato" w:cstheme="minorHAnsi"/>
          <w:sz w:val="20"/>
          <w:szCs w:val="20"/>
        </w:rPr>
      </w:pPr>
      <w:r w:rsidRPr="00A03D8E">
        <w:rPr>
          <w:rFonts w:ascii="Lato" w:hAnsi="Lato" w:cstheme="minorHAnsi"/>
          <w:sz w:val="20"/>
          <w:szCs w:val="20"/>
        </w:rPr>
        <w:t>Załączniki stanowią integralną część Umowy.</w:t>
      </w:r>
    </w:p>
    <w:p w14:paraId="6DAE1C4C" w14:textId="79ED821E" w:rsidR="00CD7B0A" w:rsidRPr="00A03D8E" w:rsidRDefault="00CD7B0A" w:rsidP="00A52096">
      <w:pPr>
        <w:pStyle w:val="Poradnik"/>
        <w:numPr>
          <w:ilvl w:val="0"/>
          <w:numId w:val="13"/>
        </w:numPr>
        <w:spacing w:before="0" w:line="240" w:lineRule="auto"/>
        <w:jc w:val="both"/>
        <w:rPr>
          <w:rFonts w:ascii="Lato" w:hAnsi="Lato" w:cstheme="minorHAnsi"/>
          <w:sz w:val="20"/>
          <w:szCs w:val="20"/>
        </w:rPr>
      </w:pPr>
      <w:r w:rsidRPr="00A03D8E">
        <w:rPr>
          <w:rFonts w:ascii="Lato" w:hAnsi="Lato" w:cstheme="minorHAnsi"/>
          <w:sz w:val="20"/>
          <w:szCs w:val="20"/>
        </w:rPr>
        <w:t xml:space="preserve">Umowę sporządzono w </w:t>
      </w:r>
      <w:r w:rsidR="002A15B3">
        <w:rPr>
          <w:rFonts w:ascii="Lato" w:hAnsi="Lato" w:cstheme="minorHAnsi"/>
          <w:sz w:val="20"/>
          <w:szCs w:val="20"/>
        </w:rPr>
        <w:t>dziewięciu</w:t>
      </w:r>
      <w:r w:rsidR="002A15B3" w:rsidRPr="00A03D8E">
        <w:rPr>
          <w:rFonts w:ascii="Lato" w:hAnsi="Lato" w:cstheme="minorHAnsi"/>
          <w:sz w:val="20"/>
          <w:szCs w:val="20"/>
        </w:rPr>
        <w:t xml:space="preserve"> </w:t>
      </w:r>
      <w:r w:rsidRPr="00A03D8E">
        <w:rPr>
          <w:rFonts w:ascii="Lato" w:hAnsi="Lato" w:cstheme="minorHAnsi"/>
          <w:sz w:val="20"/>
          <w:szCs w:val="20"/>
        </w:rPr>
        <w:t xml:space="preserve">jednobrzmiących egzemplarzach, po jednym dla każdej ze Stron, </w:t>
      </w:r>
      <w:r w:rsidRPr="00A03D8E">
        <w:rPr>
          <w:rFonts w:ascii="Lato" w:hAnsi="Lato"/>
          <w:sz w:val="20"/>
          <w:szCs w:val="20"/>
        </w:rPr>
        <w:t xml:space="preserve">jeżeli została zawarta w formie pisemnej. W przypadku zawarcia </w:t>
      </w:r>
      <w:r w:rsidR="005B0BE0" w:rsidRPr="00A03D8E">
        <w:rPr>
          <w:rFonts w:ascii="Lato" w:hAnsi="Lato"/>
          <w:sz w:val="20"/>
          <w:szCs w:val="20"/>
        </w:rPr>
        <w:t>U</w:t>
      </w:r>
      <w:r w:rsidRPr="00A03D8E">
        <w:rPr>
          <w:rFonts w:ascii="Lato" w:hAnsi="Lato"/>
          <w:sz w:val="20"/>
          <w:szCs w:val="20"/>
        </w:rPr>
        <w:t>mowy w formie elektronicznej, opatrzono ją kwalifikowanymi podpisami elektronicznymi</w:t>
      </w:r>
      <w:r w:rsidRPr="00A03D8E">
        <w:rPr>
          <w:rFonts w:ascii="Lato" w:hAnsi="Lato" w:cs="TimesNewRomanPSMT"/>
          <w:sz w:val="20"/>
          <w:szCs w:val="20"/>
        </w:rPr>
        <w:t>.</w:t>
      </w:r>
    </w:p>
    <w:bookmarkEnd w:id="11"/>
    <w:p w14:paraId="77F50BC6" w14:textId="77777777" w:rsidR="00FD634C" w:rsidRPr="00A03D8E" w:rsidRDefault="00FD634C" w:rsidP="00CD7B0A">
      <w:pPr>
        <w:pStyle w:val="Poradnik"/>
        <w:spacing w:before="0" w:line="240" w:lineRule="auto"/>
        <w:ind w:left="360"/>
        <w:jc w:val="both"/>
        <w:rPr>
          <w:rFonts w:ascii="Lato" w:hAnsi="Lato" w:cs="Arial"/>
          <w:sz w:val="20"/>
          <w:szCs w:val="20"/>
        </w:rPr>
      </w:pPr>
    </w:p>
    <w:p w14:paraId="0ED19F72" w14:textId="77777777" w:rsidR="00FD634C" w:rsidRPr="00A03D8E" w:rsidRDefault="00FD634C" w:rsidP="00FD634C">
      <w:pPr>
        <w:pStyle w:val="Tekstpodstawowy"/>
        <w:spacing w:after="0"/>
        <w:rPr>
          <w:rFonts w:ascii="Lato" w:hAnsi="Lato" w:cs="Arial"/>
          <w:sz w:val="20"/>
          <w:szCs w:val="20"/>
        </w:rPr>
      </w:pPr>
    </w:p>
    <w:p w14:paraId="6D0FB9C5" w14:textId="77777777" w:rsidR="00C641A6" w:rsidRPr="00A03D8E" w:rsidRDefault="00C641A6" w:rsidP="00FD634C">
      <w:pPr>
        <w:pStyle w:val="Tekstpodstawowy"/>
        <w:spacing w:after="0"/>
        <w:rPr>
          <w:rFonts w:ascii="Lato" w:hAnsi="Lato" w:cs="Arial"/>
          <w:sz w:val="20"/>
          <w:szCs w:val="20"/>
        </w:rPr>
      </w:pPr>
    </w:p>
    <w:tbl>
      <w:tblPr>
        <w:tblStyle w:val="Tabela-Siatka"/>
        <w:tblW w:w="0" w:type="auto"/>
        <w:tblLook w:val="04A0" w:firstRow="1" w:lastRow="0" w:firstColumn="1" w:lastColumn="0" w:noHBand="0" w:noVBand="1"/>
      </w:tblPr>
      <w:tblGrid>
        <w:gridCol w:w="4531"/>
        <w:gridCol w:w="4531"/>
      </w:tblGrid>
      <w:tr w:rsidR="00240289" w:rsidRPr="00A03D8E" w14:paraId="5530B13A" w14:textId="77777777" w:rsidTr="00C71BC0">
        <w:trPr>
          <w:trHeight w:val="3273"/>
        </w:trPr>
        <w:tc>
          <w:tcPr>
            <w:tcW w:w="4531" w:type="dxa"/>
            <w:vAlign w:val="bottom"/>
          </w:tcPr>
          <w:p w14:paraId="1D9686E6" w14:textId="64749CBF" w:rsidR="00240289" w:rsidRPr="00A03D8E" w:rsidRDefault="00C71BC0" w:rsidP="00240289">
            <w:pPr>
              <w:pStyle w:val="Tekstpodstawowy"/>
              <w:spacing w:after="0"/>
              <w:jc w:val="center"/>
              <w:rPr>
                <w:rFonts w:ascii="Lato" w:hAnsi="Lato" w:cs="Arial"/>
                <w:sz w:val="20"/>
                <w:szCs w:val="20"/>
              </w:rPr>
            </w:pPr>
            <w:r>
              <w:rPr>
                <w:rFonts w:ascii="Lato" w:hAnsi="Lato" w:cs="Arial"/>
                <w:sz w:val="20"/>
                <w:szCs w:val="20"/>
              </w:rPr>
              <w:t>[_______________________________________________]</w:t>
            </w:r>
          </w:p>
        </w:tc>
        <w:tc>
          <w:tcPr>
            <w:tcW w:w="4531" w:type="dxa"/>
            <w:vAlign w:val="bottom"/>
          </w:tcPr>
          <w:p w14:paraId="32C1F069" w14:textId="6B3390AA" w:rsidR="00240289" w:rsidRPr="00A03D8E" w:rsidRDefault="00C71BC0" w:rsidP="00240289">
            <w:pPr>
              <w:pStyle w:val="Tekstpodstawowy"/>
              <w:tabs>
                <w:tab w:val="left" w:pos="1428"/>
              </w:tabs>
              <w:spacing w:after="0"/>
              <w:jc w:val="center"/>
              <w:rPr>
                <w:rFonts w:ascii="Lato" w:hAnsi="Lato" w:cs="Arial"/>
                <w:sz w:val="20"/>
                <w:szCs w:val="20"/>
              </w:rPr>
            </w:pPr>
            <w:r>
              <w:rPr>
                <w:rFonts w:ascii="Lato" w:hAnsi="Lato" w:cs="Arial"/>
                <w:sz w:val="20"/>
                <w:szCs w:val="20"/>
              </w:rPr>
              <w:t>[_______________________________________________]</w:t>
            </w:r>
          </w:p>
        </w:tc>
      </w:tr>
      <w:tr w:rsidR="00240289" w:rsidRPr="00A03D8E" w14:paraId="07EF315C" w14:textId="77777777" w:rsidTr="00C71BC0">
        <w:trPr>
          <w:trHeight w:val="719"/>
        </w:trPr>
        <w:tc>
          <w:tcPr>
            <w:tcW w:w="4531" w:type="dxa"/>
            <w:vAlign w:val="center"/>
          </w:tcPr>
          <w:p w14:paraId="6CCCF3E3" w14:textId="77777777" w:rsidR="00240289" w:rsidRPr="00A03D8E" w:rsidRDefault="00240289" w:rsidP="00240289">
            <w:pPr>
              <w:pStyle w:val="Tekstpodstawowy"/>
              <w:spacing w:after="0"/>
              <w:jc w:val="center"/>
              <w:rPr>
                <w:rFonts w:ascii="Lato" w:hAnsi="Lato" w:cs="Arial"/>
                <w:b/>
                <w:sz w:val="20"/>
                <w:szCs w:val="20"/>
              </w:rPr>
            </w:pPr>
            <w:r w:rsidRPr="00A03D8E">
              <w:rPr>
                <w:rFonts w:ascii="Lato" w:hAnsi="Lato" w:cs="Arial"/>
                <w:b/>
                <w:sz w:val="20"/>
                <w:szCs w:val="20"/>
              </w:rPr>
              <w:t>Wykonawca</w:t>
            </w:r>
          </w:p>
          <w:p w14:paraId="480BEA0B" w14:textId="2DF4A7A5" w:rsidR="00240289" w:rsidRPr="00A03D8E" w:rsidRDefault="00240289" w:rsidP="00240289">
            <w:pPr>
              <w:pStyle w:val="Tekstpodstawowy"/>
              <w:spacing w:after="0"/>
              <w:jc w:val="center"/>
              <w:rPr>
                <w:rFonts w:ascii="Lato" w:hAnsi="Lato" w:cs="Arial"/>
                <w:sz w:val="20"/>
                <w:szCs w:val="20"/>
              </w:rPr>
            </w:pPr>
            <w:r w:rsidRPr="00A03D8E">
              <w:rPr>
                <w:rFonts w:ascii="Lato" w:hAnsi="Lato" w:cs="Arial"/>
                <w:bCs/>
                <w:sz w:val="20"/>
                <w:szCs w:val="20"/>
              </w:rPr>
              <w:t>(data i podpis)</w:t>
            </w:r>
          </w:p>
        </w:tc>
        <w:tc>
          <w:tcPr>
            <w:tcW w:w="4531" w:type="dxa"/>
            <w:vAlign w:val="center"/>
          </w:tcPr>
          <w:p w14:paraId="6312A07D" w14:textId="77777777" w:rsidR="00240289" w:rsidRPr="00A03D8E" w:rsidRDefault="00240289" w:rsidP="00240289">
            <w:pPr>
              <w:pStyle w:val="Tekstpodstawowy"/>
              <w:spacing w:after="0"/>
              <w:jc w:val="center"/>
              <w:rPr>
                <w:rFonts w:ascii="Lato" w:hAnsi="Lato" w:cs="Arial"/>
                <w:b/>
                <w:sz w:val="20"/>
                <w:szCs w:val="20"/>
              </w:rPr>
            </w:pPr>
            <w:r w:rsidRPr="00A03D8E">
              <w:rPr>
                <w:rFonts w:ascii="Lato" w:hAnsi="Lato" w:cs="Arial"/>
                <w:b/>
                <w:sz w:val="20"/>
                <w:szCs w:val="20"/>
              </w:rPr>
              <w:t>Zamawiający</w:t>
            </w:r>
          </w:p>
          <w:p w14:paraId="0C1E7806" w14:textId="1DD0272E" w:rsidR="00240289" w:rsidRPr="00A03D8E" w:rsidRDefault="00240289" w:rsidP="00240289">
            <w:pPr>
              <w:pStyle w:val="Tekstpodstawowy"/>
              <w:spacing w:after="0"/>
              <w:jc w:val="center"/>
              <w:rPr>
                <w:rFonts w:ascii="Lato" w:hAnsi="Lato" w:cs="Arial"/>
                <w:sz w:val="20"/>
                <w:szCs w:val="20"/>
              </w:rPr>
            </w:pPr>
            <w:r w:rsidRPr="00A03D8E">
              <w:rPr>
                <w:rFonts w:ascii="Lato" w:hAnsi="Lato" w:cs="Arial"/>
                <w:bCs/>
                <w:sz w:val="20"/>
                <w:szCs w:val="20"/>
              </w:rPr>
              <w:t>(data i podpis)</w:t>
            </w:r>
          </w:p>
        </w:tc>
      </w:tr>
    </w:tbl>
    <w:p w14:paraId="086B4164" w14:textId="77777777" w:rsidR="00C641A6" w:rsidRPr="00A03D8E" w:rsidRDefault="00C641A6" w:rsidP="00FD634C">
      <w:pPr>
        <w:pStyle w:val="Tekstpodstawowy"/>
        <w:spacing w:after="0"/>
        <w:rPr>
          <w:rFonts w:ascii="Lato" w:hAnsi="Lato" w:cs="Arial"/>
          <w:sz w:val="20"/>
          <w:szCs w:val="20"/>
        </w:rPr>
      </w:pPr>
    </w:p>
    <w:p w14:paraId="1ADE9D47" w14:textId="77777777" w:rsidR="00FD634C" w:rsidRPr="00A03D8E" w:rsidRDefault="00FD634C" w:rsidP="00FD634C">
      <w:pPr>
        <w:pStyle w:val="Tekstpodstawowy"/>
        <w:spacing w:after="0"/>
        <w:ind w:firstLine="708"/>
        <w:rPr>
          <w:rFonts w:ascii="Lato" w:hAnsi="Lato" w:cs="Arial"/>
          <w:sz w:val="20"/>
          <w:szCs w:val="20"/>
        </w:rPr>
      </w:pPr>
    </w:p>
    <w:bookmarkEnd w:id="0"/>
    <w:p w14:paraId="4CE7357D" w14:textId="77777777" w:rsidR="00240289" w:rsidRPr="00A03D8E" w:rsidRDefault="00240289" w:rsidP="00240289">
      <w:pPr>
        <w:pStyle w:val="Tekstpodstawowy"/>
        <w:spacing w:after="0"/>
        <w:ind w:left="708"/>
        <w:rPr>
          <w:rFonts w:ascii="Lato" w:hAnsi="Lato" w:cs="Arial"/>
          <w:bCs/>
          <w:sz w:val="20"/>
          <w:szCs w:val="20"/>
        </w:rPr>
      </w:pPr>
    </w:p>
    <w:p w14:paraId="279E9F76" w14:textId="77777777" w:rsidR="00240289" w:rsidRPr="00A03D8E" w:rsidRDefault="00240289" w:rsidP="00240289">
      <w:pPr>
        <w:pStyle w:val="Tekstpodstawowy"/>
        <w:spacing w:after="0"/>
        <w:rPr>
          <w:rFonts w:ascii="Lato" w:hAnsi="Lato" w:cs="Arial"/>
          <w:sz w:val="20"/>
          <w:szCs w:val="20"/>
        </w:rPr>
        <w:sectPr w:rsidR="00240289" w:rsidRPr="00A03D8E">
          <w:footerReference w:type="default" r:id="rId8"/>
          <w:pgSz w:w="11906" w:h="16838"/>
          <w:pgMar w:top="1417" w:right="1417" w:bottom="1417" w:left="1417" w:header="708" w:footer="708" w:gutter="0"/>
          <w:cols w:space="708"/>
          <w:docGrid w:linePitch="360"/>
        </w:sectPr>
      </w:pPr>
    </w:p>
    <w:p w14:paraId="621FE48B" w14:textId="29556A99" w:rsidR="00240289" w:rsidRPr="00A03D8E" w:rsidRDefault="00F63E6C" w:rsidP="00240289">
      <w:pPr>
        <w:pStyle w:val="Tekstpodstawowy"/>
        <w:spacing w:after="0"/>
        <w:rPr>
          <w:rFonts w:ascii="Lato" w:hAnsi="Lato" w:cs="Arial"/>
          <w:sz w:val="20"/>
          <w:szCs w:val="20"/>
        </w:rPr>
      </w:pPr>
      <w:r w:rsidRPr="00A03D8E">
        <w:rPr>
          <w:rFonts w:ascii="Lato" w:hAnsi="Lato" w:cs="Arial"/>
          <w:sz w:val="20"/>
          <w:szCs w:val="20"/>
        </w:rPr>
        <w:lastRenderedPageBreak/>
        <w:t xml:space="preserve">Załącznik nr 1: </w:t>
      </w:r>
      <w:r w:rsidRPr="00A03D8E">
        <w:rPr>
          <w:rFonts w:ascii="Lato" w:hAnsi="Lato" w:cs="Arial"/>
          <w:sz w:val="20"/>
          <w:szCs w:val="20"/>
        </w:rPr>
        <w:tab/>
        <w:t>Oferta z Cennikiem Wykonawcy</w:t>
      </w:r>
    </w:p>
    <w:p w14:paraId="2976842F" w14:textId="77777777" w:rsidR="00240289" w:rsidRPr="00A03D8E" w:rsidRDefault="00240289" w:rsidP="00A24EE2">
      <w:pPr>
        <w:widowControl/>
        <w:suppressAutoHyphens w:val="0"/>
        <w:spacing w:after="160" w:line="259" w:lineRule="auto"/>
        <w:rPr>
          <w:rFonts w:ascii="Lato" w:hAnsi="Lato" w:cs="Arial"/>
          <w:sz w:val="20"/>
          <w:szCs w:val="20"/>
        </w:rPr>
      </w:pPr>
    </w:p>
    <w:p w14:paraId="42B9B566" w14:textId="77777777" w:rsidR="00240289" w:rsidRPr="00A03D8E" w:rsidRDefault="00240289" w:rsidP="00A24EE2">
      <w:pPr>
        <w:widowControl/>
        <w:suppressAutoHyphens w:val="0"/>
        <w:spacing w:after="160" w:line="259" w:lineRule="auto"/>
        <w:rPr>
          <w:rFonts w:ascii="Lato" w:hAnsi="Lato" w:cs="Arial"/>
          <w:sz w:val="20"/>
          <w:szCs w:val="20"/>
        </w:rPr>
        <w:sectPr w:rsidR="00240289" w:rsidRPr="00A03D8E" w:rsidSect="00240289">
          <w:pgSz w:w="16838" w:h="11906" w:orient="landscape"/>
          <w:pgMar w:top="1417" w:right="1417" w:bottom="1417" w:left="1417" w:header="708" w:footer="708" w:gutter="0"/>
          <w:cols w:space="708"/>
          <w:docGrid w:linePitch="360"/>
        </w:sectPr>
      </w:pPr>
    </w:p>
    <w:p w14:paraId="1D155B6F" w14:textId="7C8F888D" w:rsidR="00A24EE2" w:rsidRPr="00A03D8E" w:rsidRDefault="00A24EE2" w:rsidP="00A24EE2">
      <w:pPr>
        <w:widowControl/>
        <w:suppressAutoHyphens w:val="0"/>
        <w:spacing w:after="160" w:line="259" w:lineRule="auto"/>
        <w:rPr>
          <w:rFonts w:ascii="Lato" w:hAnsi="Lato" w:cs="Arial"/>
          <w:sz w:val="20"/>
          <w:szCs w:val="20"/>
        </w:rPr>
      </w:pPr>
      <w:r w:rsidRPr="00A03D8E">
        <w:rPr>
          <w:rFonts w:ascii="Lato" w:hAnsi="Lato" w:cs="Arial"/>
          <w:sz w:val="20"/>
          <w:szCs w:val="20"/>
        </w:rPr>
        <w:lastRenderedPageBreak/>
        <w:t>Załącznik nr 2:</w:t>
      </w:r>
    </w:p>
    <w:p w14:paraId="4E1A2CD5" w14:textId="56FC033F" w:rsidR="00A24EE2" w:rsidRPr="00A03D8E" w:rsidRDefault="00A24EE2" w:rsidP="00A24EE2">
      <w:pPr>
        <w:widowControl/>
        <w:rPr>
          <w:rFonts w:ascii="Lato" w:hAnsi="Lato" w:cs="Arial"/>
          <w:sz w:val="20"/>
          <w:szCs w:val="20"/>
        </w:rPr>
      </w:pPr>
      <w:r w:rsidRPr="00A03D8E">
        <w:rPr>
          <w:rFonts w:ascii="Lato" w:hAnsi="Lato" w:cs="Arial"/>
          <w:sz w:val="20"/>
          <w:szCs w:val="20"/>
        </w:rPr>
        <w:t>Wykaz Jednostek Zamawiających,</w:t>
      </w:r>
    </w:p>
    <w:p w14:paraId="5E21EFDE" w14:textId="77777777" w:rsidR="00A24EE2" w:rsidRPr="00A03D8E" w:rsidRDefault="00A24EE2" w:rsidP="00A24EE2">
      <w:pPr>
        <w:widowControl/>
        <w:rPr>
          <w:rFonts w:ascii="Lato" w:hAnsi="Lato" w:cs="Arial"/>
          <w:sz w:val="20"/>
          <w:szCs w:val="20"/>
        </w:rPr>
      </w:pPr>
      <w:r w:rsidRPr="00A03D8E">
        <w:rPr>
          <w:rFonts w:ascii="Lato" w:hAnsi="Lato" w:cs="Arial"/>
          <w:sz w:val="20"/>
          <w:szCs w:val="20"/>
        </w:rPr>
        <w:t xml:space="preserve">Lista i dane osób kontaktowych upoważnionych do składania zamówień, </w:t>
      </w:r>
    </w:p>
    <w:p w14:paraId="5D36BFF1" w14:textId="5CAE8C43" w:rsidR="00A24EE2" w:rsidRPr="00A03D8E" w:rsidRDefault="00A24EE2" w:rsidP="00A24EE2">
      <w:pPr>
        <w:widowControl/>
        <w:rPr>
          <w:rFonts w:ascii="Lato" w:hAnsi="Lato" w:cs="Arial"/>
          <w:sz w:val="20"/>
          <w:szCs w:val="20"/>
        </w:rPr>
      </w:pPr>
      <w:r w:rsidRPr="00A03D8E">
        <w:rPr>
          <w:rFonts w:ascii="Lato" w:hAnsi="Lato" w:cs="Arial"/>
          <w:sz w:val="20"/>
          <w:szCs w:val="20"/>
        </w:rPr>
        <w:t>Dane email do przesyłania faktur</w:t>
      </w:r>
    </w:p>
    <w:p w14:paraId="4A468A8B" w14:textId="77777777" w:rsidR="00F63E6C" w:rsidRPr="00A03D8E" w:rsidRDefault="00F63E6C" w:rsidP="00F63E6C">
      <w:pPr>
        <w:pStyle w:val="Tekstpodstawowy"/>
        <w:spacing w:after="0"/>
        <w:rPr>
          <w:rFonts w:ascii="Lato" w:hAnsi="Lato" w:cs="Arial"/>
          <w:bCs/>
          <w:sz w:val="20"/>
          <w:szCs w:val="20"/>
        </w:rPr>
      </w:pPr>
    </w:p>
    <w:p w14:paraId="0A577296" w14:textId="77777777" w:rsidR="00A24EE2" w:rsidRPr="00A03D8E" w:rsidRDefault="00A24EE2" w:rsidP="00F63E6C">
      <w:pPr>
        <w:pStyle w:val="Tekstpodstawowy"/>
        <w:spacing w:after="0"/>
        <w:rPr>
          <w:rFonts w:ascii="Lato" w:hAnsi="Lato" w:cs="Arial"/>
          <w:bCs/>
          <w:sz w:val="20"/>
          <w:szCs w:val="20"/>
        </w:rPr>
        <w:sectPr w:rsidR="00A24EE2" w:rsidRPr="00A03D8E" w:rsidSect="00240289">
          <w:pgSz w:w="16838" w:h="11906" w:orient="landscape"/>
          <w:pgMar w:top="1417" w:right="1417" w:bottom="1417" w:left="1417" w:header="708" w:footer="708" w:gutter="0"/>
          <w:cols w:space="708"/>
          <w:docGrid w:linePitch="360"/>
        </w:sectPr>
      </w:pPr>
    </w:p>
    <w:p w14:paraId="2186A265" w14:textId="11EE38D9" w:rsidR="00A24EE2" w:rsidRPr="00A03D8E" w:rsidRDefault="00A24EE2" w:rsidP="00A24EE2">
      <w:pPr>
        <w:widowControl/>
        <w:rPr>
          <w:rFonts w:ascii="Lato" w:hAnsi="Lato" w:cs="Arial"/>
          <w:sz w:val="20"/>
          <w:szCs w:val="20"/>
        </w:rPr>
      </w:pPr>
      <w:r w:rsidRPr="00A03D8E">
        <w:rPr>
          <w:rFonts w:ascii="Lato" w:hAnsi="Lato" w:cs="Arial"/>
          <w:sz w:val="20"/>
          <w:szCs w:val="20"/>
        </w:rPr>
        <w:lastRenderedPageBreak/>
        <w:t xml:space="preserve">Załącznik nr </w:t>
      </w:r>
      <w:r w:rsidR="00240289" w:rsidRPr="00A03D8E">
        <w:rPr>
          <w:rFonts w:ascii="Lato" w:hAnsi="Lato" w:cs="Arial"/>
          <w:sz w:val="20"/>
          <w:szCs w:val="20"/>
        </w:rPr>
        <w:t>3</w:t>
      </w:r>
      <w:r w:rsidRPr="00A03D8E">
        <w:rPr>
          <w:rFonts w:ascii="Lato" w:hAnsi="Lato" w:cs="Arial"/>
          <w:sz w:val="20"/>
          <w:szCs w:val="20"/>
        </w:rPr>
        <w:t>:</w:t>
      </w:r>
      <w:r w:rsidRPr="00A03D8E">
        <w:rPr>
          <w:rFonts w:ascii="Lato" w:hAnsi="Lato" w:cs="Arial"/>
          <w:sz w:val="20"/>
          <w:szCs w:val="20"/>
        </w:rPr>
        <w:tab/>
        <w:t>Polisa OC Wykonawcy</w:t>
      </w:r>
    </w:p>
    <w:p w14:paraId="546FD446" w14:textId="77777777" w:rsidR="00A24EE2" w:rsidRPr="00A03D8E" w:rsidRDefault="00A24EE2" w:rsidP="00F63E6C">
      <w:pPr>
        <w:pStyle w:val="Tekstpodstawowy"/>
        <w:spacing w:after="0"/>
        <w:rPr>
          <w:rFonts w:ascii="Lato" w:hAnsi="Lato" w:cs="Arial"/>
          <w:bCs/>
          <w:sz w:val="20"/>
          <w:szCs w:val="20"/>
        </w:rPr>
      </w:pPr>
    </w:p>
    <w:p w14:paraId="63ABEEF1" w14:textId="77777777" w:rsidR="00A24EE2" w:rsidRPr="00A03D8E" w:rsidRDefault="00A24EE2" w:rsidP="00F63E6C">
      <w:pPr>
        <w:pStyle w:val="Tekstpodstawowy"/>
        <w:spacing w:after="0"/>
        <w:rPr>
          <w:rFonts w:ascii="Lato" w:hAnsi="Lato" w:cs="Arial"/>
          <w:bCs/>
          <w:sz w:val="20"/>
          <w:szCs w:val="20"/>
        </w:rPr>
      </w:pPr>
    </w:p>
    <w:p w14:paraId="536ED4A5" w14:textId="77777777" w:rsidR="00A24EE2" w:rsidRPr="00A03D8E" w:rsidRDefault="00A24EE2" w:rsidP="00F63E6C">
      <w:pPr>
        <w:pStyle w:val="Tekstpodstawowy"/>
        <w:spacing w:after="0"/>
        <w:rPr>
          <w:rFonts w:ascii="Lato" w:hAnsi="Lato" w:cs="Arial"/>
          <w:bCs/>
          <w:sz w:val="20"/>
          <w:szCs w:val="20"/>
        </w:rPr>
        <w:sectPr w:rsidR="00A24EE2" w:rsidRPr="00A03D8E">
          <w:pgSz w:w="11906" w:h="16838"/>
          <w:pgMar w:top="1417" w:right="1417" w:bottom="1417" w:left="1417" w:header="708" w:footer="708" w:gutter="0"/>
          <w:cols w:space="708"/>
          <w:docGrid w:linePitch="360"/>
        </w:sectPr>
      </w:pPr>
    </w:p>
    <w:p w14:paraId="4AC90D41" w14:textId="542F5E01" w:rsidR="00A24EE2" w:rsidRPr="00A03D8E" w:rsidRDefault="00A24EE2" w:rsidP="00A24EE2">
      <w:pPr>
        <w:widowControl/>
        <w:rPr>
          <w:rFonts w:ascii="Lato" w:hAnsi="Lato" w:cs="Arial"/>
          <w:sz w:val="20"/>
          <w:szCs w:val="20"/>
        </w:rPr>
      </w:pPr>
      <w:r w:rsidRPr="00A03D8E">
        <w:rPr>
          <w:rFonts w:ascii="Lato" w:hAnsi="Lato" w:cs="Arial"/>
          <w:sz w:val="20"/>
          <w:szCs w:val="20"/>
        </w:rPr>
        <w:lastRenderedPageBreak/>
        <w:t xml:space="preserve">Załącznik nr </w:t>
      </w:r>
      <w:r w:rsidR="00240289" w:rsidRPr="00A03D8E">
        <w:rPr>
          <w:rFonts w:ascii="Lato" w:hAnsi="Lato" w:cs="Arial"/>
          <w:sz w:val="20"/>
          <w:szCs w:val="20"/>
        </w:rPr>
        <w:t>4</w:t>
      </w:r>
      <w:r w:rsidRPr="00A03D8E">
        <w:rPr>
          <w:rFonts w:ascii="Lato" w:hAnsi="Lato" w:cs="Arial"/>
          <w:sz w:val="20"/>
          <w:szCs w:val="20"/>
        </w:rPr>
        <w:t>:</w:t>
      </w:r>
      <w:r w:rsidRPr="00A03D8E">
        <w:rPr>
          <w:rFonts w:ascii="Lato" w:hAnsi="Lato" w:cs="Arial"/>
          <w:sz w:val="20"/>
          <w:szCs w:val="20"/>
        </w:rPr>
        <w:tab/>
        <w:t xml:space="preserve">Klauzula informacyjna do umów – dla przedstawicieli kontrahentów </w:t>
      </w:r>
    </w:p>
    <w:p w14:paraId="3866B22C" w14:textId="77777777" w:rsidR="00A24EE2" w:rsidRPr="00A03D8E" w:rsidRDefault="00A24EE2" w:rsidP="00A24EE2">
      <w:pPr>
        <w:widowControl/>
        <w:rPr>
          <w:rFonts w:ascii="Lato" w:hAnsi="Lato" w:cs="Arial"/>
          <w:sz w:val="20"/>
          <w:szCs w:val="20"/>
        </w:rPr>
      </w:pPr>
    </w:p>
    <w:p w14:paraId="04E15462" w14:textId="77777777" w:rsidR="00A24EE2" w:rsidRPr="00A03D8E" w:rsidRDefault="00A24EE2" w:rsidP="00F63E6C">
      <w:pPr>
        <w:pStyle w:val="Tekstpodstawowy"/>
        <w:spacing w:after="0"/>
        <w:rPr>
          <w:rFonts w:ascii="Lato" w:hAnsi="Lato" w:cs="Arial"/>
          <w:bCs/>
          <w:sz w:val="20"/>
          <w:szCs w:val="20"/>
        </w:rPr>
      </w:pPr>
    </w:p>
    <w:tbl>
      <w:tblPr>
        <w:tblStyle w:val="Tabela-Siatka"/>
        <w:tblW w:w="9067" w:type="dxa"/>
        <w:tblLook w:val="04A0" w:firstRow="1" w:lastRow="0" w:firstColumn="1" w:lastColumn="0" w:noHBand="0" w:noVBand="1"/>
      </w:tblPr>
      <w:tblGrid>
        <w:gridCol w:w="2972"/>
        <w:gridCol w:w="6095"/>
      </w:tblGrid>
      <w:tr w:rsidR="00706ACC" w:rsidRPr="00F373D7" w14:paraId="024B673A" w14:textId="77777777" w:rsidTr="00837B41">
        <w:tc>
          <w:tcPr>
            <w:tcW w:w="2972" w:type="dxa"/>
            <w:shd w:val="clear" w:color="auto" w:fill="D9D9D9" w:themeFill="background1" w:themeFillShade="D9"/>
          </w:tcPr>
          <w:p w14:paraId="101DA4EC" w14:textId="77777777" w:rsidR="00706ACC" w:rsidRPr="00F373D7" w:rsidRDefault="00706ACC" w:rsidP="00837B41">
            <w:pPr>
              <w:pStyle w:val="Tekstpodstawowy"/>
              <w:spacing w:after="0"/>
              <w:rPr>
                <w:rFonts w:ascii="Lato Light" w:hAnsi="Lato Light" w:cstheme="minorHAnsi"/>
                <w:b/>
                <w:sz w:val="20"/>
                <w:szCs w:val="20"/>
              </w:rPr>
            </w:pPr>
            <w:r w:rsidRPr="00F373D7">
              <w:rPr>
                <w:rFonts w:ascii="Lato Light" w:hAnsi="Lato Light" w:cstheme="minorHAnsi"/>
                <w:b/>
                <w:sz w:val="20"/>
                <w:szCs w:val="20"/>
              </w:rPr>
              <w:t>Spółka Grupy Kapitałowej PHH</w:t>
            </w:r>
          </w:p>
        </w:tc>
        <w:tc>
          <w:tcPr>
            <w:tcW w:w="6095" w:type="dxa"/>
            <w:shd w:val="clear" w:color="auto" w:fill="D9D9D9" w:themeFill="background1" w:themeFillShade="D9"/>
          </w:tcPr>
          <w:p w14:paraId="5C4C9DB7" w14:textId="77777777" w:rsidR="00706ACC" w:rsidRPr="00F373D7" w:rsidRDefault="00706ACC" w:rsidP="00837B41">
            <w:pPr>
              <w:pStyle w:val="Tekstpodstawowy"/>
              <w:spacing w:after="0"/>
              <w:rPr>
                <w:rFonts w:ascii="Lato Light" w:hAnsi="Lato Light" w:cstheme="minorHAnsi"/>
                <w:bCs/>
                <w:sz w:val="20"/>
                <w:szCs w:val="20"/>
              </w:rPr>
            </w:pPr>
            <w:r w:rsidRPr="00F373D7">
              <w:rPr>
                <w:rFonts w:ascii="Lato Light" w:eastAsiaTheme="minorHAnsi" w:hAnsi="Lato Light" w:cs="Calibri"/>
                <w:b/>
                <w:bCs/>
                <w:color w:val="000000"/>
                <w:kern w:val="0"/>
                <w:sz w:val="20"/>
                <w:szCs w:val="20"/>
                <w14:ligatures w14:val="standardContextual"/>
              </w:rPr>
              <w:t>Klauzula Informacyjna na stronie internetowej</w:t>
            </w:r>
          </w:p>
        </w:tc>
      </w:tr>
      <w:tr w:rsidR="00706ACC" w:rsidRPr="00F373D7" w14:paraId="0C4BDFE4" w14:textId="77777777" w:rsidTr="00837B41">
        <w:tc>
          <w:tcPr>
            <w:tcW w:w="2972" w:type="dxa"/>
            <w:vAlign w:val="center"/>
          </w:tcPr>
          <w:p w14:paraId="21C3C535" w14:textId="77777777" w:rsidR="00706ACC" w:rsidRPr="00F373D7" w:rsidRDefault="00706ACC" w:rsidP="00837B41">
            <w:pPr>
              <w:pStyle w:val="Tekstpodstawowy"/>
              <w:spacing w:after="0"/>
              <w:rPr>
                <w:rFonts w:ascii="Lato Light" w:hAnsi="Lato Light" w:cstheme="minorHAnsi"/>
                <w:bCs/>
                <w:sz w:val="20"/>
                <w:szCs w:val="20"/>
              </w:rPr>
            </w:pPr>
            <w:r w:rsidRPr="00F373D7">
              <w:rPr>
                <w:rFonts w:ascii="Lato Light" w:eastAsiaTheme="minorHAnsi" w:hAnsi="Lato Light" w:cs="Calibri"/>
                <w:color w:val="000000"/>
                <w:kern w:val="0"/>
                <w:sz w:val="20"/>
                <w:szCs w:val="20"/>
                <w14:ligatures w14:val="standardContextual"/>
              </w:rPr>
              <w:t>PHH Sp. z o.o.</w:t>
            </w:r>
          </w:p>
        </w:tc>
        <w:tc>
          <w:tcPr>
            <w:tcW w:w="6095" w:type="dxa"/>
            <w:vAlign w:val="center"/>
          </w:tcPr>
          <w:p w14:paraId="6E715161" w14:textId="77777777" w:rsidR="00706ACC" w:rsidRPr="00F373D7" w:rsidRDefault="00706ACC" w:rsidP="00837B41">
            <w:pPr>
              <w:pStyle w:val="Tekstpodstawowy"/>
              <w:spacing w:after="0"/>
              <w:rPr>
                <w:rFonts w:ascii="Lato Light" w:hAnsi="Lato Light" w:cstheme="minorHAnsi"/>
                <w:bCs/>
                <w:sz w:val="20"/>
                <w:szCs w:val="20"/>
              </w:rPr>
            </w:pPr>
            <w:hyperlink r:id="rId9" w:history="1">
              <w:r w:rsidRPr="00F373D7">
                <w:rPr>
                  <w:rFonts w:ascii="Lato Light" w:eastAsiaTheme="minorHAnsi" w:hAnsi="Lato Light" w:cs="Calibri"/>
                  <w:color w:val="000000"/>
                  <w:kern w:val="0"/>
                  <w:sz w:val="20"/>
                  <w:szCs w:val="20"/>
                  <w14:ligatures w14:val="standardContextual"/>
                </w:rPr>
                <w:t>https://phh.pl/klauzula-informacyjna-dla-kontrahentow/</w:t>
              </w:r>
            </w:hyperlink>
          </w:p>
        </w:tc>
      </w:tr>
      <w:tr w:rsidR="00706ACC" w:rsidRPr="00F373D7" w14:paraId="5326DA8E" w14:textId="77777777" w:rsidTr="00837B41">
        <w:tc>
          <w:tcPr>
            <w:tcW w:w="2972" w:type="dxa"/>
            <w:vAlign w:val="center"/>
          </w:tcPr>
          <w:p w14:paraId="55D8E5CC" w14:textId="77777777" w:rsidR="00706ACC" w:rsidRPr="00F373D7" w:rsidRDefault="00706ACC" w:rsidP="00837B41">
            <w:pPr>
              <w:pStyle w:val="Tekstpodstawowy"/>
              <w:spacing w:after="0"/>
              <w:rPr>
                <w:rFonts w:ascii="Lato Light" w:hAnsi="Lato Light" w:cstheme="minorHAnsi"/>
                <w:bCs/>
                <w:sz w:val="20"/>
                <w:szCs w:val="20"/>
              </w:rPr>
            </w:pPr>
            <w:r w:rsidRPr="00F373D7">
              <w:rPr>
                <w:rFonts w:ascii="Lato Light" w:eastAsiaTheme="minorHAnsi" w:hAnsi="Lato Light" w:cs="Calibri"/>
                <w:color w:val="000000"/>
                <w:kern w:val="0"/>
                <w:sz w:val="20"/>
                <w:szCs w:val="20"/>
                <w14:ligatures w14:val="standardContextual"/>
              </w:rPr>
              <w:t>PHH Hotele Sp. z o.o.</w:t>
            </w:r>
          </w:p>
        </w:tc>
        <w:tc>
          <w:tcPr>
            <w:tcW w:w="6095" w:type="dxa"/>
            <w:vAlign w:val="center"/>
          </w:tcPr>
          <w:p w14:paraId="7CF4B73F" w14:textId="77777777" w:rsidR="00706ACC" w:rsidRPr="00F373D7" w:rsidRDefault="00706ACC" w:rsidP="00837B41">
            <w:pPr>
              <w:pStyle w:val="Tekstpodstawowy"/>
              <w:spacing w:after="0"/>
              <w:rPr>
                <w:rFonts w:ascii="Lato Light" w:hAnsi="Lato Light" w:cstheme="minorHAnsi"/>
                <w:bCs/>
                <w:sz w:val="20"/>
                <w:szCs w:val="20"/>
              </w:rPr>
            </w:pPr>
            <w:hyperlink r:id="rId10" w:history="1">
              <w:r w:rsidRPr="00F373D7">
                <w:rPr>
                  <w:rFonts w:ascii="Lato Light" w:eastAsiaTheme="minorHAnsi" w:hAnsi="Lato Light" w:cs="Calibri"/>
                  <w:color w:val="000000"/>
                  <w:kern w:val="0"/>
                  <w:sz w:val="20"/>
                  <w:szCs w:val="20"/>
                  <w14:ligatures w14:val="standardContextual"/>
                </w:rPr>
                <w:t>https://phhhotele.pl/wp-content/uploads/2024/02/Klauzula-dla-kontrahentow-PHH-Hotele.pdf</w:t>
              </w:r>
            </w:hyperlink>
          </w:p>
        </w:tc>
      </w:tr>
      <w:tr w:rsidR="00706ACC" w:rsidRPr="00F373D7" w14:paraId="73DBEA7D" w14:textId="77777777" w:rsidTr="00837B41">
        <w:tc>
          <w:tcPr>
            <w:tcW w:w="2972" w:type="dxa"/>
            <w:vAlign w:val="center"/>
          </w:tcPr>
          <w:p w14:paraId="149B5E5E" w14:textId="77777777" w:rsidR="00706ACC" w:rsidRPr="00F373D7" w:rsidRDefault="00706ACC" w:rsidP="00837B41">
            <w:pPr>
              <w:pStyle w:val="Tekstpodstawowy"/>
              <w:spacing w:after="0"/>
              <w:rPr>
                <w:rFonts w:ascii="Lato Light" w:hAnsi="Lato Light" w:cstheme="minorHAnsi"/>
                <w:bCs/>
                <w:sz w:val="20"/>
                <w:szCs w:val="20"/>
              </w:rPr>
            </w:pPr>
            <w:r w:rsidRPr="00F373D7">
              <w:rPr>
                <w:rFonts w:ascii="Lato Light" w:eastAsiaTheme="minorHAnsi" w:hAnsi="Lato Light" w:cs="Calibri"/>
                <w:color w:val="000000"/>
                <w:kern w:val="0"/>
                <w:sz w:val="20"/>
                <w:szCs w:val="20"/>
                <w14:ligatures w14:val="standardContextual"/>
              </w:rPr>
              <w:t>WPUT. Sp. z o.o.</w:t>
            </w:r>
          </w:p>
        </w:tc>
        <w:tc>
          <w:tcPr>
            <w:tcW w:w="6095" w:type="dxa"/>
            <w:vAlign w:val="center"/>
          </w:tcPr>
          <w:p w14:paraId="277FFB64" w14:textId="77777777" w:rsidR="00706ACC" w:rsidRPr="00F373D7" w:rsidRDefault="00706ACC" w:rsidP="00837B41">
            <w:pPr>
              <w:pStyle w:val="Tekstpodstawowy"/>
              <w:spacing w:after="0"/>
              <w:rPr>
                <w:rFonts w:ascii="Lato Light" w:hAnsi="Lato Light" w:cstheme="minorHAnsi"/>
                <w:bCs/>
                <w:sz w:val="20"/>
                <w:szCs w:val="20"/>
              </w:rPr>
            </w:pPr>
            <w:r w:rsidRPr="00F373D7">
              <w:rPr>
                <w:rFonts w:ascii="Lato Light" w:hAnsi="Lato Light" w:cstheme="minorHAnsi"/>
                <w:bCs/>
                <w:sz w:val="20"/>
                <w:szCs w:val="20"/>
              </w:rPr>
              <w:t>https://hotel-katowice.com.pl/klauzula-informacyjna-do-umow-dla-przedstawicieli-kontrahentow/</w:t>
            </w:r>
          </w:p>
        </w:tc>
      </w:tr>
      <w:tr w:rsidR="00706ACC" w:rsidRPr="00F373D7" w14:paraId="2DDA24FF" w14:textId="77777777" w:rsidTr="00837B41">
        <w:tc>
          <w:tcPr>
            <w:tcW w:w="2972" w:type="dxa"/>
            <w:vAlign w:val="center"/>
          </w:tcPr>
          <w:p w14:paraId="56BFC255" w14:textId="77777777" w:rsidR="00706ACC" w:rsidRPr="00F373D7" w:rsidRDefault="00706ACC" w:rsidP="00837B41">
            <w:pPr>
              <w:pStyle w:val="Tekstpodstawowy"/>
              <w:spacing w:after="0"/>
              <w:rPr>
                <w:rFonts w:ascii="Lato Light" w:hAnsi="Lato Light" w:cstheme="minorHAnsi"/>
                <w:bCs/>
                <w:sz w:val="20"/>
                <w:szCs w:val="20"/>
              </w:rPr>
            </w:pPr>
            <w:proofErr w:type="spellStart"/>
            <w:r w:rsidRPr="00F373D7">
              <w:rPr>
                <w:rFonts w:ascii="Lato Light" w:eastAsiaTheme="minorHAnsi" w:hAnsi="Lato Light" w:cs="Calibri"/>
                <w:color w:val="000000"/>
                <w:kern w:val="0"/>
                <w:sz w:val="20"/>
                <w:szCs w:val="20"/>
                <w14:ligatures w14:val="standardContextual"/>
              </w:rPr>
              <w:t>Elbest</w:t>
            </w:r>
            <w:proofErr w:type="spellEnd"/>
            <w:r w:rsidRPr="00F373D7">
              <w:rPr>
                <w:rFonts w:ascii="Lato Light" w:eastAsiaTheme="minorHAnsi" w:hAnsi="Lato Light" w:cs="Calibri"/>
                <w:color w:val="000000"/>
                <w:kern w:val="0"/>
                <w:sz w:val="20"/>
                <w:szCs w:val="20"/>
                <w14:ligatures w14:val="standardContextual"/>
              </w:rPr>
              <w:t xml:space="preserve"> Sp. z o.o.</w:t>
            </w:r>
          </w:p>
        </w:tc>
        <w:tc>
          <w:tcPr>
            <w:tcW w:w="6095" w:type="dxa"/>
            <w:vAlign w:val="center"/>
          </w:tcPr>
          <w:p w14:paraId="158F19B6" w14:textId="77777777" w:rsidR="00706ACC" w:rsidRPr="00F373D7" w:rsidRDefault="00706ACC" w:rsidP="00837B41">
            <w:pPr>
              <w:pStyle w:val="Tekstpodstawowy"/>
              <w:spacing w:after="0"/>
              <w:rPr>
                <w:rFonts w:ascii="Lato Light" w:hAnsi="Lato Light" w:cstheme="minorHAnsi"/>
                <w:bCs/>
                <w:sz w:val="20"/>
                <w:szCs w:val="20"/>
              </w:rPr>
            </w:pPr>
            <w:hyperlink r:id="rId11" w:history="1">
              <w:r w:rsidRPr="00F373D7">
                <w:rPr>
                  <w:rFonts w:ascii="Lato Light" w:eastAsiaTheme="minorHAnsi" w:hAnsi="Lato Light" w:cs="Calibri"/>
                  <w:color w:val="000000"/>
                  <w:kern w:val="0"/>
                  <w:sz w:val="20"/>
                  <w:szCs w:val="20"/>
                  <w14:ligatures w14:val="standardContextual"/>
                </w:rPr>
                <w:t>https://elbesthotels.pl/media/5926/klauzula-informacyjna-do-um%C3%B3w-dla-przedstawicieli-kontrahent%C3%B3w-docx.pdf</w:t>
              </w:r>
            </w:hyperlink>
          </w:p>
        </w:tc>
      </w:tr>
      <w:tr w:rsidR="00706ACC" w:rsidRPr="00F373D7" w14:paraId="183FF133" w14:textId="77777777" w:rsidTr="00837B41">
        <w:tc>
          <w:tcPr>
            <w:tcW w:w="2972" w:type="dxa"/>
            <w:vAlign w:val="center"/>
          </w:tcPr>
          <w:p w14:paraId="24CA2839" w14:textId="77777777" w:rsidR="00706ACC" w:rsidRPr="00F373D7" w:rsidRDefault="00706ACC" w:rsidP="00837B41">
            <w:pPr>
              <w:pStyle w:val="Tekstpodstawowy"/>
              <w:spacing w:after="0"/>
              <w:rPr>
                <w:rFonts w:ascii="Lato Light" w:hAnsi="Lato Light" w:cstheme="minorHAnsi"/>
                <w:bCs/>
                <w:sz w:val="20"/>
                <w:szCs w:val="20"/>
              </w:rPr>
            </w:pPr>
            <w:proofErr w:type="spellStart"/>
            <w:r w:rsidRPr="00F373D7">
              <w:rPr>
                <w:rFonts w:ascii="Lato Light" w:eastAsiaTheme="minorHAnsi" w:hAnsi="Lato Light" w:cs="Calibri"/>
                <w:color w:val="000000"/>
                <w:kern w:val="0"/>
                <w:sz w:val="20"/>
                <w:szCs w:val="20"/>
                <w14:ligatures w14:val="standardContextual"/>
              </w:rPr>
              <w:t>Interferie</w:t>
            </w:r>
            <w:proofErr w:type="spellEnd"/>
            <w:r w:rsidRPr="00F373D7">
              <w:rPr>
                <w:rFonts w:ascii="Lato Light" w:eastAsiaTheme="minorHAnsi" w:hAnsi="Lato Light" w:cs="Calibri"/>
                <w:color w:val="000000"/>
                <w:kern w:val="0"/>
                <w:sz w:val="20"/>
                <w:szCs w:val="20"/>
                <w14:ligatures w14:val="standardContextual"/>
              </w:rPr>
              <w:t xml:space="preserve"> S.A.</w:t>
            </w:r>
          </w:p>
        </w:tc>
        <w:tc>
          <w:tcPr>
            <w:tcW w:w="6095" w:type="dxa"/>
            <w:vAlign w:val="center"/>
          </w:tcPr>
          <w:p w14:paraId="7A75E786" w14:textId="77777777" w:rsidR="00706ACC" w:rsidRPr="00F373D7" w:rsidRDefault="00706ACC" w:rsidP="00837B41">
            <w:pPr>
              <w:pStyle w:val="Tekstpodstawowy"/>
              <w:spacing w:after="0"/>
              <w:rPr>
                <w:rFonts w:ascii="Lato Light" w:hAnsi="Lato Light" w:cstheme="minorHAnsi"/>
                <w:bCs/>
                <w:sz w:val="20"/>
                <w:szCs w:val="20"/>
              </w:rPr>
            </w:pPr>
            <w:hyperlink r:id="rId12" w:history="1">
              <w:r w:rsidRPr="00F373D7">
                <w:rPr>
                  <w:rFonts w:ascii="Lato Light" w:eastAsiaTheme="minorHAnsi" w:hAnsi="Lato Light" w:cs="Calibri"/>
                  <w:color w:val="000000"/>
                  <w:kern w:val="0"/>
                  <w:sz w:val="20"/>
                  <w:szCs w:val="20"/>
                  <w14:ligatures w14:val="standardContextual"/>
                </w:rPr>
                <w:t>https://www.interferie.pl/klauzulainformacyjna</w:t>
              </w:r>
            </w:hyperlink>
          </w:p>
        </w:tc>
      </w:tr>
      <w:tr w:rsidR="00706ACC" w:rsidRPr="005E4944" w14:paraId="3674CD2A" w14:textId="77777777" w:rsidTr="00837B41">
        <w:tc>
          <w:tcPr>
            <w:tcW w:w="2972" w:type="dxa"/>
            <w:vAlign w:val="center"/>
          </w:tcPr>
          <w:p w14:paraId="6814EC32" w14:textId="77777777" w:rsidR="00706ACC" w:rsidRPr="0059115B" w:rsidRDefault="00706ACC" w:rsidP="00837B41">
            <w:pPr>
              <w:pStyle w:val="Tekstpodstawowy"/>
              <w:spacing w:after="0"/>
              <w:rPr>
                <w:rFonts w:ascii="Lato Light" w:hAnsi="Lato Light" w:cstheme="minorHAnsi"/>
                <w:bCs/>
                <w:sz w:val="20"/>
                <w:szCs w:val="20"/>
                <w:lang w:val="en-US"/>
              </w:rPr>
            </w:pPr>
            <w:r w:rsidRPr="0059115B">
              <w:rPr>
                <w:rFonts w:ascii="Lato Light" w:eastAsiaTheme="minorHAnsi" w:hAnsi="Lato Light" w:cs="Calibri"/>
                <w:color w:val="000000"/>
                <w:kern w:val="0"/>
                <w:sz w:val="20"/>
                <w:szCs w:val="20"/>
                <w:lang w:val="en-US"/>
                <w14:ligatures w14:val="standardContextual"/>
              </w:rPr>
              <w:t>Interferie Medical SPA Sp. z o.o.</w:t>
            </w:r>
          </w:p>
        </w:tc>
        <w:tc>
          <w:tcPr>
            <w:tcW w:w="6095" w:type="dxa"/>
            <w:vAlign w:val="center"/>
          </w:tcPr>
          <w:p w14:paraId="05B61CA0" w14:textId="77777777" w:rsidR="00706ACC" w:rsidRPr="0059115B" w:rsidRDefault="00706ACC" w:rsidP="00837B41">
            <w:pPr>
              <w:pStyle w:val="Tekstpodstawowy"/>
              <w:spacing w:after="0"/>
              <w:rPr>
                <w:rFonts w:ascii="Lato Light" w:hAnsi="Lato Light" w:cstheme="minorHAnsi"/>
                <w:bCs/>
                <w:sz w:val="20"/>
                <w:szCs w:val="20"/>
                <w:lang w:val="en-US"/>
              </w:rPr>
            </w:pPr>
            <w:hyperlink r:id="rId13" w:history="1">
              <w:r w:rsidRPr="0059115B">
                <w:rPr>
                  <w:rFonts w:ascii="Lato Light" w:eastAsiaTheme="minorHAnsi" w:hAnsi="Lato Light" w:cs="Calibri"/>
                  <w:color w:val="000000"/>
                  <w:kern w:val="0"/>
                  <w:sz w:val="20"/>
                  <w:szCs w:val="20"/>
                  <w:lang w:val="en-US"/>
                  <w14:ligatures w14:val="standardContextual"/>
                </w:rPr>
                <w:t>https://www.interferie.pl/klauzulainformacyjna</w:t>
              </w:r>
            </w:hyperlink>
          </w:p>
        </w:tc>
      </w:tr>
      <w:tr w:rsidR="00706ACC" w:rsidRPr="00F373D7" w14:paraId="1EE7C9F3" w14:textId="77777777" w:rsidTr="00837B41">
        <w:tc>
          <w:tcPr>
            <w:tcW w:w="2972" w:type="dxa"/>
            <w:vAlign w:val="center"/>
          </w:tcPr>
          <w:p w14:paraId="39EF9016" w14:textId="77777777" w:rsidR="00706ACC" w:rsidRPr="00F373D7" w:rsidRDefault="00706ACC" w:rsidP="00837B41">
            <w:pPr>
              <w:pStyle w:val="Tekstpodstawowy"/>
              <w:spacing w:after="0"/>
              <w:rPr>
                <w:rFonts w:ascii="Lato Light" w:hAnsi="Lato Light" w:cstheme="minorHAnsi"/>
                <w:bCs/>
                <w:sz w:val="20"/>
                <w:szCs w:val="20"/>
              </w:rPr>
            </w:pPr>
            <w:proofErr w:type="spellStart"/>
            <w:r w:rsidRPr="00F373D7">
              <w:rPr>
                <w:rFonts w:ascii="Lato Light" w:eastAsiaTheme="minorHAnsi" w:hAnsi="Lato Light" w:cs="Calibri"/>
                <w:color w:val="000000"/>
                <w:kern w:val="0"/>
                <w:sz w:val="20"/>
                <w:szCs w:val="20"/>
                <w14:ligatures w14:val="standardContextual"/>
              </w:rPr>
              <w:t>Geovita</w:t>
            </w:r>
            <w:proofErr w:type="spellEnd"/>
            <w:r w:rsidRPr="00F373D7">
              <w:rPr>
                <w:rFonts w:ascii="Lato Light" w:eastAsiaTheme="minorHAnsi" w:hAnsi="Lato Light" w:cs="Calibri"/>
                <w:color w:val="000000"/>
                <w:kern w:val="0"/>
                <w:sz w:val="20"/>
                <w:szCs w:val="20"/>
                <w14:ligatures w14:val="standardContextual"/>
              </w:rPr>
              <w:t xml:space="preserve"> S.A.</w:t>
            </w:r>
          </w:p>
        </w:tc>
        <w:tc>
          <w:tcPr>
            <w:tcW w:w="6095" w:type="dxa"/>
            <w:vAlign w:val="center"/>
          </w:tcPr>
          <w:p w14:paraId="36776EF0" w14:textId="77777777" w:rsidR="00706ACC" w:rsidRPr="00F373D7" w:rsidRDefault="00706ACC" w:rsidP="00837B41">
            <w:pPr>
              <w:pStyle w:val="Tekstpodstawowy"/>
              <w:spacing w:after="0"/>
              <w:rPr>
                <w:rFonts w:ascii="Lato Light" w:hAnsi="Lato Light" w:cstheme="minorHAnsi"/>
                <w:bCs/>
                <w:sz w:val="20"/>
                <w:szCs w:val="20"/>
              </w:rPr>
            </w:pPr>
            <w:hyperlink r:id="rId14" w:history="1">
              <w:r w:rsidRPr="00F373D7">
                <w:rPr>
                  <w:rFonts w:ascii="Lato Light" w:eastAsiaTheme="minorHAnsi" w:hAnsi="Lato Light" w:cs="Calibri"/>
                  <w:color w:val="000000"/>
                  <w:kern w:val="0"/>
                  <w:sz w:val="20"/>
                  <w:szCs w:val="20"/>
                  <w14:ligatures w14:val="standardContextual"/>
                </w:rPr>
                <w:t>http://geovita.pl/klauzula-informacyjna-do-umow-dla-przedstawicieli-kontrahentow/</w:t>
              </w:r>
            </w:hyperlink>
          </w:p>
        </w:tc>
      </w:tr>
      <w:tr w:rsidR="00706ACC" w:rsidRPr="00F373D7" w14:paraId="6396CEA5" w14:textId="77777777" w:rsidTr="00837B41">
        <w:tc>
          <w:tcPr>
            <w:tcW w:w="2972" w:type="dxa"/>
            <w:vAlign w:val="center"/>
          </w:tcPr>
          <w:p w14:paraId="3D3B442C" w14:textId="77777777" w:rsidR="00706ACC" w:rsidRPr="00F373D7" w:rsidRDefault="00706ACC" w:rsidP="00837B41">
            <w:pPr>
              <w:pStyle w:val="Tekstpodstawowy"/>
              <w:spacing w:after="0"/>
              <w:rPr>
                <w:rFonts w:ascii="Lato Light" w:hAnsi="Lato Light" w:cstheme="minorHAnsi"/>
                <w:bCs/>
                <w:sz w:val="20"/>
                <w:szCs w:val="20"/>
              </w:rPr>
            </w:pPr>
            <w:r w:rsidRPr="00F373D7">
              <w:rPr>
                <w:rFonts w:ascii="Lato Light" w:eastAsiaTheme="minorHAnsi" w:hAnsi="Lato Light" w:cs="Calibri"/>
                <w:color w:val="000000"/>
                <w:kern w:val="0"/>
                <w:sz w:val="20"/>
                <w:szCs w:val="20"/>
                <w14:ligatures w14:val="standardContextual"/>
              </w:rPr>
              <w:t>Przedsiębiorstwo Usługowe „HOLTUR" Sp. z o.o.</w:t>
            </w:r>
          </w:p>
        </w:tc>
        <w:tc>
          <w:tcPr>
            <w:tcW w:w="6095" w:type="dxa"/>
            <w:vAlign w:val="center"/>
          </w:tcPr>
          <w:p w14:paraId="25B31E1C" w14:textId="77777777" w:rsidR="00706ACC" w:rsidRPr="00F373D7" w:rsidRDefault="00706ACC" w:rsidP="00837B41">
            <w:pPr>
              <w:pStyle w:val="Tekstpodstawowy"/>
              <w:spacing w:after="0"/>
              <w:rPr>
                <w:rFonts w:ascii="Lato Light" w:hAnsi="Lato Light" w:cstheme="minorHAnsi"/>
                <w:bCs/>
                <w:sz w:val="20"/>
                <w:szCs w:val="20"/>
              </w:rPr>
            </w:pPr>
            <w:r w:rsidRPr="00F373D7">
              <w:rPr>
                <w:rFonts w:ascii="Lato Light" w:eastAsiaTheme="minorHAnsi" w:hAnsi="Lato Light" w:cs="Calibri"/>
                <w:color w:val="000000"/>
                <w:kern w:val="0"/>
                <w:sz w:val="20"/>
                <w:szCs w:val="20"/>
                <w14:ligatures w14:val="standardContextual"/>
              </w:rPr>
              <w:t>https://www.holtur.pl/pl/RODO/</w:t>
            </w:r>
          </w:p>
        </w:tc>
      </w:tr>
    </w:tbl>
    <w:p w14:paraId="0CC3FE7A" w14:textId="77777777" w:rsidR="00A24EE2" w:rsidRPr="00A03D8E" w:rsidRDefault="00A24EE2" w:rsidP="00F63E6C">
      <w:pPr>
        <w:pStyle w:val="Tekstpodstawowy"/>
        <w:spacing w:after="0"/>
        <w:rPr>
          <w:rFonts w:ascii="Lato" w:hAnsi="Lato" w:cs="Arial"/>
          <w:bCs/>
          <w:sz w:val="20"/>
          <w:szCs w:val="20"/>
        </w:rPr>
      </w:pPr>
    </w:p>
    <w:sectPr w:rsidR="00A24EE2" w:rsidRPr="00A03D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98232" w14:textId="77777777" w:rsidR="001E06D5" w:rsidRDefault="001E06D5" w:rsidP="00FD634C">
      <w:r>
        <w:separator/>
      </w:r>
    </w:p>
  </w:endnote>
  <w:endnote w:type="continuationSeparator" w:id="0">
    <w:p w14:paraId="35CDC7FC" w14:textId="77777777" w:rsidR="001E06D5" w:rsidRDefault="001E06D5" w:rsidP="00FD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altName w:val="Segoe UI"/>
    <w:panose1 w:val="020F0502020204030203"/>
    <w:charset w:val="EE"/>
    <w:family w:val="swiss"/>
    <w:pitch w:val="variable"/>
    <w:sig w:usb0="A00000AF" w:usb1="5000604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ato Light">
    <w:panose1 w:val="020F03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603096"/>
      <w:docPartObj>
        <w:docPartGallery w:val="Page Numbers (Bottom of Page)"/>
        <w:docPartUnique/>
      </w:docPartObj>
    </w:sdtPr>
    <w:sdtEndPr>
      <w:rPr>
        <w:rFonts w:ascii="Lato Light" w:hAnsi="Lato Light"/>
        <w:sz w:val="18"/>
        <w:szCs w:val="18"/>
      </w:rPr>
    </w:sdtEndPr>
    <w:sdtContent>
      <w:sdt>
        <w:sdtPr>
          <w:id w:val="-1769616900"/>
          <w:docPartObj>
            <w:docPartGallery w:val="Page Numbers (Top of Page)"/>
            <w:docPartUnique/>
          </w:docPartObj>
        </w:sdtPr>
        <w:sdtEndPr>
          <w:rPr>
            <w:rFonts w:ascii="Lato Light" w:hAnsi="Lato Light"/>
            <w:sz w:val="18"/>
            <w:szCs w:val="18"/>
          </w:rPr>
        </w:sdtEndPr>
        <w:sdtContent>
          <w:p w14:paraId="47DA33FE" w14:textId="2221374E" w:rsidR="007F49BA" w:rsidRPr="000C39D4" w:rsidRDefault="007F49BA">
            <w:pPr>
              <w:pStyle w:val="Stopka"/>
              <w:jc w:val="right"/>
              <w:rPr>
                <w:rFonts w:ascii="Lato Light" w:hAnsi="Lato Light"/>
                <w:sz w:val="18"/>
                <w:szCs w:val="18"/>
              </w:rPr>
            </w:pPr>
            <w:r w:rsidRPr="000C39D4">
              <w:rPr>
                <w:rFonts w:ascii="Lato Light" w:hAnsi="Lato Light"/>
                <w:b/>
                <w:bCs/>
                <w:sz w:val="18"/>
                <w:szCs w:val="18"/>
              </w:rPr>
              <w:fldChar w:fldCharType="begin"/>
            </w:r>
            <w:r w:rsidRPr="000C39D4">
              <w:rPr>
                <w:rFonts w:ascii="Lato Light" w:hAnsi="Lato Light"/>
                <w:b/>
                <w:bCs/>
                <w:sz w:val="18"/>
                <w:szCs w:val="18"/>
              </w:rPr>
              <w:instrText>PAGE</w:instrText>
            </w:r>
            <w:r w:rsidRPr="000C39D4">
              <w:rPr>
                <w:rFonts w:ascii="Lato Light" w:hAnsi="Lato Light"/>
                <w:b/>
                <w:bCs/>
                <w:sz w:val="18"/>
                <w:szCs w:val="18"/>
              </w:rPr>
              <w:fldChar w:fldCharType="separate"/>
            </w:r>
            <w:r w:rsidRPr="000C39D4">
              <w:rPr>
                <w:rFonts w:ascii="Lato Light" w:hAnsi="Lato Light"/>
                <w:b/>
                <w:bCs/>
                <w:sz w:val="18"/>
                <w:szCs w:val="18"/>
              </w:rPr>
              <w:t>2</w:t>
            </w:r>
            <w:r w:rsidRPr="000C39D4">
              <w:rPr>
                <w:rFonts w:ascii="Lato Light" w:hAnsi="Lato Light"/>
                <w:b/>
                <w:bCs/>
                <w:sz w:val="18"/>
                <w:szCs w:val="18"/>
              </w:rPr>
              <w:fldChar w:fldCharType="end"/>
            </w:r>
            <w:r w:rsidRPr="000C39D4">
              <w:rPr>
                <w:rFonts w:ascii="Lato Light" w:hAnsi="Lato Light"/>
                <w:sz w:val="18"/>
                <w:szCs w:val="18"/>
              </w:rPr>
              <w:t xml:space="preserve"> z </w:t>
            </w:r>
            <w:r w:rsidRPr="000C39D4">
              <w:rPr>
                <w:rFonts w:ascii="Lato Light" w:hAnsi="Lato Light"/>
                <w:b/>
                <w:bCs/>
                <w:sz w:val="18"/>
                <w:szCs w:val="18"/>
              </w:rPr>
              <w:fldChar w:fldCharType="begin"/>
            </w:r>
            <w:r w:rsidRPr="000C39D4">
              <w:rPr>
                <w:rFonts w:ascii="Lato Light" w:hAnsi="Lato Light"/>
                <w:b/>
                <w:bCs/>
                <w:sz w:val="18"/>
                <w:szCs w:val="18"/>
              </w:rPr>
              <w:instrText>NUMPAGES</w:instrText>
            </w:r>
            <w:r w:rsidRPr="000C39D4">
              <w:rPr>
                <w:rFonts w:ascii="Lato Light" w:hAnsi="Lato Light"/>
                <w:b/>
                <w:bCs/>
                <w:sz w:val="18"/>
                <w:szCs w:val="18"/>
              </w:rPr>
              <w:fldChar w:fldCharType="separate"/>
            </w:r>
            <w:r w:rsidRPr="000C39D4">
              <w:rPr>
                <w:rFonts w:ascii="Lato Light" w:hAnsi="Lato Light"/>
                <w:b/>
                <w:bCs/>
                <w:sz w:val="18"/>
                <w:szCs w:val="18"/>
              </w:rPr>
              <w:t>2</w:t>
            </w:r>
            <w:r w:rsidRPr="000C39D4">
              <w:rPr>
                <w:rFonts w:ascii="Lato Light" w:hAnsi="Lato Light"/>
                <w:b/>
                <w:bCs/>
                <w:sz w:val="18"/>
                <w:szCs w:val="18"/>
              </w:rPr>
              <w:fldChar w:fldCharType="end"/>
            </w:r>
          </w:p>
        </w:sdtContent>
      </w:sdt>
    </w:sdtContent>
  </w:sdt>
  <w:p w14:paraId="109FB177" w14:textId="77777777" w:rsidR="00FD634C" w:rsidRDefault="00FD63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D70DA" w14:textId="77777777" w:rsidR="001E06D5" w:rsidRDefault="001E06D5" w:rsidP="00FD634C">
      <w:r>
        <w:separator/>
      </w:r>
    </w:p>
  </w:footnote>
  <w:footnote w:type="continuationSeparator" w:id="0">
    <w:p w14:paraId="6746C719" w14:textId="77777777" w:rsidR="001E06D5" w:rsidRDefault="001E06D5" w:rsidP="00FD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43A8FDA2"/>
    <w:lvl w:ilvl="0">
      <w:start w:val="1"/>
      <w:numFmt w:val="decimal"/>
      <w:lvlText w:val="1.%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2E200B7A"/>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8"/>
    <w:multiLevelType w:val="multilevel"/>
    <w:tmpl w:val="5F221E16"/>
    <w:name w:val="WW8Num8"/>
    <w:lvl w:ilvl="0">
      <w:start w:val="1"/>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Lato" w:eastAsia="Lucida Sans Unicode" w:hAnsi="Lato" w:cs="Aria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8"/>
    <w:multiLevelType w:val="multilevel"/>
    <w:tmpl w:val="59CC82FC"/>
    <w:name w:val="WW8Num24"/>
    <w:lvl w:ilvl="0">
      <w:start w:val="1"/>
      <w:numFmt w:val="decimal"/>
      <w:lvlText w:val="%1."/>
      <w:lvlJc w:val="left"/>
      <w:pPr>
        <w:tabs>
          <w:tab w:val="num" w:pos="360"/>
        </w:tabs>
        <w:ind w:left="360" w:hanging="360"/>
      </w:pPr>
    </w:lvl>
    <w:lvl w:ilvl="1">
      <w:start w:val="1"/>
      <w:numFmt w:val="decimal"/>
      <w:lvlText w:val="%2)"/>
      <w:lvlJc w:val="left"/>
      <w:pPr>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9"/>
    <w:multiLevelType w:val="multilevel"/>
    <w:tmpl w:val="FFE6C6B6"/>
    <w:name w:val="WW8Num25"/>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0000022"/>
    <w:multiLevelType w:val="multilevel"/>
    <w:tmpl w:val="5454809A"/>
    <w:name w:val="WW8Num34"/>
    <w:lvl w:ilvl="0">
      <w:start w:val="1"/>
      <w:numFmt w:val="decimal"/>
      <w:lvlText w:val="%1."/>
      <w:lvlJc w:val="left"/>
      <w:pPr>
        <w:tabs>
          <w:tab w:val="num" w:pos="502"/>
        </w:tabs>
        <w:ind w:left="502" w:hanging="360"/>
      </w:pPr>
      <w:rPr>
        <w:rFonts w:ascii="Lato" w:eastAsia="Times New Roman" w:hAnsi="Lato" w:cs="Arial" w:hint="default"/>
        <w:b w:val="0"/>
        <w:bCs w:val="0"/>
        <w:i w:val="0"/>
      </w:rPr>
    </w:lvl>
    <w:lvl w:ilvl="1">
      <w:start w:val="1"/>
      <w:numFmt w:val="decimal"/>
      <w:lvlText w:val="%1.%2."/>
      <w:lvlJc w:val="left"/>
      <w:pPr>
        <w:tabs>
          <w:tab w:val="num" w:pos="1222"/>
        </w:tabs>
        <w:ind w:left="934" w:hanging="432"/>
      </w:pPr>
    </w:lvl>
    <w:lvl w:ilvl="2">
      <w:start w:val="1"/>
      <w:numFmt w:val="decimal"/>
      <w:lvlText w:val="%1.%2.%3."/>
      <w:lvlJc w:val="left"/>
      <w:pPr>
        <w:tabs>
          <w:tab w:val="num" w:pos="1582"/>
        </w:tabs>
        <w:ind w:left="1366" w:hanging="504"/>
      </w:pPr>
    </w:lvl>
    <w:lvl w:ilvl="3">
      <w:start w:val="1"/>
      <w:numFmt w:val="decimal"/>
      <w:lvlText w:val="%1.%2.%3.%4."/>
      <w:lvlJc w:val="left"/>
      <w:pPr>
        <w:tabs>
          <w:tab w:val="num" w:pos="2302"/>
        </w:tabs>
        <w:ind w:left="1870" w:hanging="648"/>
      </w:pPr>
    </w:lvl>
    <w:lvl w:ilvl="4">
      <w:start w:val="1"/>
      <w:numFmt w:val="decimal"/>
      <w:lvlText w:val="%1.%2.%3.%4.%5."/>
      <w:lvlJc w:val="left"/>
      <w:pPr>
        <w:tabs>
          <w:tab w:val="num" w:pos="3022"/>
        </w:tabs>
        <w:ind w:left="2374" w:hanging="792"/>
      </w:pPr>
    </w:lvl>
    <w:lvl w:ilvl="5">
      <w:start w:val="1"/>
      <w:numFmt w:val="decimal"/>
      <w:lvlText w:val="%1.%2.%3.%4.%5.%6."/>
      <w:lvlJc w:val="left"/>
      <w:pPr>
        <w:tabs>
          <w:tab w:val="num" w:pos="3382"/>
        </w:tabs>
        <w:ind w:left="2878" w:hanging="936"/>
      </w:pPr>
    </w:lvl>
    <w:lvl w:ilvl="6">
      <w:start w:val="1"/>
      <w:numFmt w:val="decimal"/>
      <w:lvlText w:val="%1.%2.%3.%4.%5.%6.%7."/>
      <w:lvlJc w:val="left"/>
      <w:pPr>
        <w:tabs>
          <w:tab w:val="num" w:pos="4102"/>
        </w:tabs>
        <w:ind w:left="3382" w:hanging="1080"/>
      </w:pPr>
    </w:lvl>
    <w:lvl w:ilvl="7">
      <w:start w:val="1"/>
      <w:numFmt w:val="decimal"/>
      <w:lvlText w:val="%1.%2.%3.%4.%5.%6.%7.%8."/>
      <w:lvlJc w:val="left"/>
      <w:pPr>
        <w:tabs>
          <w:tab w:val="num" w:pos="4822"/>
        </w:tabs>
        <w:ind w:left="3886" w:hanging="1224"/>
      </w:pPr>
    </w:lvl>
    <w:lvl w:ilvl="8">
      <w:start w:val="1"/>
      <w:numFmt w:val="decimal"/>
      <w:lvlText w:val="%1.%2.%3.%4.%5.%6.%7.%8.%9."/>
      <w:lvlJc w:val="left"/>
      <w:pPr>
        <w:tabs>
          <w:tab w:val="num" w:pos="5182"/>
        </w:tabs>
        <w:ind w:left="4462" w:hanging="1440"/>
      </w:pPr>
    </w:lvl>
  </w:abstractNum>
  <w:abstractNum w:abstractNumId="6"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000004D"/>
    <w:multiLevelType w:val="multilevel"/>
    <w:tmpl w:val="0000004D"/>
    <w:name w:val="WW8Num7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0000056"/>
    <w:multiLevelType w:val="multilevel"/>
    <w:tmpl w:val="16006318"/>
    <w:name w:val="WW8Num87"/>
    <w:lvl w:ilvl="0">
      <w:start w:val="1"/>
      <w:numFmt w:val="decimal"/>
      <w:lvlText w:val="%1."/>
      <w:lvlJc w:val="left"/>
      <w:pPr>
        <w:tabs>
          <w:tab w:val="num" w:pos="360"/>
        </w:tabs>
        <w:ind w:left="360" w:hanging="360"/>
      </w:pPr>
      <w:rPr>
        <w:rFonts w:ascii="Lato" w:hAnsi="Lato" w:cs="Arial" w:hint="default"/>
        <w:sz w:val="20"/>
        <w:szCs w:val="2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049B70E7"/>
    <w:multiLevelType w:val="hybridMultilevel"/>
    <w:tmpl w:val="E8242B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6A64F8"/>
    <w:multiLevelType w:val="multilevel"/>
    <w:tmpl w:val="14823D9E"/>
    <w:lvl w:ilvl="0">
      <w:start w:val="9"/>
      <w:numFmt w:val="decimal"/>
      <w:lvlText w:val="%1."/>
      <w:lvlJc w:val="left"/>
      <w:pPr>
        <w:tabs>
          <w:tab w:val="num" w:pos="360"/>
        </w:tabs>
        <w:ind w:left="360" w:hanging="360"/>
      </w:pPr>
      <w:rPr>
        <w:rFonts w:hint="default"/>
        <w:b w:val="0"/>
        <w:bCs/>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9595664"/>
    <w:multiLevelType w:val="hybridMultilevel"/>
    <w:tmpl w:val="E06E70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9EB3B6A"/>
    <w:multiLevelType w:val="hybridMultilevel"/>
    <w:tmpl w:val="5B72BE1C"/>
    <w:lvl w:ilvl="0" w:tplc="FFFFFFFF">
      <w:start w:val="1"/>
      <w:numFmt w:val="decimal"/>
      <w:lvlText w:val="%1)"/>
      <w:lvlJc w:val="left"/>
      <w:pPr>
        <w:ind w:left="360" w:hanging="360"/>
      </w:pPr>
      <w:rPr>
        <w:rFonts w:hint="default"/>
      </w:rPr>
    </w:lvl>
    <w:lvl w:ilvl="1" w:tplc="04150011">
      <w:start w:val="1"/>
      <w:numFmt w:val="decimal"/>
      <w:lvlText w:val="%2)"/>
      <w:lvlJc w:val="left"/>
      <w:pPr>
        <w:ind w:left="644" w:hanging="360"/>
      </w:pPr>
    </w:lvl>
    <w:lvl w:ilvl="2" w:tplc="FFFFFFFF">
      <w:start w:val="1"/>
      <w:numFmt w:val="lowerRoman"/>
      <w:lvlText w:val="%3."/>
      <w:lvlJc w:val="right"/>
      <w:pPr>
        <w:ind w:left="2260" w:hanging="180"/>
      </w:pPr>
    </w:lvl>
    <w:lvl w:ilvl="3" w:tplc="FFFFFFFF">
      <w:start w:val="1"/>
      <w:numFmt w:val="decimal"/>
      <w:lvlText w:val="%4."/>
      <w:lvlJc w:val="left"/>
      <w:pPr>
        <w:ind w:left="2980" w:hanging="360"/>
      </w:pPr>
    </w:lvl>
    <w:lvl w:ilvl="4" w:tplc="FFFFFFFF">
      <w:start w:val="1"/>
      <w:numFmt w:val="lowerLetter"/>
      <w:lvlText w:val="%5)"/>
      <w:lvlJc w:val="left"/>
      <w:pPr>
        <w:ind w:left="3700" w:hanging="360"/>
      </w:pPr>
      <w:rPr>
        <w:rFonts w:ascii="Lato" w:eastAsia="Lucida Sans Unicode" w:hAnsi="Lato" w:cs="Arial"/>
      </w:rPr>
    </w:lvl>
    <w:lvl w:ilvl="5" w:tplc="FFFFFFFF">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3" w15:restartNumberingAfterBreak="0">
    <w:nsid w:val="15533443"/>
    <w:multiLevelType w:val="hybridMultilevel"/>
    <w:tmpl w:val="7B8AD87E"/>
    <w:lvl w:ilvl="0" w:tplc="1108D9D0">
      <w:start w:val="1"/>
      <w:numFmt w:val="decimal"/>
      <w:lvlText w:val="%1)"/>
      <w:lvlJc w:val="left"/>
      <w:pPr>
        <w:ind w:left="720" w:hanging="360"/>
      </w:pPr>
    </w:lvl>
    <w:lvl w:ilvl="1" w:tplc="916ECB0C">
      <w:start w:val="1"/>
      <w:numFmt w:val="decimal"/>
      <w:lvlText w:val="%2)"/>
      <w:lvlJc w:val="left"/>
      <w:pPr>
        <w:ind w:left="720" w:hanging="360"/>
      </w:pPr>
    </w:lvl>
    <w:lvl w:ilvl="2" w:tplc="09F693E4">
      <w:start w:val="1"/>
      <w:numFmt w:val="decimal"/>
      <w:lvlText w:val="%3)"/>
      <w:lvlJc w:val="left"/>
      <w:pPr>
        <w:ind w:left="720" w:hanging="360"/>
      </w:pPr>
    </w:lvl>
    <w:lvl w:ilvl="3" w:tplc="2144AB5C">
      <w:start w:val="1"/>
      <w:numFmt w:val="decimal"/>
      <w:lvlText w:val="%4)"/>
      <w:lvlJc w:val="left"/>
      <w:pPr>
        <w:ind w:left="720" w:hanging="360"/>
      </w:pPr>
    </w:lvl>
    <w:lvl w:ilvl="4" w:tplc="74929DCC">
      <w:start w:val="1"/>
      <w:numFmt w:val="decimal"/>
      <w:lvlText w:val="%5)"/>
      <w:lvlJc w:val="left"/>
      <w:pPr>
        <w:ind w:left="720" w:hanging="360"/>
      </w:pPr>
    </w:lvl>
    <w:lvl w:ilvl="5" w:tplc="16B80E52">
      <w:start w:val="1"/>
      <w:numFmt w:val="decimal"/>
      <w:lvlText w:val="%6)"/>
      <w:lvlJc w:val="left"/>
      <w:pPr>
        <w:ind w:left="720" w:hanging="360"/>
      </w:pPr>
    </w:lvl>
    <w:lvl w:ilvl="6" w:tplc="A560DC28">
      <w:start w:val="1"/>
      <w:numFmt w:val="decimal"/>
      <w:lvlText w:val="%7)"/>
      <w:lvlJc w:val="left"/>
      <w:pPr>
        <w:ind w:left="720" w:hanging="360"/>
      </w:pPr>
    </w:lvl>
    <w:lvl w:ilvl="7" w:tplc="6AC68692">
      <w:start w:val="1"/>
      <w:numFmt w:val="decimal"/>
      <w:lvlText w:val="%8)"/>
      <w:lvlJc w:val="left"/>
      <w:pPr>
        <w:ind w:left="720" w:hanging="360"/>
      </w:pPr>
    </w:lvl>
    <w:lvl w:ilvl="8" w:tplc="13086210">
      <w:start w:val="1"/>
      <w:numFmt w:val="decimal"/>
      <w:lvlText w:val="%9)"/>
      <w:lvlJc w:val="left"/>
      <w:pPr>
        <w:ind w:left="720" w:hanging="360"/>
      </w:pPr>
    </w:lvl>
  </w:abstractNum>
  <w:abstractNum w:abstractNumId="14" w15:restartNumberingAfterBreak="0">
    <w:nsid w:val="15D539E0"/>
    <w:multiLevelType w:val="hybridMultilevel"/>
    <w:tmpl w:val="E8908E4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7A01B9F"/>
    <w:multiLevelType w:val="hybridMultilevel"/>
    <w:tmpl w:val="5B4CD468"/>
    <w:lvl w:ilvl="0" w:tplc="04150011">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6" w15:restartNumberingAfterBreak="0">
    <w:nsid w:val="17D04492"/>
    <w:multiLevelType w:val="multilevel"/>
    <w:tmpl w:val="33A46C68"/>
    <w:lvl w:ilvl="0">
      <w:start w:val="7"/>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A294A5C"/>
    <w:multiLevelType w:val="hybridMultilevel"/>
    <w:tmpl w:val="A978DB36"/>
    <w:lvl w:ilvl="0" w:tplc="8FD0B8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C72073D"/>
    <w:multiLevelType w:val="hybridMultilevel"/>
    <w:tmpl w:val="A672D78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589307D"/>
    <w:multiLevelType w:val="hybridMultilevel"/>
    <w:tmpl w:val="B3321530"/>
    <w:lvl w:ilvl="0" w:tplc="5A282598">
      <w:start w:val="1"/>
      <w:numFmt w:val="decimal"/>
      <w:lvlText w:val="%1)"/>
      <w:lvlJc w:val="left"/>
      <w:pPr>
        <w:ind w:left="720" w:hanging="360"/>
      </w:pPr>
    </w:lvl>
    <w:lvl w:ilvl="1" w:tplc="9C3ACF4E">
      <w:start w:val="1"/>
      <w:numFmt w:val="decimal"/>
      <w:lvlText w:val="%2)"/>
      <w:lvlJc w:val="left"/>
      <w:pPr>
        <w:ind w:left="720" w:hanging="360"/>
      </w:pPr>
    </w:lvl>
    <w:lvl w:ilvl="2" w:tplc="614AC452">
      <w:start w:val="1"/>
      <w:numFmt w:val="decimal"/>
      <w:lvlText w:val="%3)"/>
      <w:lvlJc w:val="left"/>
      <w:pPr>
        <w:ind w:left="720" w:hanging="360"/>
      </w:pPr>
    </w:lvl>
    <w:lvl w:ilvl="3" w:tplc="360AAE1A">
      <w:start w:val="1"/>
      <w:numFmt w:val="decimal"/>
      <w:lvlText w:val="%4)"/>
      <w:lvlJc w:val="left"/>
      <w:pPr>
        <w:ind w:left="720" w:hanging="360"/>
      </w:pPr>
    </w:lvl>
    <w:lvl w:ilvl="4" w:tplc="B908E6A8">
      <w:start w:val="1"/>
      <w:numFmt w:val="decimal"/>
      <w:lvlText w:val="%5)"/>
      <w:lvlJc w:val="left"/>
      <w:pPr>
        <w:ind w:left="720" w:hanging="360"/>
      </w:pPr>
    </w:lvl>
    <w:lvl w:ilvl="5" w:tplc="565CA1A6">
      <w:start w:val="1"/>
      <w:numFmt w:val="decimal"/>
      <w:lvlText w:val="%6)"/>
      <w:lvlJc w:val="left"/>
      <w:pPr>
        <w:ind w:left="720" w:hanging="360"/>
      </w:pPr>
    </w:lvl>
    <w:lvl w:ilvl="6" w:tplc="F46C821E">
      <w:start w:val="1"/>
      <w:numFmt w:val="decimal"/>
      <w:lvlText w:val="%7)"/>
      <w:lvlJc w:val="left"/>
      <w:pPr>
        <w:ind w:left="720" w:hanging="360"/>
      </w:pPr>
    </w:lvl>
    <w:lvl w:ilvl="7" w:tplc="1DDE4A6C">
      <w:start w:val="1"/>
      <w:numFmt w:val="decimal"/>
      <w:lvlText w:val="%8)"/>
      <w:lvlJc w:val="left"/>
      <w:pPr>
        <w:ind w:left="720" w:hanging="360"/>
      </w:pPr>
    </w:lvl>
    <w:lvl w:ilvl="8" w:tplc="6FC66C9C">
      <w:start w:val="1"/>
      <w:numFmt w:val="decimal"/>
      <w:lvlText w:val="%9)"/>
      <w:lvlJc w:val="left"/>
      <w:pPr>
        <w:ind w:left="720" w:hanging="360"/>
      </w:pPr>
    </w:lvl>
  </w:abstractNum>
  <w:abstractNum w:abstractNumId="20" w15:restartNumberingAfterBreak="0">
    <w:nsid w:val="29DD4FEF"/>
    <w:multiLevelType w:val="hybridMultilevel"/>
    <w:tmpl w:val="FBB6FC02"/>
    <w:lvl w:ilvl="0" w:tplc="9D3EC5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6687833"/>
    <w:multiLevelType w:val="hybridMultilevel"/>
    <w:tmpl w:val="12FE1960"/>
    <w:lvl w:ilvl="0" w:tplc="D28CF4EC">
      <w:start w:val="1"/>
      <w:numFmt w:val="decimal"/>
      <w:lvlText w:val="%1)"/>
      <w:lvlJc w:val="left"/>
      <w:pPr>
        <w:ind w:left="720" w:hanging="360"/>
      </w:pPr>
    </w:lvl>
    <w:lvl w:ilvl="1" w:tplc="B35A3258">
      <w:start w:val="1"/>
      <w:numFmt w:val="decimal"/>
      <w:lvlText w:val="%2)"/>
      <w:lvlJc w:val="left"/>
      <w:pPr>
        <w:ind w:left="720" w:hanging="360"/>
      </w:pPr>
    </w:lvl>
    <w:lvl w:ilvl="2" w:tplc="CCAEBCE4">
      <w:start w:val="1"/>
      <w:numFmt w:val="decimal"/>
      <w:lvlText w:val="%3)"/>
      <w:lvlJc w:val="left"/>
      <w:pPr>
        <w:ind w:left="720" w:hanging="360"/>
      </w:pPr>
    </w:lvl>
    <w:lvl w:ilvl="3" w:tplc="F956ED32">
      <w:start w:val="1"/>
      <w:numFmt w:val="decimal"/>
      <w:lvlText w:val="%4)"/>
      <w:lvlJc w:val="left"/>
      <w:pPr>
        <w:ind w:left="720" w:hanging="360"/>
      </w:pPr>
    </w:lvl>
    <w:lvl w:ilvl="4" w:tplc="498869E0">
      <w:start w:val="1"/>
      <w:numFmt w:val="decimal"/>
      <w:lvlText w:val="%5)"/>
      <w:lvlJc w:val="left"/>
      <w:pPr>
        <w:ind w:left="720" w:hanging="360"/>
      </w:pPr>
    </w:lvl>
    <w:lvl w:ilvl="5" w:tplc="47DC2156">
      <w:start w:val="1"/>
      <w:numFmt w:val="decimal"/>
      <w:lvlText w:val="%6)"/>
      <w:lvlJc w:val="left"/>
      <w:pPr>
        <w:ind w:left="720" w:hanging="360"/>
      </w:pPr>
    </w:lvl>
    <w:lvl w:ilvl="6" w:tplc="589AA0E6">
      <w:start w:val="1"/>
      <w:numFmt w:val="decimal"/>
      <w:lvlText w:val="%7)"/>
      <w:lvlJc w:val="left"/>
      <w:pPr>
        <w:ind w:left="720" w:hanging="360"/>
      </w:pPr>
    </w:lvl>
    <w:lvl w:ilvl="7" w:tplc="28C8CA3A">
      <w:start w:val="1"/>
      <w:numFmt w:val="decimal"/>
      <w:lvlText w:val="%8)"/>
      <w:lvlJc w:val="left"/>
      <w:pPr>
        <w:ind w:left="720" w:hanging="360"/>
      </w:pPr>
    </w:lvl>
    <w:lvl w:ilvl="8" w:tplc="85D0F170">
      <w:start w:val="1"/>
      <w:numFmt w:val="decimal"/>
      <w:lvlText w:val="%9)"/>
      <w:lvlJc w:val="left"/>
      <w:pPr>
        <w:ind w:left="720" w:hanging="360"/>
      </w:pPr>
    </w:lvl>
  </w:abstractNum>
  <w:abstractNum w:abstractNumId="22" w15:restartNumberingAfterBreak="0">
    <w:nsid w:val="37E45B31"/>
    <w:multiLevelType w:val="hybridMultilevel"/>
    <w:tmpl w:val="61960F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BE0757"/>
    <w:multiLevelType w:val="hybridMultilevel"/>
    <w:tmpl w:val="D322459C"/>
    <w:lvl w:ilvl="0" w:tplc="944CC4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20E5E9F"/>
    <w:multiLevelType w:val="hybridMultilevel"/>
    <w:tmpl w:val="7040B49A"/>
    <w:lvl w:ilvl="0" w:tplc="E75EB0CC">
      <w:start w:val="1"/>
      <w:numFmt w:val="decimal"/>
      <w:lvlText w:val="%1."/>
      <w:lvlJc w:val="left"/>
      <w:pPr>
        <w:ind w:left="720" w:hanging="360"/>
      </w:pPr>
    </w:lvl>
    <w:lvl w:ilvl="1" w:tplc="21C4B516">
      <w:start w:val="1"/>
      <w:numFmt w:val="decimal"/>
      <w:lvlText w:val="%2."/>
      <w:lvlJc w:val="left"/>
      <w:pPr>
        <w:ind w:left="720" w:hanging="360"/>
      </w:pPr>
    </w:lvl>
    <w:lvl w:ilvl="2" w:tplc="C242E07C">
      <w:start w:val="1"/>
      <w:numFmt w:val="decimal"/>
      <w:lvlText w:val="%3."/>
      <w:lvlJc w:val="left"/>
      <w:pPr>
        <w:ind w:left="720" w:hanging="360"/>
      </w:pPr>
    </w:lvl>
    <w:lvl w:ilvl="3" w:tplc="941C83EA">
      <w:start w:val="1"/>
      <w:numFmt w:val="decimal"/>
      <w:lvlText w:val="%4."/>
      <w:lvlJc w:val="left"/>
      <w:pPr>
        <w:ind w:left="720" w:hanging="360"/>
      </w:pPr>
    </w:lvl>
    <w:lvl w:ilvl="4" w:tplc="35E89550">
      <w:start w:val="1"/>
      <w:numFmt w:val="decimal"/>
      <w:lvlText w:val="%5."/>
      <w:lvlJc w:val="left"/>
      <w:pPr>
        <w:ind w:left="720" w:hanging="360"/>
      </w:pPr>
    </w:lvl>
    <w:lvl w:ilvl="5" w:tplc="B27A79AC">
      <w:start w:val="1"/>
      <w:numFmt w:val="decimal"/>
      <w:lvlText w:val="%6."/>
      <w:lvlJc w:val="left"/>
      <w:pPr>
        <w:ind w:left="720" w:hanging="360"/>
      </w:pPr>
    </w:lvl>
    <w:lvl w:ilvl="6" w:tplc="26E0AD78">
      <w:start w:val="1"/>
      <w:numFmt w:val="decimal"/>
      <w:lvlText w:val="%7."/>
      <w:lvlJc w:val="left"/>
      <w:pPr>
        <w:ind w:left="720" w:hanging="360"/>
      </w:pPr>
    </w:lvl>
    <w:lvl w:ilvl="7" w:tplc="525AA0CA">
      <w:start w:val="1"/>
      <w:numFmt w:val="decimal"/>
      <w:lvlText w:val="%8."/>
      <w:lvlJc w:val="left"/>
      <w:pPr>
        <w:ind w:left="720" w:hanging="360"/>
      </w:pPr>
    </w:lvl>
    <w:lvl w:ilvl="8" w:tplc="16287AF6">
      <w:start w:val="1"/>
      <w:numFmt w:val="decimal"/>
      <w:lvlText w:val="%9."/>
      <w:lvlJc w:val="left"/>
      <w:pPr>
        <w:ind w:left="720" w:hanging="360"/>
      </w:pPr>
    </w:lvl>
  </w:abstractNum>
  <w:abstractNum w:abstractNumId="25" w15:restartNumberingAfterBreak="0">
    <w:nsid w:val="467D6DA1"/>
    <w:multiLevelType w:val="hybridMultilevel"/>
    <w:tmpl w:val="17044754"/>
    <w:lvl w:ilvl="0" w:tplc="DB829FD2">
      <w:start w:val="1"/>
      <w:numFmt w:val="decimal"/>
      <w:lvlText w:val="%1."/>
      <w:lvlJc w:val="left"/>
      <w:pPr>
        <w:ind w:left="720" w:hanging="360"/>
      </w:pPr>
    </w:lvl>
    <w:lvl w:ilvl="1" w:tplc="CCB4BC20">
      <w:start w:val="1"/>
      <w:numFmt w:val="decimal"/>
      <w:lvlText w:val="%2."/>
      <w:lvlJc w:val="left"/>
      <w:pPr>
        <w:ind w:left="720" w:hanging="360"/>
      </w:pPr>
    </w:lvl>
    <w:lvl w:ilvl="2" w:tplc="9272B6BE">
      <w:start w:val="1"/>
      <w:numFmt w:val="decimal"/>
      <w:lvlText w:val="%3."/>
      <w:lvlJc w:val="left"/>
      <w:pPr>
        <w:ind w:left="720" w:hanging="360"/>
      </w:pPr>
    </w:lvl>
    <w:lvl w:ilvl="3" w:tplc="45A2B57A">
      <w:start w:val="1"/>
      <w:numFmt w:val="decimal"/>
      <w:lvlText w:val="%4."/>
      <w:lvlJc w:val="left"/>
      <w:pPr>
        <w:ind w:left="720" w:hanging="360"/>
      </w:pPr>
    </w:lvl>
    <w:lvl w:ilvl="4" w:tplc="8BD29D4E">
      <w:start w:val="1"/>
      <w:numFmt w:val="decimal"/>
      <w:lvlText w:val="%5."/>
      <w:lvlJc w:val="left"/>
      <w:pPr>
        <w:ind w:left="720" w:hanging="360"/>
      </w:pPr>
    </w:lvl>
    <w:lvl w:ilvl="5" w:tplc="42D44038">
      <w:start w:val="1"/>
      <w:numFmt w:val="decimal"/>
      <w:lvlText w:val="%6."/>
      <w:lvlJc w:val="left"/>
      <w:pPr>
        <w:ind w:left="720" w:hanging="360"/>
      </w:pPr>
    </w:lvl>
    <w:lvl w:ilvl="6" w:tplc="1F708A1E">
      <w:start w:val="1"/>
      <w:numFmt w:val="decimal"/>
      <w:lvlText w:val="%7."/>
      <w:lvlJc w:val="left"/>
      <w:pPr>
        <w:ind w:left="720" w:hanging="360"/>
      </w:pPr>
    </w:lvl>
    <w:lvl w:ilvl="7" w:tplc="0E52CDCA">
      <w:start w:val="1"/>
      <w:numFmt w:val="decimal"/>
      <w:lvlText w:val="%8."/>
      <w:lvlJc w:val="left"/>
      <w:pPr>
        <w:ind w:left="720" w:hanging="360"/>
      </w:pPr>
    </w:lvl>
    <w:lvl w:ilvl="8" w:tplc="5AB43CEC">
      <w:start w:val="1"/>
      <w:numFmt w:val="decimal"/>
      <w:lvlText w:val="%9."/>
      <w:lvlJc w:val="left"/>
      <w:pPr>
        <w:ind w:left="720" w:hanging="360"/>
      </w:pPr>
    </w:lvl>
  </w:abstractNum>
  <w:abstractNum w:abstractNumId="26" w15:restartNumberingAfterBreak="0">
    <w:nsid w:val="4B891D58"/>
    <w:multiLevelType w:val="hybridMultilevel"/>
    <w:tmpl w:val="D9E6D140"/>
    <w:lvl w:ilvl="0" w:tplc="271CC56A">
      <w:start w:val="1"/>
      <w:numFmt w:val="decimal"/>
      <w:lvlText w:val="%1."/>
      <w:lvlJc w:val="left"/>
      <w:pPr>
        <w:ind w:left="720" w:hanging="360"/>
      </w:pPr>
    </w:lvl>
    <w:lvl w:ilvl="1" w:tplc="15526428">
      <w:start w:val="1"/>
      <w:numFmt w:val="decimal"/>
      <w:lvlText w:val="%2."/>
      <w:lvlJc w:val="left"/>
      <w:pPr>
        <w:ind w:left="720" w:hanging="360"/>
      </w:pPr>
    </w:lvl>
    <w:lvl w:ilvl="2" w:tplc="D95AC92E">
      <w:start w:val="1"/>
      <w:numFmt w:val="decimal"/>
      <w:lvlText w:val="%3."/>
      <w:lvlJc w:val="left"/>
      <w:pPr>
        <w:ind w:left="720" w:hanging="360"/>
      </w:pPr>
    </w:lvl>
    <w:lvl w:ilvl="3" w:tplc="78ACFECE">
      <w:start w:val="1"/>
      <w:numFmt w:val="decimal"/>
      <w:lvlText w:val="%4."/>
      <w:lvlJc w:val="left"/>
      <w:pPr>
        <w:ind w:left="720" w:hanging="360"/>
      </w:pPr>
    </w:lvl>
    <w:lvl w:ilvl="4" w:tplc="BB08A068">
      <w:start w:val="1"/>
      <w:numFmt w:val="decimal"/>
      <w:lvlText w:val="%5."/>
      <w:lvlJc w:val="left"/>
      <w:pPr>
        <w:ind w:left="720" w:hanging="360"/>
      </w:pPr>
    </w:lvl>
    <w:lvl w:ilvl="5" w:tplc="5E58D7F6">
      <w:start w:val="1"/>
      <w:numFmt w:val="decimal"/>
      <w:lvlText w:val="%6."/>
      <w:lvlJc w:val="left"/>
      <w:pPr>
        <w:ind w:left="720" w:hanging="360"/>
      </w:pPr>
    </w:lvl>
    <w:lvl w:ilvl="6" w:tplc="B2AA98CE">
      <w:start w:val="1"/>
      <w:numFmt w:val="decimal"/>
      <w:lvlText w:val="%7."/>
      <w:lvlJc w:val="left"/>
      <w:pPr>
        <w:ind w:left="720" w:hanging="360"/>
      </w:pPr>
    </w:lvl>
    <w:lvl w:ilvl="7" w:tplc="86E8F25E">
      <w:start w:val="1"/>
      <w:numFmt w:val="decimal"/>
      <w:lvlText w:val="%8."/>
      <w:lvlJc w:val="left"/>
      <w:pPr>
        <w:ind w:left="720" w:hanging="360"/>
      </w:pPr>
    </w:lvl>
    <w:lvl w:ilvl="8" w:tplc="B7C2254C">
      <w:start w:val="1"/>
      <w:numFmt w:val="decimal"/>
      <w:lvlText w:val="%9."/>
      <w:lvlJc w:val="left"/>
      <w:pPr>
        <w:ind w:left="720" w:hanging="360"/>
      </w:pPr>
    </w:lvl>
  </w:abstractNum>
  <w:abstractNum w:abstractNumId="27" w15:restartNumberingAfterBreak="0">
    <w:nsid w:val="4EBB2B33"/>
    <w:multiLevelType w:val="multilevel"/>
    <w:tmpl w:val="8342011E"/>
    <w:lvl w:ilvl="0">
      <w:start w:val="1"/>
      <w:numFmt w:val="decimal"/>
      <w:lvlText w:val="%1."/>
      <w:lvlJc w:val="left"/>
      <w:pPr>
        <w:tabs>
          <w:tab w:val="num" w:pos="360"/>
        </w:tabs>
        <w:ind w:left="360" w:hanging="360"/>
      </w:pPr>
      <w:rPr>
        <w:rFonts w:hint="default"/>
      </w:rPr>
    </w:lvl>
    <w:lvl w:ilvl="1">
      <w:start w:val="1"/>
      <w:numFmt w:val="decimal"/>
      <w:lvlText w:val="%2)"/>
      <w:lvlJc w:val="left"/>
      <w:pPr>
        <w:ind w:left="360" w:hanging="360"/>
      </w:p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56844F7F"/>
    <w:multiLevelType w:val="multilevel"/>
    <w:tmpl w:val="D1565EAC"/>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58934B6A"/>
    <w:multiLevelType w:val="hybridMultilevel"/>
    <w:tmpl w:val="85544EB6"/>
    <w:lvl w:ilvl="0" w:tplc="2B6631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9BF43CC"/>
    <w:multiLevelType w:val="hybridMultilevel"/>
    <w:tmpl w:val="AD725D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D95522"/>
    <w:multiLevelType w:val="hybridMultilevel"/>
    <w:tmpl w:val="B17EB460"/>
    <w:lvl w:ilvl="0" w:tplc="7C8A2154">
      <w:start w:val="1"/>
      <w:numFmt w:val="decimal"/>
      <w:lvlText w:val="%1."/>
      <w:lvlJc w:val="left"/>
      <w:pPr>
        <w:ind w:left="460" w:hanging="460"/>
      </w:pPr>
      <w:rPr>
        <w:rFonts w:ascii="Lato" w:eastAsia="Lucida Sans Unicode" w:hAnsi="Lato" w:cs="Arial"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C532998"/>
    <w:multiLevelType w:val="hybridMultilevel"/>
    <w:tmpl w:val="BB4AA6BC"/>
    <w:lvl w:ilvl="0" w:tplc="FA0EADA4">
      <w:start w:val="1"/>
      <w:numFmt w:val="decimal"/>
      <w:lvlText w:val="%1."/>
      <w:lvlJc w:val="left"/>
      <w:pPr>
        <w:ind w:left="720" w:hanging="360"/>
      </w:pPr>
    </w:lvl>
    <w:lvl w:ilvl="1" w:tplc="DDB4C2A8">
      <w:start w:val="1"/>
      <w:numFmt w:val="decimal"/>
      <w:lvlText w:val="%2."/>
      <w:lvlJc w:val="left"/>
      <w:pPr>
        <w:ind w:left="720" w:hanging="360"/>
      </w:pPr>
    </w:lvl>
    <w:lvl w:ilvl="2" w:tplc="5406FB98">
      <w:start w:val="1"/>
      <w:numFmt w:val="decimal"/>
      <w:lvlText w:val="%3."/>
      <w:lvlJc w:val="left"/>
      <w:pPr>
        <w:ind w:left="720" w:hanging="360"/>
      </w:pPr>
    </w:lvl>
    <w:lvl w:ilvl="3" w:tplc="94CCFBC6">
      <w:start w:val="1"/>
      <w:numFmt w:val="decimal"/>
      <w:lvlText w:val="%4."/>
      <w:lvlJc w:val="left"/>
      <w:pPr>
        <w:ind w:left="720" w:hanging="360"/>
      </w:pPr>
    </w:lvl>
    <w:lvl w:ilvl="4" w:tplc="66CE5A30">
      <w:start w:val="1"/>
      <w:numFmt w:val="decimal"/>
      <w:lvlText w:val="%5."/>
      <w:lvlJc w:val="left"/>
      <w:pPr>
        <w:ind w:left="720" w:hanging="360"/>
      </w:pPr>
    </w:lvl>
    <w:lvl w:ilvl="5" w:tplc="43266080">
      <w:start w:val="1"/>
      <w:numFmt w:val="decimal"/>
      <w:lvlText w:val="%6."/>
      <w:lvlJc w:val="left"/>
      <w:pPr>
        <w:ind w:left="720" w:hanging="360"/>
      </w:pPr>
    </w:lvl>
    <w:lvl w:ilvl="6" w:tplc="845AFEEC">
      <w:start w:val="1"/>
      <w:numFmt w:val="decimal"/>
      <w:lvlText w:val="%7."/>
      <w:lvlJc w:val="left"/>
      <w:pPr>
        <w:ind w:left="720" w:hanging="360"/>
      </w:pPr>
    </w:lvl>
    <w:lvl w:ilvl="7" w:tplc="6A56CC0E">
      <w:start w:val="1"/>
      <w:numFmt w:val="decimal"/>
      <w:lvlText w:val="%8."/>
      <w:lvlJc w:val="left"/>
      <w:pPr>
        <w:ind w:left="720" w:hanging="360"/>
      </w:pPr>
    </w:lvl>
    <w:lvl w:ilvl="8" w:tplc="E87A2386">
      <w:start w:val="1"/>
      <w:numFmt w:val="decimal"/>
      <w:lvlText w:val="%9."/>
      <w:lvlJc w:val="left"/>
      <w:pPr>
        <w:ind w:left="720" w:hanging="360"/>
      </w:pPr>
    </w:lvl>
  </w:abstractNum>
  <w:abstractNum w:abstractNumId="33" w15:restartNumberingAfterBreak="0">
    <w:nsid w:val="5E231EFC"/>
    <w:multiLevelType w:val="hybridMultilevel"/>
    <w:tmpl w:val="7A0A4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0B97397"/>
    <w:multiLevelType w:val="hybridMultilevel"/>
    <w:tmpl w:val="A9B046F2"/>
    <w:lvl w:ilvl="0" w:tplc="D22A3090">
      <w:start w:val="1"/>
      <w:numFmt w:val="decimal"/>
      <w:lvlText w:val="%1)"/>
      <w:lvlJc w:val="left"/>
      <w:pPr>
        <w:ind w:left="720" w:hanging="360"/>
      </w:pPr>
      <w:rPr>
        <w:rFonts w:hint="default"/>
      </w:rPr>
    </w:lvl>
    <w:lvl w:ilvl="1" w:tplc="01903B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E02B9F"/>
    <w:multiLevelType w:val="hybridMultilevel"/>
    <w:tmpl w:val="389ABA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ECA05AF"/>
    <w:multiLevelType w:val="hybridMultilevel"/>
    <w:tmpl w:val="92E60CF6"/>
    <w:lvl w:ilvl="0" w:tplc="AFF837C8">
      <w:start w:val="1"/>
      <w:numFmt w:val="decimal"/>
      <w:lvlText w:val="%1)"/>
      <w:lvlJc w:val="left"/>
      <w:pPr>
        <w:ind w:left="720" w:hanging="360"/>
      </w:pPr>
    </w:lvl>
    <w:lvl w:ilvl="1" w:tplc="3D24DA56">
      <w:start w:val="1"/>
      <w:numFmt w:val="decimal"/>
      <w:lvlText w:val="%2)"/>
      <w:lvlJc w:val="left"/>
      <w:pPr>
        <w:ind w:left="720" w:hanging="360"/>
      </w:pPr>
    </w:lvl>
    <w:lvl w:ilvl="2" w:tplc="CB74B202">
      <w:start w:val="1"/>
      <w:numFmt w:val="decimal"/>
      <w:lvlText w:val="%3)"/>
      <w:lvlJc w:val="left"/>
      <w:pPr>
        <w:ind w:left="720" w:hanging="360"/>
      </w:pPr>
    </w:lvl>
    <w:lvl w:ilvl="3" w:tplc="88E41024">
      <w:start w:val="1"/>
      <w:numFmt w:val="decimal"/>
      <w:lvlText w:val="%4)"/>
      <w:lvlJc w:val="left"/>
      <w:pPr>
        <w:ind w:left="720" w:hanging="360"/>
      </w:pPr>
    </w:lvl>
    <w:lvl w:ilvl="4" w:tplc="92148F2E">
      <w:start w:val="1"/>
      <w:numFmt w:val="decimal"/>
      <w:lvlText w:val="%5)"/>
      <w:lvlJc w:val="left"/>
      <w:pPr>
        <w:ind w:left="720" w:hanging="360"/>
      </w:pPr>
    </w:lvl>
    <w:lvl w:ilvl="5" w:tplc="7DF22216">
      <w:start w:val="1"/>
      <w:numFmt w:val="decimal"/>
      <w:lvlText w:val="%6)"/>
      <w:lvlJc w:val="left"/>
      <w:pPr>
        <w:ind w:left="720" w:hanging="360"/>
      </w:pPr>
    </w:lvl>
    <w:lvl w:ilvl="6" w:tplc="311C813A">
      <w:start w:val="1"/>
      <w:numFmt w:val="decimal"/>
      <w:lvlText w:val="%7)"/>
      <w:lvlJc w:val="left"/>
      <w:pPr>
        <w:ind w:left="720" w:hanging="360"/>
      </w:pPr>
    </w:lvl>
    <w:lvl w:ilvl="7" w:tplc="371A5BAA">
      <w:start w:val="1"/>
      <w:numFmt w:val="decimal"/>
      <w:lvlText w:val="%8)"/>
      <w:lvlJc w:val="left"/>
      <w:pPr>
        <w:ind w:left="720" w:hanging="360"/>
      </w:pPr>
    </w:lvl>
    <w:lvl w:ilvl="8" w:tplc="EA44DC50">
      <w:start w:val="1"/>
      <w:numFmt w:val="decimal"/>
      <w:lvlText w:val="%9)"/>
      <w:lvlJc w:val="left"/>
      <w:pPr>
        <w:ind w:left="720" w:hanging="360"/>
      </w:pPr>
    </w:lvl>
  </w:abstractNum>
  <w:abstractNum w:abstractNumId="37" w15:restartNumberingAfterBreak="0">
    <w:nsid w:val="70582E27"/>
    <w:multiLevelType w:val="multilevel"/>
    <w:tmpl w:val="C442A38A"/>
    <w:lvl w:ilvl="0">
      <w:start w:val="1"/>
      <w:numFmt w:val="decimal"/>
      <w:lvlText w:val="%1."/>
      <w:lvlJc w:val="left"/>
      <w:pPr>
        <w:tabs>
          <w:tab w:val="num" w:pos="720"/>
        </w:tabs>
        <w:ind w:left="720" w:hanging="360"/>
      </w:pPr>
      <w:rPr>
        <w:rFonts w:ascii="Lato" w:eastAsia="Lucida Sans Unicode" w:hAnsi="Lato" w:cs="Times New Roman"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0EA0406"/>
    <w:multiLevelType w:val="hybridMultilevel"/>
    <w:tmpl w:val="081C78BC"/>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9" w15:restartNumberingAfterBreak="0">
    <w:nsid w:val="74DB52EC"/>
    <w:multiLevelType w:val="hybridMultilevel"/>
    <w:tmpl w:val="6480FEC8"/>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993943"/>
    <w:multiLevelType w:val="hybridMultilevel"/>
    <w:tmpl w:val="D65C2A20"/>
    <w:lvl w:ilvl="0" w:tplc="046C10DC">
      <w:start w:val="1"/>
      <w:numFmt w:val="decimal"/>
      <w:lvlText w:val="%1)"/>
      <w:lvlJc w:val="left"/>
      <w:pPr>
        <w:ind w:left="360" w:hanging="360"/>
      </w:pPr>
      <w:rPr>
        <w:rFonts w:hint="default"/>
      </w:rPr>
    </w:lvl>
    <w:lvl w:ilvl="1" w:tplc="04150019">
      <w:start w:val="1"/>
      <w:numFmt w:val="lowerLetter"/>
      <w:lvlText w:val="%2."/>
      <w:lvlJc w:val="left"/>
      <w:pPr>
        <w:ind w:left="1540" w:hanging="360"/>
      </w:pPr>
    </w:lvl>
    <w:lvl w:ilvl="2" w:tplc="0415001B">
      <w:start w:val="1"/>
      <w:numFmt w:val="lowerRoman"/>
      <w:lvlText w:val="%3."/>
      <w:lvlJc w:val="right"/>
      <w:pPr>
        <w:ind w:left="2260" w:hanging="180"/>
      </w:pPr>
    </w:lvl>
    <w:lvl w:ilvl="3" w:tplc="0415000F">
      <w:start w:val="1"/>
      <w:numFmt w:val="decimal"/>
      <w:lvlText w:val="%4."/>
      <w:lvlJc w:val="left"/>
      <w:pPr>
        <w:ind w:left="2980" w:hanging="360"/>
      </w:pPr>
    </w:lvl>
    <w:lvl w:ilvl="4" w:tplc="76C4DF02">
      <w:start w:val="1"/>
      <w:numFmt w:val="lowerLetter"/>
      <w:lvlText w:val="%5)"/>
      <w:lvlJc w:val="left"/>
      <w:pPr>
        <w:ind w:left="3700" w:hanging="360"/>
      </w:pPr>
      <w:rPr>
        <w:rFonts w:ascii="Lato" w:eastAsia="Lucida Sans Unicode" w:hAnsi="Lato" w:cs="Arial"/>
      </w:rPr>
    </w:lvl>
    <w:lvl w:ilvl="5" w:tplc="0415001B">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41" w15:restartNumberingAfterBreak="0">
    <w:nsid w:val="7BF5372E"/>
    <w:multiLevelType w:val="multilevel"/>
    <w:tmpl w:val="AC98CA22"/>
    <w:lvl w:ilvl="0">
      <w:start w:val="1"/>
      <w:numFmt w:val="decimal"/>
      <w:lvlText w:val="%1."/>
      <w:lvlJc w:val="left"/>
      <w:pPr>
        <w:tabs>
          <w:tab w:val="num" w:pos="360"/>
        </w:tabs>
        <w:ind w:left="360" w:hanging="360"/>
      </w:pPr>
    </w:lvl>
    <w:lvl w:ilvl="1">
      <w:start w:val="1"/>
      <w:numFmt w:val="decimal"/>
      <w:lvlText w:val="%2)"/>
      <w:lvlJc w:val="left"/>
      <w:pPr>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7FAD5FAF"/>
    <w:multiLevelType w:val="hybridMultilevel"/>
    <w:tmpl w:val="99A02E2A"/>
    <w:lvl w:ilvl="0" w:tplc="731098AA">
      <w:start w:val="1"/>
      <w:numFmt w:val="decimal"/>
      <w:lvlText w:val="%1."/>
      <w:lvlJc w:val="left"/>
      <w:pPr>
        <w:ind w:left="360" w:hanging="360"/>
      </w:pPr>
      <w:rPr>
        <w:rFonts w:hint="default"/>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18870067">
    <w:abstractNumId w:val="0"/>
  </w:num>
  <w:num w:numId="2" w16cid:durableId="1446924478">
    <w:abstractNumId w:val="1"/>
  </w:num>
  <w:num w:numId="3" w16cid:durableId="735276365">
    <w:abstractNumId w:val="16"/>
  </w:num>
  <w:num w:numId="4" w16cid:durableId="16011084">
    <w:abstractNumId w:val="37"/>
  </w:num>
  <w:num w:numId="5" w16cid:durableId="1433360911">
    <w:abstractNumId w:val="2"/>
  </w:num>
  <w:num w:numId="6" w16cid:durableId="809638658">
    <w:abstractNumId w:val="9"/>
  </w:num>
  <w:num w:numId="7" w16cid:durableId="1319918403">
    <w:abstractNumId w:val="33"/>
  </w:num>
  <w:num w:numId="8" w16cid:durableId="1903515734">
    <w:abstractNumId w:val="31"/>
  </w:num>
  <w:num w:numId="9" w16cid:durableId="859203611">
    <w:abstractNumId w:val="41"/>
  </w:num>
  <w:num w:numId="10" w16cid:durableId="759179758">
    <w:abstractNumId w:val="17"/>
  </w:num>
  <w:num w:numId="11" w16cid:durableId="457837819">
    <w:abstractNumId w:val="40"/>
  </w:num>
  <w:num w:numId="12" w16cid:durableId="864099520">
    <w:abstractNumId w:val="7"/>
  </w:num>
  <w:num w:numId="13" w16cid:durableId="660740398">
    <w:abstractNumId w:val="6"/>
  </w:num>
  <w:num w:numId="14" w16cid:durableId="229925837">
    <w:abstractNumId w:val="27"/>
  </w:num>
  <w:num w:numId="15" w16cid:durableId="30106856">
    <w:abstractNumId w:val="5"/>
  </w:num>
  <w:num w:numId="16" w16cid:durableId="1878077483">
    <w:abstractNumId w:val="3"/>
  </w:num>
  <w:num w:numId="17" w16cid:durableId="194658845">
    <w:abstractNumId w:val="8"/>
  </w:num>
  <w:num w:numId="18" w16cid:durableId="916667729">
    <w:abstractNumId w:val="34"/>
  </w:num>
  <w:num w:numId="19" w16cid:durableId="87704284">
    <w:abstractNumId w:val="29"/>
  </w:num>
  <w:num w:numId="20" w16cid:durableId="575478117">
    <w:abstractNumId w:val="39"/>
  </w:num>
  <w:num w:numId="21" w16cid:durableId="1800143449">
    <w:abstractNumId w:val="15"/>
  </w:num>
  <w:num w:numId="22" w16cid:durableId="772478593">
    <w:abstractNumId w:val="18"/>
  </w:num>
  <w:num w:numId="23" w16cid:durableId="208032740">
    <w:abstractNumId w:val="14"/>
  </w:num>
  <w:num w:numId="24" w16cid:durableId="599602959">
    <w:abstractNumId w:val="20"/>
  </w:num>
  <w:num w:numId="25" w16cid:durableId="2099935402">
    <w:abstractNumId w:val="22"/>
  </w:num>
  <w:num w:numId="26" w16cid:durableId="1955595308">
    <w:abstractNumId w:val="12"/>
  </w:num>
  <w:num w:numId="27" w16cid:durableId="1215964802">
    <w:abstractNumId w:val="42"/>
  </w:num>
  <w:num w:numId="28" w16cid:durableId="1163466548">
    <w:abstractNumId w:val="28"/>
  </w:num>
  <w:num w:numId="29" w16cid:durableId="1870990918">
    <w:abstractNumId w:val="30"/>
  </w:num>
  <w:num w:numId="30" w16cid:durableId="907228824">
    <w:abstractNumId w:val="11"/>
  </w:num>
  <w:num w:numId="31" w16cid:durableId="731348850">
    <w:abstractNumId w:val="35"/>
  </w:num>
  <w:num w:numId="32" w16cid:durableId="2115856095">
    <w:abstractNumId w:val="38"/>
  </w:num>
  <w:num w:numId="33" w16cid:durableId="565534179">
    <w:abstractNumId w:val="10"/>
  </w:num>
  <w:num w:numId="34" w16cid:durableId="2136482826">
    <w:abstractNumId w:val="23"/>
  </w:num>
  <w:num w:numId="35" w16cid:durableId="1354577710">
    <w:abstractNumId w:val="24"/>
  </w:num>
  <w:num w:numId="36" w16cid:durableId="2073576466">
    <w:abstractNumId w:val="21"/>
  </w:num>
  <w:num w:numId="37" w16cid:durableId="1533229050">
    <w:abstractNumId w:val="25"/>
  </w:num>
  <w:num w:numId="38" w16cid:durableId="335428645">
    <w:abstractNumId w:val="19"/>
  </w:num>
  <w:num w:numId="39" w16cid:durableId="244388979">
    <w:abstractNumId w:val="32"/>
  </w:num>
  <w:num w:numId="40" w16cid:durableId="1393655204">
    <w:abstractNumId w:val="36"/>
  </w:num>
  <w:num w:numId="41" w16cid:durableId="711000333">
    <w:abstractNumId w:val="26"/>
  </w:num>
  <w:num w:numId="42" w16cid:durableId="87596441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4C"/>
    <w:rsid w:val="00072697"/>
    <w:rsid w:val="00086587"/>
    <w:rsid w:val="00092B24"/>
    <w:rsid w:val="00097ED4"/>
    <w:rsid w:val="000C39D4"/>
    <w:rsid w:val="000C4E98"/>
    <w:rsid w:val="000C7DEA"/>
    <w:rsid w:val="000D05C2"/>
    <w:rsid w:val="000D1751"/>
    <w:rsid w:val="000E1BBA"/>
    <w:rsid w:val="000F41B1"/>
    <w:rsid w:val="000F5298"/>
    <w:rsid w:val="00102E24"/>
    <w:rsid w:val="00114AA5"/>
    <w:rsid w:val="00127577"/>
    <w:rsid w:val="00130BF3"/>
    <w:rsid w:val="00142BC5"/>
    <w:rsid w:val="00161309"/>
    <w:rsid w:val="001641CA"/>
    <w:rsid w:val="0017513E"/>
    <w:rsid w:val="00180A45"/>
    <w:rsid w:val="001A3DC5"/>
    <w:rsid w:val="001C7801"/>
    <w:rsid w:val="001D2E18"/>
    <w:rsid w:val="001E06D5"/>
    <w:rsid w:val="001F0066"/>
    <w:rsid w:val="002106F2"/>
    <w:rsid w:val="0023098B"/>
    <w:rsid w:val="00233C66"/>
    <w:rsid w:val="00240289"/>
    <w:rsid w:val="0024420D"/>
    <w:rsid w:val="00247AC1"/>
    <w:rsid w:val="0026767E"/>
    <w:rsid w:val="00287AB4"/>
    <w:rsid w:val="002A15B3"/>
    <w:rsid w:val="002A582D"/>
    <w:rsid w:val="002B3D2E"/>
    <w:rsid w:val="002D3D07"/>
    <w:rsid w:val="003018F6"/>
    <w:rsid w:val="00306C1B"/>
    <w:rsid w:val="00326A5A"/>
    <w:rsid w:val="00351D20"/>
    <w:rsid w:val="003569EA"/>
    <w:rsid w:val="0036100E"/>
    <w:rsid w:val="0036511C"/>
    <w:rsid w:val="00376651"/>
    <w:rsid w:val="003936E2"/>
    <w:rsid w:val="00394783"/>
    <w:rsid w:val="003C0FAD"/>
    <w:rsid w:val="003C2110"/>
    <w:rsid w:val="003D2D78"/>
    <w:rsid w:val="003D39BC"/>
    <w:rsid w:val="003E3FF6"/>
    <w:rsid w:val="0040779F"/>
    <w:rsid w:val="00437CCC"/>
    <w:rsid w:val="004512F7"/>
    <w:rsid w:val="00491B64"/>
    <w:rsid w:val="004A469F"/>
    <w:rsid w:val="004A7982"/>
    <w:rsid w:val="004B57CD"/>
    <w:rsid w:val="004C396E"/>
    <w:rsid w:val="004C4E18"/>
    <w:rsid w:val="004D6EEB"/>
    <w:rsid w:val="00505E89"/>
    <w:rsid w:val="00525854"/>
    <w:rsid w:val="00531324"/>
    <w:rsid w:val="0059115B"/>
    <w:rsid w:val="005937F4"/>
    <w:rsid w:val="005A3B0F"/>
    <w:rsid w:val="005B0BE0"/>
    <w:rsid w:val="005B23CC"/>
    <w:rsid w:val="005C7937"/>
    <w:rsid w:val="005D43B0"/>
    <w:rsid w:val="005D63A5"/>
    <w:rsid w:val="005D669C"/>
    <w:rsid w:val="005E28D7"/>
    <w:rsid w:val="005E4944"/>
    <w:rsid w:val="005E61C3"/>
    <w:rsid w:val="005F52BC"/>
    <w:rsid w:val="00614E53"/>
    <w:rsid w:val="00620862"/>
    <w:rsid w:val="00624C1D"/>
    <w:rsid w:val="00636D8E"/>
    <w:rsid w:val="0064190C"/>
    <w:rsid w:val="00646DA3"/>
    <w:rsid w:val="00661528"/>
    <w:rsid w:val="006837A8"/>
    <w:rsid w:val="00685C0E"/>
    <w:rsid w:val="006D3388"/>
    <w:rsid w:val="006F2EDE"/>
    <w:rsid w:val="006F39A6"/>
    <w:rsid w:val="006F7B92"/>
    <w:rsid w:val="00702390"/>
    <w:rsid w:val="00705C10"/>
    <w:rsid w:val="00706ACC"/>
    <w:rsid w:val="0071161B"/>
    <w:rsid w:val="007408C3"/>
    <w:rsid w:val="0074576D"/>
    <w:rsid w:val="007472E5"/>
    <w:rsid w:val="00757CB6"/>
    <w:rsid w:val="00761B0F"/>
    <w:rsid w:val="0077545B"/>
    <w:rsid w:val="007B2AD6"/>
    <w:rsid w:val="007B6CE3"/>
    <w:rsid w:val="007C6F6C"/>
    <w:rsid w:val="007D319E"/>
    <w:rsid w:val="007E72DD"/>
    <w:rsid w:val="007F0AD8"/>
    <w:rsid w:val="007F49BA"/>
    <w:rsid w:val="007F7C42"/>
    <w:rsid w:val="0082139A"/>
    <w:rsid w:val="008563D0"/>
    <w:rsid w:val="008722BC"/>
    <w:rsid w:val="0087540B"/>
    <w:rsid w:val="008842DA"/>
    <w:rsid w:val="00884B44"/>
    <w:rsid w:val="008D3043"/>
    <w:rsid w:val="008E04DF"/>
    <w:rsid w:val="008E134A"/>
    <w:rsid w:val="008F2B8D"/>
    <w:rsid w:val="00900717"/>
    <w:rsid w:val="00900EB9"/>
    <w:rsid w:val="00902A9C"/>
    <w:rsid w:val="00916953"/>
    <w:rsid w:val="00946215"/>
    <w:rsid w:val="0097614C"/>
    <w:rsid w:val="009805C2"/>
    <w:rsid w:val="00992D0F"/>
    <w:rsid w:val="009A7841"/>
    <w:rsid w:val="009C517F"/>
    <w:rsid w:val="009D2817"/>
    <w:rsid w:val="009E1EE9"/>
    <w:rsid w:val="009E3CE8"/>
    <w:rsid w:val="009E5D9D"/>
    <w:rsid w:val="00A007C0"/>
    <w:rsid w:val="00A03D8E"/>
    <w:rsid w:val="00A170CC"/>
    <w:rsid w:val="00A23F96"/>
    <w:rsid w:val="00A24EE2"/>
    <w:rsid w:val="00A266E7"/>
    <w:rsid w:val="00A31B61"/>
    <w:rsid w:val="00A51193"/>
    <w:rsid w:val="00A52096"/>
    <w:rsid w:val="00A714F2"/>
    <w:rsid w:val="00A75B53"/>
    <w:rsid w:val="00A97D19"/>
    <w:rsid w:val="00AA4330"/>
    <w:rsid w:val="00AC6151"/>
    <w:rsid w:val="00AF76E2"/>
    <w:rsid w:val="00B1427C"/>
    <w:rsid w:val="00B31D89"/>
    <w:rsid w:val="00B60C15"/>
    <w:rsid w:val="00B764F3"/>
    <w:rsid w:val="00B8256C"/>
    <w:rsid w:val="00B839C4"/>
    <w:rsid w:val="00B84FB1"/>
    <w:rsid w:val="00B96296"/>
    <w:rsid w:val="00BA0304"/>
    <w:rsid w:val="00BA4FCC"/>
    <w:rsid w:val="00BB546A"/>
    <w:rsid w:val="00BE7BA8"/>
    <w:rsid w:val="00C11281"/>
    <w:rsid w:val="00C23868"/>
    <w:rsid w:val="00C60BA2"/>
    <w:rsid w:val="00C62E3E"/>
    <w:rsid w:val="00C641A6"/>
    <w:rsid w:val="00C71BC0"/>
    <w:rsid w:val="00C73EDF"/>
    <w:rsid w:val="00C846C5"/>
    <w:rsid w:val="00CA3184"/>
    <w:rsid w:val="00CB26CE"/>
    <w:rsid w:val="00CC2435"/>
    <w:rsid w:val="00CC6C71"/>
    <w:rsid w:val="00CD7B0A"/>
    <w:rsid w:val="00CF76CE"/>
    <w:rsid w:val="00D24AC2"/>
    <w:rsid w:val="00D33C21"/>
    <w:rsid w:val="00D37AC0"/>
    <w:rsid w:val="00D43772"/>
    <w:rsid w:val="00D57DE2"/>
    <w:rsid w:val="00D60A84"/>
    <w:rsid w:val="00D62105"/>
    <w:rsid w:val="00D90156"/>
    <w:rsid w:val="00D96B55"/>
    <w:rsid w:val="00DA0CDA"/>
    <w:rsid w:val="00DC7DA6"/>
    <w:rsid w:val="00DD4F0F"/>
    <w:rsid w:val="00DE4D5B"/>
    <w:rsid w:val="00DF41BA"/>
    <w:rsid w:val="00E10AC7"/>
    <w:rsid w:val="00E146BD"/>
    <w:rsid w:val="00E31F99"/>
    <w:rsid w:val="00E4448F"/>
    <w:rsid w:val="00E47092"/>
    <w:rsid w:val="00E561E4"/>
    <w:rsid w:val="00E71684"/>
    <w:rsid w:val="00E74176"/>
    <w:rsid w:val="00E74902"/>
    <w:rsid w:val="00EB2563"/>
    <w:rsid w:val="00EC0737"/>
    <w:rsid w:val="00EE5C25"/>
    <w:rsid w:val="00F06858"/>
    <w:rsid w:val="00F1259D"/>
    <w:rsid w:val="00F179F6"/>
    <w:rsid w:val="00F3514A"/>
    <w:rsid w:val="00F44122"/>
    <w:rsid w:val="00F46817"/>
    <w:rsid w:val="00F50AD6"/>
    <w:rsid w:val="00F53075"/>
    <w:rsid w:val="00F63E6C"/>
    <w:rsid w:val="00F93AE4"/>
    <w:rsid w:val="00FA5375"/>
    <w:rsid w:val="00FC420E"/>
    <w:rsid w:val="00FD4E94"/>
    <w:rsid w:val="00FD634C"/>
    <w:rsid w:val="00FD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C043"/>
  <w15:chartTrackingRefBased/>
  <w15:docId w15:val="{35C91C65-8773-4C5D-A564-DB82B259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34C"/>
    <w:pPr>
      <w:widowControl w:val="0"/>
      <w:suppressAutoHyphens/>
      <w:spacing w:after="0" w:line="240" w:lineRule="auto"/>
    </w:pPr>
    <w:rPr>
      <w:rFonts w:ascii="Times New Roman" w:eastAsia="Lucida Sans Unicode" w:hAnsi="Times New Roman" w:cs="Times New Roman"/>
      <w:kern w:val="1"/>
      <w:sz w:val="24"/>
      <w:szCs w:val="24"/>
      <w14:ligatures w14:val="none"/>
    </w:rPr>
  </w:style>
  <w:style w:type="paragraph" w:styleId="Nagwek1">
    <w:name w:val="heading 1"/>
    <w:basedOn w:val="Normalny"/>
    <w:next w:val="Normalny"/>
    <w:link w:val="Nagwek1Znak"/>
    <w:uiPriority w:val="9"/>
    <w:qFormat/>
    <w:rsid w:val="002309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8">
    <w:name w:val="heading 8"/>
    <w:basedOn w:val="Normalny"/>
    <w:next w:val="Normalny"/>
    <w:link w:val="Nagwek8Znak"/>
    <w:qFormat/>
    <w:rsid w:val="00FD634C"/>
    <w:pPr>
      <w:keepNext/>
      <w:widowControl/>
      <w:suppressAutoHyphens w:val="0"/>
      <w:jc w:val="center"/>
      <w:outlineLvl w:val="7"/>
    </w:pPr>
    <w:rPr>
      <w:rFonts w:ascii="Arial" w:eastAsia="Times New Roman" w:hAnsi="Arial" w:cs="Arial"/>
      <w:b/>
      <w:color w:val="000000"/>
      <w:kern w:val="0"/>
      <w:sz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FD634C"/>
    <w:rPr>
      <w:rFonts w:ascii="Arial" w:eastAsia="Times New Roman" w:hAnsi="Arial" w:cs="Arial"/>
      <w:b/>
      <w:color w:val="000000"/>
      <w:kern w:val="0"/>
      <w:sz w:val="21"/>
      <w:szCs w:val="24"/>
      <w:lang w:eastAsia="pl-PL"/>
      <w14:ligatures w14:val="none"/>
    </w:rPr>
  </w:style>
  <w:style w:type="paragraph" w:styleId="Tekstpodstawowy">
    <w:name w:val="Body Text"/>
    <w:basedOn w:val="Normalny"/>
    <w:link w:val="TekstpodstawowyZnak"/>
    <w:rsid w:val="00FD634C"/>
    <w:pPr>
      <w:spacing w:after="120"/>
    </w:pPr>
  </w:style>
  <w:style w:type="character" w:customStyle="1" w:styleId="TekstpodstawowyZnak">
    <w:name w:val="Tekst podstawowy Znak"/>
    <w:basedOn w:val="Domylnaczcionkaakapitu"/>
    <w:link w:val="Tekstpodstawowy"/>
    <w:rsid w:val="00FD634C"/>
    <w:rPr>
      <w:rFonts w:ascii="Times New Roman" w:eastAsia="Lucida Sans Unicode" w:hAnsi="Times New Roman" w:cs="Times New Roman"/>
      <w:kern w:val="1"/>
      <w:sz w:val="24"/>
      <w:szCs w:val="24"/>
      <w14:ligatures w14:val="none"/>
    </w:rPr>
  </w:style>
  <w:style w:type="paragraph" w:styleId="Akapitzlist">
    <w:name w:val="List Paragraph"/>
    <w:aliases w:val="Preambuła,Podsis rysunku,BulletC,Wyliczanie,Obiekt,normalny tekst,RR PGE Akapit z listą,Numerowanie,Akapit z listą31,Bullets,List Paragraph1,Akapit z listą3,Wypunktowanie,normalny,test ciągły,Alpha list,lp1,List Paragraph2,ISCG Numerowani"/>
    <w:basedOn w:val="Normalny"/>
    <w:link w:val="AkapitzlistZnak"/>
    <w:uiPriority w:val="34"/>
    <w:qFormat/>
    <w:rsid w:val="00FD634C"/>
    <w:pPr>
      <w:ind w:left="720"/>
      <w:contextualSpacing/>
    </w:pPr>
  </w:style>
  <w:style w:type="table" w:styleId="Tabela-Siatka">
    <w:name w:val="Table Grid"/>
    <w:basedOn w:val="Standardowy"/>
    <w:uiPriority w:val="59"/>
    <w:rsid w:val="00FD63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D634C"/>
    <w:pPr>
      <w:widowControl w:val="0"/>
      <w:suppressAutoHyphens/>
      <w:spacing w:after="0" w:line="240" w:lineRule="auto"/>
    </w:pPr>
    <w:rPr>
      <w:rFonts w:ascii="Times New Roman" w:eastAsia="Lucida Sans Unicode" w:hAnsi="Times New Roman" w:cs="Times New Roman"/>
      <w:kern w:val="1"/>
      <w:sz w:val="24"/>
      <w:szCs w:val="24"/>
      <w14:ligatures w14:val="none"/>
    </w:rPr>
  </w:style>
  <w:style w:type="character" w:customStyle="1" w:styleId="TekstdymkaZnak">
    <w:name w:val="Tekst dymka Znak"/>
    <w:basedOn w:val="Domylnaczcionkaakapitu"/>
    <w:link w:val="Tekstdymka"/>
    <w:uiPriority w:val="99"/>
    <w:semiHidden/>
    <w:rsid w:val="00FD634C"/>
    <w:rPr>
      <w:rFonts w:ascii="Tahoma" w:eastAsia="Lucida Sans Unicode" w:hAnsi="Tahoma" w:cs="Tahoma"/>
      <w:kern w:val="1"/>
      <w:sz w:val="16"/>
      <w:szCs w:val="16"/>
    </w:rPr>
  </w:style>
  <w:style w:type="paragraph" w:styleId="Tekstdymka">
    <w:name w:val="Balloon Text"/>
    <w:basedOn w:val="Normalny"/>
    <w:link w:val="TekstdymkaZnak"/>
    <w:uiPriority w:val="99"/>
    <w:semiHidden/>
    <w:unhideWhenUsed/>
    <w:rsid w:val="00FD634C"/>
    <w:rPr>
      <w:rFonts w:ascii="Tahoma" w:hAnsi="Tahoma" w:cs="Tahoma"/>
      <w:sz w:val="16"/>
      <w:szCs w:val="16"/>
      <w14:ligatures w14:val="standardContextual"/>
    </w:rPr>
  </w:style>
  <w:style w:type="character" w:customStyle="1" w:styleId="TekstdymkaZnak1">
    <w:name w:val="Tekst dymka Znak1"/>
    <w:basedOn w:val="Domylnaczcionkaakapitu"/>
    <w:uiPriority w:val="99"/>
    <w:semiHidden/>
    <w:rsid w:val="00FD634C"/>
    <w:rPr>
      <w:rFonts w:ascii="Segoe UI" w:eastAsia="Lucida Sans Unicode" w:hAnsi="Segoe UI" w:cs="Segoe UI"/>
      <w:kern w:val="1"/>
      <w:sz w:val="18"/>
      <w:szCs w:val="18"/>
      <w14:ligatures w14:val="none"/>
    </w:rPr>
  </w:style>
  <w:style w:type="character" w:customStyle="1" w:styleId="TekstprzypisukocowegoZnak">
    <w:name w:val="Tekst przypisu końcowego Znak"/>
    <w:basedOn w:val="Domylnaczcionkaakapitu"/>
    <w:link w:val="Tekstprzypisukocowego"/>
    <w:uiPriority w:val="99"/>
    <w:semiHidden/>
    <w:rsid w:val="00FD634C"/>
    <w:rPr>
      <w:rFonts w:ascii="Times New Roman" w:eastAsia="Lucida Sans Unicode" w:hAnsi="Times New Roman" w:cs="Times New Roman"/>
      <w:kern w:val="1"/>
      <w:sz w:val="20"/>
      <w:szCs w:val="20"/>
    </w:rPr>
  </w:style>
  <w:style w:type="paragraph" w:styleId="Tekstprzypisukocowego">
    <w:name w:val="endnote text"/>
    <w:basedOn w:val="Normalny"/>
    <w:link w:val="TekstprzypisukocowegoZnak"/>
    <w:uiPriority w:val="99"/>
    <w:semiHidden/>
    <w:unhideWhenUsed/>
    <w:rsid w:val="00FD634C"/>
    <w:rPr>
      <w:sz w:val="20"/>
      <w:szCs w:val="20"/>
      <w14:ligatures w14:val="standardContextual"/>
    </w:rPr>
  </w:style>
  <w:style w:type="character" w:customStyle="1" w:styleId="TekstprzypisukocowegoZnak1">
    <w:name w:val="Tekst przypisu końcowego Znak1"/>
    <w:basedOn w:val="Domylnaczcionkaakapitu"/>
    <w:uiPriority w:val="99"/>
    <w:semiHidden/>
    <w:rsid w:val="00FD634C"/>
    <w:rPr>
      <w:rFonts w:ascii="Times New Roman" w:eastAsia="Lucida Sans Unicode" w:hAnsi="Times New Roman" w:cs="Times New Roman"/>
      <w:kern w:val="1"/>
      <w:sz w:val="20"/>
      <w:szCs w:val="20"/>
      <w14:ligatures w14:val="none"/>
    </w:rPr>
  </w:style>
  <w:style w:type="character" w:styleId="Hipercze">
    <w:name w:val="Hyperlink"/>
    <w:basedOn w:val="Domylnaczcionkaakapitu"/>
    <w:uiPriority w:val="99"/>
    <w:unhideWhenUsed/>
    <w:rsid w:val="00FD634C"/>
    <w:rPr>
      <w:color w:val="0563C1" w:themeColor="hyperlink"/>
      <w:u w:val="single"/>
    </w:rPr>
  </w:style>
  <w:style w:type="paragraph" w:customStyle="1" w:styleId="Standard">
    <w:name w:val="Standard"/>
    <w:rsid w:val="00FD634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Tekstkomentarza">
    <w:name w:val="annotation text"/>
    <w:basedOn w:val="Normalny"/>
    <w:link w:val="TekstkomentarzaZnak"/>
    <w:uiPriority w:val="99"/>
    <w:unhideWhenUsed/>
    <w:rsid w:val="00FD634C"/>
    <w:rPr>
      <w:sz w:val="20"/>
      <w:szCs w:val="20"/>
    </w:rPr>
  </w:style>
  <w:style w:type="character" w:customStyle="1" w:styleId="TekstkomentarzaZnak">
    <w:name w:val="Tekst komentarza Znak"/>
    <w:basedOn w:val="Domylnaczcionkaakapitu"/>
    <w:link w:val="Tekstkomentarza"/>
    <w:uiPriority w:val="99"/>
    <w:rsid w:val="00FD634C"/>
    <w:rPr>
      <w:rFonts w:ascii="Times New Roman" w:eastAsia="Lucida Sans Unicode" w:hAnsi="Times New Roman" w:cs="Times New Roman"/>
      <w:kern w:val="1"/>
      <w:sz w:val="20"/>
      <w:szCs w:val="20"/>
      <w14:ligatures w14:val="none"/>
    </w:rPr>
  </w:style>
  <w:style w:type="character" w:customStyle="1" w:styleId="TematkomentarzaZnak">
    <w:name w:val="Temat komentarza Znak"/>
    <w:basedOn w:val="TekstkomentarzaZnak"/>
    <w:link w:val="Tematkomentarza"/>
    <w:uiPriority w:val="99"/>
    <w:semiHidden/>
    <w:rsid w:val="00FD634C"/>
    <w:rPr>
      <w:rFonts w:ascii="Times New Roman" w:eastAsia="Lucida Sans Unicode" w:hAnsi="Times New Roman" w:cs="Times New Roman"/>
      <w:b/>
      <w:bCs/>
      <w:kern w:val="1"/>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FD634C"/>
    <w:rPr>
      <w:b/>
      <w:bCs/>
    </w:rPr>
  </w:style>
  <w:style w:type="character" w:customStyle="1" w:styleId="TematkomentarzaZnak1">
    <w:name w:val="Temat komentarza Znak1"/>
    <w:basedOn w:val="TekstkomentarzaZnak"/>
    <w:uiPriority w:val="99"/>
    <w:semiHidden/>
    <w:rsid w:val="00FD634C"/>
    <w:rPr>
      <w:rFonts w:ascii="Times New Roman" w:eastAsia="Lucida Sans Unicode" w:hAnsi="Times New Roman" w:cs="Times New Roman"/>
      <w:b/>
      <w:bCs/>
      <w:kern w:val="1"/>
      <w:sz w:val="20"/>
      <w:szCs w:val="20"/>
      <w14:ligatures w14:val="none"/>
    </w:rPr>
  </w:style>
  <w:style w:type="paragraph" w:styleId="Nagwek">
    <w:name w:val="header"/>
    <w:basedOn w:val="Normalny"/>
    <w:link w:val="NagwekZnak"/>
    <w:uiPriority w:val="99"/>
    <w:unhideWhenUsed/>
    <w:rsid w:val="00FD634C"/>
    <w:pPr>
      <w:tabs>
        <w:tab w:val="center" w:pos="4536"/>
        <w:tab w:val="right" w:pos="9072"/>
      </w:tabs>
    </w:pPr>
  </w:style>
  <w:style w:type="character" w:customStyle="1" w:styleId="NagwekZnak">
    <w:name w:val="Nagłówek Znak"/>
    <w:basedOn w:val="Domylnaczcionkaakapitu"/>
    <w:link w:val="Nagwek"/>
    <w:uiPriority w:val="99"/>
    <w:rsid w:val="00FD634C"/>
    <w:rPr>
      <w:rFonts w:ascii="Times New Roman" w:eastAsia="Lucida Sans Unicode" w:hAnsi="Times New Roman" w:cs="Times New Roman"/>
      <w:kern w:val="1"/>
      <w:sz w:val="24"/>
      <w:szCs w:val="24"/>
      <w14:ligatures w14:val="none"/>
    </w:rPr>
  </w:style>
  <w:style w:type="paragraph" w:styleId="Stopka">
    <w:name w:val="footer"/>
    <w:basedOn w:val="Normalny"/>
    <w:link w:val="StopkaZnak"/>
    <w:uiPriority w:val="99"/>
    <w:unhideWhenUsed/>
    <w:rsid w:val="00FD634C"/>
    <w:pPr>
      <w:tabs>
        <w:tab w:val="center" w:pos="4536"/>
        <w:tab w:val="right" w:pos="9072"/>
      </w:tabs>
    </w:pPr>
  </w:style>
  <w:style w:type="character" w:customStyle="1" w:styleId="StopkaZnak">
    <w:name w:val="Stopka Znak"/>
    <w:basedOn w:val="Domylnaczcionkaakapitu"/>
    <w:link w:val="Stopka"/>
    <w:uiPriority w:val="99"/>
    <w:rsid w:val="00FD634C"/>
    <w:rPr>
      <w:rFonts w:ascii="Times New Roman" w:eastAsia="Lucida Sans Unicode" w:hAnsi="Times New Roman" w:cs="Times New Roman"/>
      <w:kern w:val="1"/>
      <w:sz w:val="24"/>
      <w:szCs w:val="24"/>
      <w14:ligatures w14:val="none"/>
    </w:rPr>
  </w:style>
  <w:style w:type="character" w:styleId="Pogrubienie">
    <w:name w:val="Strong"/>
    <w:qFormat/>
    <w:rsid w:val="00FD634C"/>
    <w:rPr>
      <w:b/>
      <w:bCs/>
    </w:rPr>
  </w:style>
  <w:style w:type="character" w:styleId="Odwoanieprzypisukocowego">
    <w:name w:val="endnote reference"/>
    <w:basedOn w:val="Domylnaczcionkaakapitu"/>
    <w:uiPriority w:val="99"/>
    <w:semiHidden/>
    <w:unhideWhenUsed/>
    <w:rsid w:val="00FD634C"/>
    <w:rPr>
      <w:vertAlign w:val="superscript"/>
    </w:rPr>
  </w:style>
  <w:style w:type="character" w:customStyle="1" w:styleId="Nierozpoznanawzmianka1">
    <w:name w:val="Nierozpoznana wzmianka1"/>
    <w:basedOn w:val="Domylnaczcionkaakapitu"/>
    <w:uiPriority w:val="99"/>
    <w:semiHidden/>
    <w:unhideWhenUsed/>
    <w:rsid w:val="00FD634C"/>
    <w:rPr>
      <w:color w:val="605E5C"/>
      <w:shd w:val="clear" w:color="auto" w:fill="E1DFDD"/>
    </w:rPr>
  </w:style>
  <w:style w:type="character" w:styleId="Odwoaniedokomentarza">
    <w:name w:val="annotation reference"/>
    <w:basedOn w:val="Domylnaczcionkaakapitu"/>
    <w:uiPriority w:val="99"/>
    <w:semiHidden/>
    <w:unhideWhenUsed/>
    <w:rsid w:val="00FD634C"/>
    <w:rPr>
      <w:sz w:val="16"/>
      <w:szCs w:val="16"/>
    </w:rPr>
  </w:style>
  <w:style w:type="paragraph" w:customStyle="1" w:styleId="NormalnyWeb1">
    <w:name w:val="Normalny (Web)1"/>
    <w:basedOn w:val="Normalny"/>
    <w:rsid w:val="00FD634C"/>
    <w:pPr>
      <w:spacing w:before="100" w:after="100"/>
    </w:pPr>
    <w:rPr>
      <w:rFonts w:eastAsia="SimSun" w:cs="Mangal"/>
      <w:kern w:val="2"/>
      <w:lang w:eastAsia="hi-IN" w:bidi="hi-IN"/>
    </w:rPr>
  </w:style>
  <w:style w:type="character" w:customStyle="1" w:styleId="Nierozpoznanawzmianka2">
    <w:name w:val="Nierozpoznana wzmianka2"/>
    <w:basedOn w:val="Domylnaczcionkaakapitu"/>
    <w:uiPriority w:val="99"/>
    <w:semiHidden/>
    <w:unhideWhenUsed/>
    <w:rsid w:val="00FD634C"/>
    <w:rPr>
      <w:color w:val="605E5C"/>
      <w:shd w:val="clear" w:color="auto" w:fill="E1DFDD"/>
    </w:rPr>
  </w:style>
  <w:style w:type="character" w:customStyle="1" w:styleId="Nierozpoznanawzmianka3">
    <w:name w:val="Nierozpoznana wzmianka3"/>
    <w:basedOn w:val="Domylnaczcionkaakapitu"/>
    <w:uiPriority w:val="99"/>
    <w:semiHidden/>
    <w:unhideWhenUsed/>
    <w:rsid w:val="00FD634C"/>
    <w:rPr>
      <w:color w:val="605E5C"/>
      <w:shd w:val="clear" w:color="auto" w:fill="E1DFDD"/>
    </w:rPr>
  </w:style>
  <w:style w:type="paragraph" w:styleId="Poprawka">
    <w:name w:val="Revision"/>
    <w:hidden/>
    <w:uiPriority w:val="99"/>
    <w:semiHidden/>
    <w:rsid w:val="00FD634C"/>
    <w:pPr>
      <w:spacing w:after="0" w:line="240" w:lineRule="auto"/>
    </w:pPr>
    <w:rPr>
      <w:rFonts w:ascii="Times New Roman" w:eastAsia="Lucida Sans Unicode" w:hAnsi="Times New Roman" w:cs="Times New Roman"/>
      <w:kern w:val="1"/>
      <w:sz w:val="24"/>
      <w:szCs w:val="24"/>
      <w14:ligatures w14:val="none"/>
    </w:rPr>
  </w:style>
  <w:style w:type="paragraph" w:customStyle="1" w:styleId="Domylnytekst">
    <w:name w:val="Domyœlny tekst"/>
    <w:basedOn w:val="Normalny"/>
    <w:qFormat/>
    <w:rsid w:val="00FD634C"/>
    <w:pPr>
      <w:widowControl/>
      <w:autoSpaceDN w:val="0"/>
      <w:textAlignment w:val="baseline"/>
    </w:pPr>
    <w:rPr>
      <w:rFonts w:eastAsia="Times New Roman"/>
      <w:color w:val="00000A"/>
      <w:kern w:val="3"/>
      <w:szCs w:val="20"/>
      <w:lang w:eastAsia="pl-PL"/>
    </w:rPr>
  </w:style>
  <w:style w:type="paragraph" w:styleId="Tekstprzypisudolnego">
    <w:name w:val="footnote text"/>
    <w:basedOn w:val="Normalny"/>
    <w:link w:val="TekstprzypisudolnegoZnak"/>
    <w:uiPriority w:val="99"/>
    <w:rsid w:val="00FD634C"/>
    <w:pPr>
      <w:widowControl/>
      <w:suppressAutoHyphens w:val="0"/>
    </w:pPr>
    <w:rPr>
      <w:rFonts w:eastAsia="Times New Roman"/>
      <w:kern w:val="0"/>
      <w:sz w:val="20"/>
      <w:szCs w:val="20"/>
      <w:lang w:eastAsia="pl-PL"/>
    </w:rPr>
  </w:style>
  <w:style w:type="character" w:customStyle="1" w:styleId="TekstprzypisudolnegoZnak">
    <w:name w:val="Tekst przypisu dolnego Znak"/>
    <w:basedOn w:val="Domylnaczcionkaakapitu"/>
    <w:link w:val="Tekstprzypisudolnego"/>
    <w:uiPriority w:val="99"/>
    <w:rsid w:val="00FD634C"/>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FD634C"/>
    <w:rPr>
      <w:vertAlign w:val="superscript"/>
    </w:rPr>
  </w:style>
  <w:style w:type="paragraph" w:customStyle="1" w:styleId="Tekstpodstawowy22">
    <w:name w:val="Tekst podstawowy 22"/>
    <w:basedOn w:val="Normalny"/>
    <w:rsid w:val="00FD634C"/>
    <w:pPr>
      <w:widowControl/>
      <w:overflowPunct w:val="0"/>
      <w:autoSpaceDE w:val="0"/>
      <w:jc w:val="both"/>
      <w:textAlignment w:val="baseline"/>
    </w:pPr>
    <w:rPr>
      <w:rFonts w:eastAsia="Times New Roman"/>
      <w:kern w:val="0"/>
      <w:sz w:val="28"/>
      <w:szCs w:val="20"/>
      <w:lang w:eastAsia="ar-SA"/>
    </w:rPr>
  </w:style>
  <w:style w:type="paragraph" w:customStyle="1" w:styleId="texte1">
    <w:name w:val="texte 1"/>
    <w:basedOn w:val="Normalny"/>
    <w:rsid w:val="00FD634C"/>
    <w:pPr>
      <w:widowControl/>
      <w:spacing w:before="120" w:after="120"/>
      <w:ind w:left="425"/>
      <w:jc w:val="both"/>
    </w:pPr>
    <w:rPr>
      <w:rFonts w:ascii="Arial" w:eastAsia="Times New Roman" w:hAnsi="Arial" w:cs="Arial"/>
      <w:kern w:val="0"/>
      <w:sz w:val="22"/>
      <w:szCs w:val="22"/>
      <w:lang w:eastAsia="ar-SA"/>
    </w:rPr>
  </w:style>
  <w:style w:type="paragraph" w:customStyle="1" w:styleId="Poradnik">
    <w:name w:val="Poradnik"/>
    <w:basedOn w:val="Normalny"/>
    <w:rsid w:val="00FD634C"/>
    <w:pPr>
      <w:widowControl/>
      <w:spacing w:before="120" w:line="288" w:lineRule="auto"/>
    </w:pPr>
    <w:rPr>
      <w:rFonts w:eastAsia="Times New Roman"/>
      <w:kern w:val="0"/>
      <w:lang w:eastAsia="ar-SA"/>
    </w:rPr>
  </w:style>
  <w:style w:type="character" w:customStyle="1" w:styleId="AkapitzlistZnak">
    <w:name w:val="Akapit z listą Znak"/>
    <w:aliases w:val="Preambuła Znak,Podsis rysunku Znak,BulletC Znak,Wyliczanie Znak,Obiekt Znak,normalny tekst Znak,RR PGE Akapit z listą Znak,Numerowanie Znak,Akapit z listą31 Znak,Bullets Znak,List Paragraph1 Znak,Akapit z listą3 Znak,normalny Znak"/>
    <w:basedOn w:val="Domylnaczcionkaakapitu"/>
    <w:link w:val="Akapitzlist"/>
    <w:uiPriority w:val="34"/>
    <w:qFormat/>
    <w:locked/>
    <w:rsid w:val="00FD634C"/>
    <w:rPr>
      <w:rFonts w:ascii="Times New Roman" w:eastAsia="Lucida Sans Unicode" w:hAnsi="Times New Roman" w:cs="Times New Roman"/>
      <w:kern w:val="1"/>
      <w:sz w:val="24"/>
      <w:szCs w:val="24"/>
      <w14:ligatures w14:val="none"/>
    </w:rPr>
  </w:style>
  <w:style w:type="paragraph" w:customStyle="1" w:styleId="Tekstpodstawowy31">
    <w:name w:val="Tekst podstawowy 31"/>
    <w:basedOn w:val="Normalny"/>
    <w:rsid w:val="00FD634C"/>
    <w:pPr>
      <w:widowControl/>
      <w:spacing w:after="120"/>
    </w:pPr>
    <w:rPr>
      <w:rFonts w:eastAsia="Times New Roman"/>
      <w:kern w:val="0"/>
      <w:sz w:val="16"/>
      <w:szCs w:val="16"/>
      <w:lang w:eastAsia="ar-SA"/>
    </w:rPr>
  </w:style>
  <w:style w:type="paragraph" w:styleId="Tytu">
    <w:name w:val="Title"/>
    <w:basedOn w:val="Normalny"/>
    <w:link w:val="TytuZnak"/>
    <w:qFormat/>
    <w:rsid w:val="00FD634C"/>
    <w:pPr>
      <w:widowControl/>
      <w:suppressAutoHyphens w:val="0"/>
      <w:jc w:val="center"/>
    </w:pPr>
    <w:rPr>
      <w:rFonts w:eastAsia="Times New Roman"/>
      <w:b/>
      <w:smallCaps/>
      <w:kern w:val="0"/>
      <w:szCs w:val="20"/>
      <w:lang w:eastAsia="pl-PL"/>
    </w:rPr>
  </w:style>
  <w:style w:type="character" w:customStyle="1" w:styleId="TytuZnak">
    <w:name w:val="Tytuł Znak"/>
    <w:basedOn w:val="Domylnaczcionkaakapitu"/>
    <w:link w:val="Tytu"/>
    <w:rsid w:val="00FD634C"/>
    <w:rPr>
      <w:rFonts w:ascii="Times New Roman" w:eastAsia="Times New Roman" w:hAnsi="Times New Roman" w:cs="Times New Roman"/>
      <w:b/>
      <w:smallCaps/>
      <w:kern w:val="0"/>
      <w:sz w:val="24"/>
      <w:szCs w:val="20"/>
      <w:lang w:eastAsia="pl-PL"/>
      <w14:ligatures w14:val="none"/>
    </w:rPr>
  </w:style>
  <w:style w:type="character" w:styleId="Nierozpoznanawzmianka">
    <w:name w:val="Unresolved Mention"/>
    <w:basedOn w:val="Domylnaczcionkaakapitu"/>
    <w:uiPriority w:val="99"/>
    <w:semiHidden/>
    <w:unhideWhenUsed/>
    <w:rsid w:val="00FD634C"/>
    <w:rPr>
      <w:color w:val="605E5C"/>
      <w:shd w:val="clear" w:color="auto" w:fill="E1DFDD"/>
    </w:rPr>
  </w:style>
  <w:style w:type="character" w:customStyle="1" w:styleId="cf01">
    <w:name w:val="cf01"/>
    <w:basedOn w:val="Domylnaczcionkaakapitu"/>
    <w:rsid w:val="009E5D9D"/>
    <w:rPr>
      <w:rFonts w:ascii="Segoe UI" w:hAnsi="Segoe UI" w:cs="Segoe UI" w:hint="default"/>
      <w:b/>
      <w:bCs/>
      <w:sz w:val="18"/>
      <w:szCs w:val="18"/>
    </w:rPr>
  </w:style>
  <w:style w:type="character" w:customStyle="1" w:styleId="Nagwek1Znak">
    <w:name w:val="Nagłówek 1 Znak"/>
    <w:basedOn w:val="Domylnaczcionkaakapitu"/>
    <w:link w:val="Nagwek1"/>
    <w:uiPriority w:val="9"/>
    <w:rsid w:val="0023098B"/>
    <w:rPr>
      <w:rFonts w:asciiTheme="majorHAnsi" w:eastAsiaTheme="majorEastAsia" w:hAnsiTheme="majorHAnsi" w:cstheme="majorBidi"/>
      <w:color w:val="2F5496" w:themeColor="accent1" w:themeShade="BF"/>
      <w:kern w:val="1"/>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terferie.pl/klauzulainformacyj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ferie.pl/klauzulainformacyj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besthotels.pl/media/5926/klauzula-informacyjna-do-um%C3%B3w-dla-przedstawicieli-kontrahent%C3%B3w-docx.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hhhotele.pl/wp-content/uploads/2024/02/Klauzula-dla-kontrahentow-PHH-Hotele.pdf" TargetMode="External"/><Relationship Id="rId4" Type="http://schemas.openxmlformats.org/officeDocument/2006/relationships/settings" Target="settings.xml"/><Relationship Id="rId9" Type="http://schemas.openxmlformats.org/officeDocument/2006/relationships/hyperlink" Target="https://phh.pl/klauzula-informacyjna-dla-kontrahentow/" TargetMode="External"/><Relationship Id="rId14" Type="http://schemas.openxmlformats.org/officeDocument/2006/relationships/hyperlink" Target="http://geovita.pl/klauzula-informacyjna-do-umow-dla-przedstawicieli-kontrahent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4A2AD-93BD-49CB-8BD0-DDD77A2C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16</Pages>
  <Words>6381</Words>
  <Characters>38286</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Duszyński</dc:creator>
  <cp:keywords/>
  <dc:description/>
  <cp:lastModifiedBy>Malgorzata Olszewska</cp:lastModifiedBy>
  <cp:revision>104</cp:revision>
  <cp:lastPrinted>2023-09-28T11:47:00Z</cp:lastPrinted>
  <dcterms:created xsi:type="dcterms:W3CDTF">2024-05-10T10:51:00Z</dcterms:created>
  <dcterms:modified xsi:type="dcterms:W3CDTF">2024-10-29T09:48:00Z</dcterms:modified>
</cp:coreProperties>
</file>