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5E70" w14:textId="279A2D44" w:rsidR="00316DC1" w:rsidRPr="00316DC1" w:rsidRDefault="00316DC1">
      <w:pPr>
        <w:rPr>
          <w:rFonts w:ascii="Lato" w:hAnsi="Lato" w:cs="Times New Roman"/>
          <w:b/>
          <w:bCs/>
          <w:color w:val="000000"/>
          <w:sz w:val="20"/>
          <w:szCs w:val="20"/>
        </w:rPr>
      </w:pPr>
      <w:r w:rsidRPr="00316DC1">
        <w:rPr>
          <w:rFonts w:ascii="Lato" w:hAnsi="Lato" w:cs="Times New Roman"/>
          <w:b/>
          <w:bCs/>
          <w:color w:val="000000"/>
          <w:sz w:val="20"/>
          <w:szCs w:val="20"/>
        </w:rPr>
        <w:t>Odpowiedzi na pytania oferentów udzielone  w dniu 11 stycznia 2023 roku</w:t>
      </w:r>
    </w:p>
    <w:p w14:paraId="3ECDE5A4" w14:textId="439EDFC1" w:rsidR="00EF6584" w:rsidRDefault="00F31E5E">
      <w:pPr>
        <w:rPr>
          <w:rFonts w:ascii="Lato" w:hAnsi="Lato" w:cs="Times New Roman"/>
          <w:color w:val="70AD47" w:themeColor="accent6"/>
          <w:sz w:val="20"/>
          <w:szCs w:val="20"/>
        </w:rPr>
      </w:pPr>
      <w:r w:rsidRPr="00316DC1">
        <w:rPr>
          <w:rFonts w:ascii="Lato" w:hAnsi="Lato" w:cs="Times New Roman"/>
          <w:color w:val="000000"/>
          <w:sz w:val="20"/>
          <w:szCs w:val="20"/>
        </w:rPr>
        <w:t xml:space="preserve">Pytanie Nr 1 </w:t>
      </w:r>
      <w:r w:rsidRPr="00316DC1">
        <w:rPr>
          <w:rFonts w:ascii="Lato" w:hAnsi="Lato" w:cs="Times New Roman"/>
          <w:color w:val="000000"/>
          <w:sz w:val="20"/>
          <w:szCs w:val="20"/>
        </w:rPr>
        <w:br/>
        <w:t xml:space="preserve">Czy Zamawiający przewiduje inny niż wymieniony rozmiar kabiny akustycznej 1-osobowej? Marka …… oferuje przestronne 1-osobowe kabiny akustyczne o wymiarach 134cm x 94cm x 238cm. Dzięki takiej wielkości kabina akustyczna daje możliwość swobodnego spędzania czasu podczas rozmów telefonicznych czy spotkań on-line. </w:t>
      </w:r>
      <w:r w:rsidRPr="00316DC1">
        <w:rPr>
          <w:rFonts w:ascii="Lato" w:hAnsi="Lato" w:cs="Times New Roman"/>
          <w:color w:val="70AD47" w:themeColor="accent6"/>
          <w:sz w:val="20"/>
          <w:szCs w:val="20"/>
        </w:rPr>
        <w:t>TAK</w:t>
      </w:r>
      <w:r w:rsidRPr="00316DC1">
        <w:rPr>
          <w:rFonts w:ascii="Lato" w:hAnsi="Lato" w:cs="Tms Rmn"/>
          <w:color w:val="70AD47" w:themeColor="accent6"/>
          <w:sz w:val="20"/>
          <w:szCs w:val="20"/>
        </w:rPr>
        <w:t xml:space="preserve"> </w:t>
      </w:r>
      <w:r w:rsidRPr="00316DC1">
        <w:rPr>
          <w:rFonts w:ascii="Lato" w:hAnsi="Lato" w:cs="Times New Roman"/>
          <w:color w:val="000000"/>
          <w:sz w:val="20"/>
          <w:szCs w:val="20"/>
        </w:rPr>
        <w:br/>
        <w:t xml:space="preserve">Czy preferowany wymiar kabiny jest związany z ograniczoną przestrzenią do jej ustawienia? </w:t>
      </w:r>
      <w:r w:rsidRPr="00316DC1">
        <w:rPr>
          <w:rFonts w:ascii="Lato" w:hAnsi="Lato" w:cs="Times New Roman"/>
          <w:color w:val="000000"/>
          <w:sz w:val="20"/>
          <w:szCs w:val="20"/>
        </w:rPr>
        <w:br/>
        <w:t xml:space="preserve">Pytanie Nr 2 </w:t>
      </w:r>
      <w:r w:rsidRPr="00316DC1">
        <w:rPr>
          <w:rFonts w:ascii="Lato" w:hAnsi="Lato" w:cs="Times New Roman"/>
          <w:color w:val="000000"/>
          <w:sz w:val="20"/>
          <w:szCs w:val="20"/>
        </w:rPr>
        <w:br/>
        <w:t xml:space="preserve">Proszę o dokładne wyjaśnienie stwierdzenia: </w:t>
      </w:r>
      <w:r w:rsidRPr="00316DC1">
        <w:rPr>
          <w:rFonts w:ascii="Lato" w:hAnsi="Lato" w:cs="Times New Roman"/>
          <w:color w:val="000000"/>
          <w:sz w:val="20"/>
          <w:szCs w:val="20"/>
        </w:rPr>
        <w:br/>
        <w:t xml:space="preserve">„UWAGA, wymiar możliwy przy założeniu stykania się kabiny ze ścianą – wymagane potwierdzenie takiej możliwości.”. </w:t>
      </w:r>
      <w:r w:rsidRPr="00316DC1">
        <w:rPr>
          <w:rFonts w:ascii="Lato" w:hAnsi="Lato" w:cs="Times New Roman"/>
          <w:color w:val="000000"/>
          <w:sz w:val="20"/>
          <w:szCs w:val="20"/>
        </w:rPr>
        <w:br/>
        <w:t xml:space="preserve">Kabiny akustyczne marki …… mogą być usytuowane przy samej ścianie, jednak nie zalecamy aby kabina stała we wnęce, czyli stała po między dwiema ścianami stykającymi się ze ścianą kabiny oraz aby sufit wnęki znajdował się tuż nad sufitem kabiny. Takie umiejscowienie kabiny będzie ograniczało pracę wentylatorów oraz cyrkulację powietrza. </w:t>
      </w:r>
      <w:r w:rsidRPr="00316DC1">
        <w:rPr>
          <w:rFonts w:ascii="Lato" w:hAnsi="Lato" w:cs="Times New Roman"/>
          <w:color w:val="0000FF"/>
          <w:sz w:val="20"/>
          <w:szCs w:val="20"/>
        </w:rPr>
        <w:br/>
      </w:r>
      <w:r w:rsidRPr="00316DC1">
        <w:rPr>
          <w:rFonts w:ascii="Lato" w:hAnsi="Lato" w:cs="Times New Roman"/>
          <w:color w:val="70AD47" w:themeColor="accent6"/>
          <w:sz w:val="20"/>
          <w:szCs w:val="20"/>
        </w:rPr>
        <w:t>Dziękujemy za uwagę. Miejsce ustawienia kabiny do omówienia podczas wizji lub negocjacji po złożeniu oferty.</w:t>
      </w:r>
      <w:r w:rsidRPr="00316DC1">
        <w:rPr>
          <w:rFonts w:ascii="Lato" w:hAnsi="Lato" w:cs="Times New Roman"/>
          <w:color w:val="000000"/>
          <w:sz w:val="20"/>
          <w:szCs w:val="20"/>
        </w:rPr>
        <w:br/>
        <w:t xml:space="preserve">Pytanie Nr 3 </w:t>
      </w:r>
      <w:r w:rsidRPr="00316DC1">
        <w:rPr>
          <w:rFonts w:ascii="Lato" w:hAnsi="Lato" w:cs="Times New Roman"/>
          <w:color w:val="000000"/>
          <w:sz w:val="20"/>
          <w:szCs w:val="20"/>
        </w:rPr>
        <w:br/>
        <w:t xml:space="preserve">Czy w przypadku kabin 2-4 osobowych przewidują Państwo inne wymiary niż podane? Jeden z oferowanych przez nas modeli posiada wymiary: 214cm x 172cm x H238cm. Jest to przestronna kabina z przeszkloną tylną szybą oraz przeszklonymi drzwiami wejściowymi. </w:t>
      </w:r>
      <w:r w:rsidRPr="00316DC1">
        <w:rPr>
          <w:rFonts w:ascii="Lato" w:hAnsi="Lato" w:cs="Times New Roman"/>
          <w:i/>
          <w:iCs/>
          <w:color w:val="70AD47" w:themeColor="accent6"/>
          <w:sz w:val="20"/>
          <w:szCs w:val="20"/>
        </w:rPr>
        <w:t>TAK</w:t>
      </w:r>
      <w:r w:rsidRPr="00316DC1">
        <w:rPr>
          <w:rFonts w:ascii="Lato" w:hAnsi="Lato" w:cs="Tms Rmn"/>
          <w:color w:val="70AD47" w:themeColor="accent6"/>
          <w:sz w:val="20"/>
          <w:szCs w:val="20"/>
        </w:rPr>
        <w:t xml:space="preserve"> </w:t>
      </w:r>
      <w:r w:rsidRPr="00316DC1">
        <w:rPr>
          <w:rFonts w:ascii="Lato" w:hAnsi="Lato" w:cs="Times New Roman"/>
          <w:color w:val="000000"/>
          <w:sz w:val="20"/>
          <w:szCs w:val="20"/>
        </w:rPr>
        <w:br/>
        <w:t xml:space="preserve">Pytanie Nr 4 </w:t>
      </w:r>
      <w:r w:rsidRPr="00316DC1">
        <w:rPr>
          <w:rFonts w:ascii="Lato" w:hAnsi="Lato" w:cs="Times New Roman"/>
          <w:color w:val="000000"/>
          <w:sz w:val="20"/>
          <w:szCs w:val="20"/>
        </w:rPr>
        <w:br/>
        <w:t xml:space="preserve">W jakim terminie przewidziane są wizje lokalne? Czy można umówić się w terminie 10.01.? </w:t>
      </w:r>
      <w:r w:rsidRPr="00316DC1">
        <w:rPr>
          <w:rFonts w:ascii="Lato" w:hAnsi="Lato" w:cs="Times New Roman"/>
          <w:i/>
          <w:iCs/>
          <w:color w:val="008000"/>
          <w:sz w:val="20"/>
          <w:szCs w:val="20"/>
        </w:rPr>
        <w:t>TAK</w:t>
      </w:r>
      <w:r w:rsidRPr="00316DC1">
        <w:rPr>
          <w:rFonts w:ascii="Lato" w:hAnsi="Lato" w:cs="Tms Rmn"/>
          <w:color w:val="000000"/>
          <w:sz w:val="20"/>
          <w:szCs w:val="20"/>
        </w:rPr>
        <w:t xml:space="preserve"> </w:t>
      </w:r>
      <w:r w:rsidRPr="00316DC1">
        <w:rPr>
          <w:rFonts w:ascii="Lato" w:hAnsi="Lato" w:cs="Times New Roman"/>
          <w:color w:val="000000"/>
          <w:sz w:val="20"/>
          <w:szCs w:val="20"/>
        </w:rPr>
        <w:br/>
        <w:t xml:space="preserve">Pytanie Nr 5 </w:t>
      </w:r>
      <w:r w:rsidRPr="00316DC1">
        <w:rPr>
          <w:rFonts w:ascii="Lato" w:hAnsi="Lato" w:cs="Times New Roman"/>
          <w:color w:val="000000"/>
          <w:sz w:val="20"/>
          <w:szCs w:val="20"/>
        </w:rPr>
        <w:br/>
        <w:t xml:space="preserve">Poziom dźwiękoszczelności – w jaki sposób został określony przez Zamawiającego dopuszczalny minimalny poziom słyszalności dźwięku w trakcie prowadzenia spotkań? </w:t>
      </w:r>
      <w:r w:rsidRPr="00316DC1">
        <w:rPr>
          <w:rFonts w:ascii="Lato" w:hAnsi="Lato" w:cs="Times New Roman"/>
          <w:color w:val="000000"/>
          <w:sz w:val="20"/>
          <w:szCs w:val="20"/>
        </w:rPr>
        <w:br/>
        <w:t xml:space="preserve">Przeprowadzone przez …….. badania zgodnie z normą ISO 23351-1 wykazały, że redukcja poziomu mowy (DS,A) wynosi powyżej 30dB, kwalifikując boksy akustyczne ………. w klasie A dla tego typu produktów. </w:t>
      </w:r>
      <w:r w:rsidRPr="00316DC1">
        <w:rPr>
          <w:rFonts w:ascii="Lato" w:hAnsi="Lato" w:cs="Times New Roman"/>
          <w:color w:val="000000"/>
          <w:sz w:val="20"/>
          <w:szCs w:val="20"/>
        </w:rPr>
        <w:br/>
        <w:t>Czy taka klasyfikacja / określenie parametrów dot. izolacyjności jest odpowiednie?</w:t>
      </w:r>
      <w:r w:rsidRPr="00316DC1">
        <w:rPr>
          <w:rFonts w:ascii="Lato" w:hAnsi="Lato" w:cs="Tms Rmn"/>
          <w:color w:val="000000"/>
          <w:sz w:val="20"/>
          <w:szCs w:val="20"/>
        </w:rPr>
        <w:t xml:space="preserve"> </w:t>
      </w:r>
      <w:r w:rsidRPr="00316DC1">
        <w:rPr>
          <w:rFonts w:ascii="Lato" w:hAnsi="Lato" w:cs="Tms Rmn"/>
          <w:color w:val="70AD47" w:themeColor="accent6"/>
          <w:sz w:val="20"/>
          <w:szCs w:val="20"/>
        </w:rPr>
        <w:t>TAK</w:t>
      </w:r>
      <w:r w:rsidRPr="00316DC1">
        <w:rPr>
          <w:rFonts w:ascii="Lato" w:hAnsi="Lato" w:cs="Times New Roman"/>
          <w:color w:val="000000"/>
          <w:sz w:val="20"/>
          <w:szCs w:val="20"/>
        </w:rPr>
        <w:br/>
        <w:t xml:space="preserve">Pytanie Nr 6 </w:t>
      </w:r>
      <w:r w:rsidRPr="00316DC1">
        <w:rPr>
          <w:rFonts w:ascii="Lato" w:hAnsi="Lato" w:cs="Times New Roman"/>
          <w:color w:val="000000"/>
          <w:sz w:val="20"/>
          <w:szCs w:val="20"/>
        </w:rPr>
        <w:br/>
        <w:t xml:space="preserve">Czy w związku z wydłużeniem terminu składania ofert, wydłużony zostaje także termin dostaw? </w:t>
      </w:r>
      <w:r w:rsidRPr="00316DC1">
        <w:rPr>
          <w:rFonts w:ascii="Lato" w:hAnsi="Lato" w:cs="Times New Roman"/>
          <w:i/>
          <w:iCs/>
          <w:color w:val="008000"/>
          <w:sz w:val="20"/>
          <w:szCs w:val="20"/>
        </w:rPr>
        <w:t>TAK</w:t>
      </w:r>
      <w:r w:rsidRPr="00316DC1">
        <w:rPr>
          <w:rFonts w:ascii="Lato" w:hAnsi="Lato" w:cs="Tms Rmn"/>
          <w:color w:val="000000"/>
          <w:sz w:val="20"/>
          <w:szCs w:val="20"/>
        </w:rPr>
        <w:t xml:space="preserve"> </w:t>
      </w:r>
      <w:r w:rsidRPr="00316DC1">
        <w:rPr>
          <w:rFonts w:ascii="Lato" w:hAnsi="Lato" w:cs="Times New Roman"/>
          <w:color w:val="000000"/>
          <w:sz w:val="20"/>
          <w:szCs w:val="20"/>
        </w:rPr>
        <w:br/>
        <w:t xml:space="preserve">Pytanie Nr 7 </w:t>
      </w:r>
      <w:r w:rsidRPr="00316DC1">
        <w:rPr>
          <w:rFonts w:ascii="Lato" w:hAnsi="Lato" w:cs="Times New Roman"/>
          <w:color w:val="000000"/>
          <w:sz w:val="20"/>
          <w:szCs w:val="20"/>
        </w:rPr>
        <w:br/>
        <w:t xml:space="preserve">Proszę o wyjaśnienie kryteriów oceny ofert: </w:t>
      </w:r>
      <w:r w:rsidRPr="00316DC1">
        <w:rPr>
          <w:rFonts w:ascii="Lato" w:hAnsi="Lato" w:cs="Times New Roman"/>
          <w:color w:val="000000"/>
          <w:sz w:val="20"/>
          <w:szCs w:val="20"/>
        </w:rPr>
        <w:br/>
        <w:t xml:space="preserve">Dodatkowe funkcjonalności oraz poziom dźwiękoszczelności – 15% </w:t>
      </w:r>
      <w:r w:rsidRPr="00316DC1">
        <w:rPr>
          <w:rFonts w:ascii="Lato" w:hAnsi="Lato" w:cs="Times New Roman"/>
          <w:color w:val="000000"/>
          <w:sz w:val="20"/>
          <w:szCs w:val="20"/>
        </w:rPr>
        <w:br/>
        <w:t xml:space="preserve">Wykorzystanie przestrzeni dostępnej dla umieszczenia kabiny - 15% </w:t>
      </w:r>
      <w:r w:rsidRPr="00316DC1">
        <w:rPr>
          <w:rFonts w:ascii="Lato" w:hAnsi="Lato" w:cs="Times New Roman"/>
          <w:color w:val="000000"/>
          <w:sz w:val="20"/>
          <w:szCs w:val="20"/>
        </w:rPr>
        <w:br/>
        <w:t xml:space="preserve">- Co Zamawiający rozumie przez powyższe sformułowania? </w:t>
      </w:r>
      <w:r w:rsidRPr="00316DC1">
        <w:rPr>
          <w:rFonts w:ascii="Lato" w:hAnsi="Lato" w:cs="Times New Roman"/>
          <w:color w:val="0000FF"/>
          <w:sz w:val="20"/>
          <w:szCs w:val="20"/>
        </w:rPr>
        <w:br/>
      </w:r>
      <w:r w:rsidRPr="00316DC1">
        <w:rPr>
          <w:rFonts w:ascii="Lato" w:hAnsi="Lato" w:cs="Times New Roman"/>
          <w:color w:val="70AD47" w:themeColor="accent6"/>
          <w:sz w:val="20"/>
          <w:szCs w:val="20"/>
        </w:rPr>
        <w:t xml:space="preserve">Ad.1 Porównanie poziomów </w:t>
      </w:r>
      <w:proofErr w:type="spellStart"/>
      <w:r w:rsidRPr="00316DC1">
        <w:rPr>
          <w:rFonts w:ascii="Lato" w:hAnsi="Lato" w:cs="Times New Roman"/>
          <w:color w:val="70AD47" w:themeColor="accent6"/>
          <w:sz w:val="20"/>
          <w:szCs w:val="20"/>
        </w:rPr>
        <w:t>dziwiękoszczelności</w:t>
      </w:r>
      <w:proofErr w:type="spellEnd"/>
      <w:r w:rsidRPr="00316DC1">
        <w:rPr>
          <w:rFonts w:ascii="Lato" w:hAnsi="Lato" w:cs="Times New Roman"/>
          <w:color w:val="70AD47" w:themeColor="accent6"/>
          <w:sz w:val="20"/>
          <w:szCs w:val="20"/>
        </w:rPr>
        <w:t xml:space="preserve"> oferowanych rozwiązań. Ad. 2 Porównanie jak jest wykorzystana przestrzeń, tj. ile osób się w niej zmieści, jakie dodatkowe funkcjonalności zostały zapewnione, itp.</w:t>
      </w:r>
      <w:r w:rsidRPr="00316DC1">
        <w:rPr>
          <w:rFonts w:ascii="Lato" w:hAnsi="Lato" w:cs="Times New Roman"/>
          <w:color w:val="000000"/>
          <w:sz w:val="20"/>
          <w:szCs w:val="20"/>
        </w:rPr>
        <w:br/>
        <w:t xml:space="preserve">Pytanie Nr 8 </w:t>
      </w:r>
      <w:r w:rsidRPr="00316DC1">
        <w:rPr>
          <w:rFonts w:ascii="Lato" w:hAnsi="Lato" w:cs="Times New Roman"/>
          <w:color w:val="000000"/>
          <w:sz w:val="20"/>
          <w:szCs w:val="20"/>
        </w:rPr>
        <w:br/>
        <w:t xml:space="preserve">Czy istnieje możliwość otrzymania </w:t>
      </w:r>
      <w:proofErr w:type="spellStart"/>
      <w:r w:rsidRPr="00316DC1">
        <w:rPr>
          <w:rFonts w:ascii="Lato" w:hAnsi="Lato" w:cs="Times New Roman"/>
          <w:color w:val="000000"/>
          <w:sz w:val="20"/>
          <w:szCs w:val="20"/>
        </w:rPr>
        <w:t>space</w:t>
      </w:r>
      <w:proofErr w:type="spellEnd"/>
      <w:r w:rsidRPr="00316DC1">
        <w:rPr>
          <w:rFonts w:ascii="Lato" w:hAnsi="Lato" w:cs="Times New Roman"/>
          <w:color w:val="000000"/>
          <w:sz w:val="20"/>
          <w:szCs w:val="20"/>
        </w:rPr>
        <w:t xml:space="preserve"> planu, wizualizacji aranżacji lub innych materiałów dających obraz planowanego usytuowania kabin akustycznych? - </w:t>
      </w:r>
      <w:r w:rsidRPr="00316DC1">
        <w:rPr>
          <w:rFonts w:ascii="Lato" w:hAnsi="Lato" w:cs="Times New Roman"/>
          <w:color w:val="70AD47" w:themeColor="accent6"/>
          <w:sz w:val="20"/>
          <w:szCs w:val="20"/>
        </w:rPr>
        <w:t>Nie posiadamy</w:t>
      </w:r>
    </w:p>
    <w:p w14:paraId="40FABFD0" w14:textId="287DB634" w:rsidR="00316DC1" w:rsidRPr="00316DC1" w:rsidRDefault="00316DC1">
      <w:pPr>
        <w:rPr>
          <w:rFonts w:ascii="Lato" w:hAnsi="Lato" w:cs="Times New Roman"/>
          <w:b/>
          <w:bCs/>
          <w:color w:val="000000"/>
          <w:sz w:val="20"/>
          <w:szCs w:val="20"/>
        </w:rPr>
      </w:pPr>
      <w:r w:rsidRPr="00316DC1">
        <w:rPr>
          <w:rFonts w:ascii="Lato" w:hAnsi="Lato" w:cs="Times New Roman"/>
          <w:b/>
          <w:bCs/>
          <w:color w:val="000000"/>
          <w:sz w:val="20"/>
          <w:szCs w:val="20"/>
        </w:rPr>
        <w:t xml:space="preserve">Odpowiedzi na pytania oferentów udzielone  w dniu </w:t>
      </w:r>
      <w:r w:rsidRPr="00316DC1">
        <w:rPr>
          <w:rFonts w:ascii="Lato" w:hAnsi="Lato" w:cs="Times New Roman"/>
          <w:b/>
          <w:bCs/>
          <w:color w:val="000000"/>
          <w:sz w:val="20"/>
          <w:szCs w:val="20"/>
        </w:rPr>
        <w:t>5</w:t>
      </w:r>
      <w:r w:rsidRPr="00316DC1">
        <w:rPr>
          <w:rFonts w:ascii="Lato" w:hAnsi="Lato" w:cs="Times New Roman"/>
          <w:b/>
          <w:bCs/>
          <w:color w:val="000000"/>
          <w:sz w:val="20"/>
          <w:szCs w:val="20"/>
        </w:rPr>
        <w:t xml:space="preserve"> stycznia 2023 roku</w:t>
      </w:r>
    </w:p>
    <w:p w14:paraId="79C3A56E" w14:textId="1FD46FA7" w:rsidR="00316DC1" w:rsidRPr="00316DC1" w:rsidRDefault="00316DC1" w:rsidP="00316DC1">
      <w:pPr>
        <w:spacing w:after="0"/>
        <w:rPr>
          <w:rFonts w:ascii="Lato" w:hAnsi="Lato" w:cs="Times New Roman"/>
          <w:color w:val="000000"/>
          <w:sz w:val="20"/>
          <w:szCs w:val="20"/>
        </w:rPr>
      </w:pPr>
      <w:r w:rsidRPr="00316DC1">
        <w:rPr>
          <w:rFonts w:ascii="Lato" w:hAnsi="Lato" w:cs="Times New Roman"/>
          <w:color w:val="000000"/>
          <w:sz w:val="20"/>
          <w:szCs w:val="20"/>
        </w:rPr>
        <w:t>Pytanie Nr 1</w:t>
      </w:r>
    </w:p>
    <w:p w14:paraId="0D90FD1C" w14:textId="60520B91" w:rsidR="00316DC1" w:rsidRPr="00316DC1" w:rsidRDefault="00316DC1" w:rsidP="00316DC1">
      <w:pPr>
        <w:pStyle w:val="NormalnyWeb"/>
        <w:spacing w:before="0" w:beforeAutospacing="0" w:after="0" w:afterAutospacing="0"/>
        <w:rPr>
          <w:rFonts w:ascii="Lato" w:hAnsi="Lato"/>
          <w:sz w:val="20"/>
          <w:szCs w:val="20"/>
        </w:rPr>
      </w:pPr>
      <w:r w:rsidRPr="00316DC1">
        <w:rPr>
          <w:rFonts w:ascii="Lato" w:hAnsi="Lato" w:cs="Calibri"/>
          <w:sz w:val="20"/>
          <w:szCs w:val="20"/>
        </w:rPr>
        <w:t xml:space="preserve">Zastrzegli Państwo termin maksymalny realizacji do 28.02.2023 – czy dopuszczają Państwo przedłużenie tego terminu? </w:t>
      </w:r>
    </w:p>
    <w:p w14:paraId="0E4AD8C4" w14:textId="2676D116" w:rsidR="00316DC1" w:rsidRPr="00316DC1" w:rsidRDefault="00316DC1" w:rsidP="00316DC1">
      <w:pPr>
        <w:pStyle w:val="NormalnyWeb"/>
        <w:spacing w:before="0" w:beforeAutospacing="0" w:after="0" w:afterAutospacing="0"/>
        <w:rPr>
          <w:rFonts w:ascii="Lato" w:hAnsi="Lato" w:cs="Arial"/>
          <w:color w:val="92D050"/>
          <w:sz w:val="20"/>
          <w:szCs w:val="20"/>
        </w:rPr>
      </w:pPr>
      <w:r w:rsidRPr="00316DC1">
        <w:rPr>
          <w:rFonts w:ascii="Lato" w:hAnsi="Lato" w:cs="Arial"/>
          <w:color w:val="92D050"/>
          <w:sz w:val="20"/>
          <w:szCs w:val="20"/>
        </w:rPr>
        <w:t>TAK - dopuszczamy przedłużenie terminu</w:t>
      </w:r>
    </w:p>
    <w:p w14:paraId="373FF78F" w14:textId="7030ACF9" w:rsidR="00316DC1" w:rsidRPr="00316DC1" w:rsidRDefault="00316DC1" w:rsidP="00316DC1">
      <w:pPr>
        <w:pStyle w:val="NormalnyWeb"/>
        <w:spacing w:before="0" w:beforeAutospacing="0" w:after="0" w:afterAutospacing="0"/>
        <w:rPr>
          <w:rFonts w:ascii="Lato" w:hAnsi="Lato"/>
          <w:color w:val="000000"/>
          <w:sz w:val="20"/>
          <w:szCs w:val="20"/>
        </w:rPr>
      </w:pPr>
      <w:r w:rsidRPr="00316DC1">
        <w:rPr>
          <w:rFonts w:ascii="Lato" w:hAnsi="Lato"/>
          <w:color w:val="000000"/>
          <w:sz w:val="20"/>
          <w:szCs w:val="20"/>
        </w:rPr>
        <w:t>Pytanie Nr 2</w:t>
      </w:r>
    </w:p>
    <w:p w14:paraId="1975D7E3" w14:textId="77777777" w:rsidR="00316DC1" w:rsidRPr="00316DC1" w:rsidRDefault="00316DC1" w:rsidP="00316DC1">
      <w:pPr>
        <w:pStyle w:val="NormalnyWeb"/>
        <w:spacing w:before="0" w:beforeAutospacing="0" w:after="0" w:afterAutospacing="0"/>
        <w:rPr>
          <w:rFonts w:ascii="Lato" w:hAnsi="Lato" w:cs="Arial"/>
          <w:sz w:val="20"/>
          <w:szCs w:val="20"/>
        </w:rPr>
      </w:pPr>
      <w:r w:rsidRPr="00316DC1">
        <w:rPr>
          <w:rFonts w:ascii="Lato" w:hAnsi="Lato" w:cs="Arial"/>
          <w:sz w:val="20"/>
          <w:szCs w:val="20"/>
        </w:rPr>
        <w:t>Jeżeli chodzi o zaoferowanie budek w innych wymiarach</w:t>
      </w:r>
      <w:r w:rsidRPr="00316DC1">
        <w:rPr>
          <w:rFonts w:ascii="Lato" w:hAnsi="Lato" w:cs="Arial"/>
          <w:sz w:val="20"/>
          <w:szCs w:val="20"/>
        </w:rPr>
        <w:t>.</w:t>
      </w:r>
    </w:p>
    <w:p w14:paraId="1668BA14" w14:textId="0CE071AE" w:rsidR="00316DC1" w:rsidRPr="00316DC1" w:rsidRDefault="00316DC1" w:rsidP="00316DC1">
      <w:pPr>
        <w:pStyle w:val="NormalnyWeb"/>
        <w:spacing w:before="0" w:beforeAutospacing="0" w:after="0" w:afterAutospacing="0"/>
        <w:rPr>
          <w:color w:val="92D050"/>
        </w:rPr>
      </w:pPr>
      <w:r w:rsidRPr="00316DC1">
        <w:rPr>
          <w:rFonts w:ascii="Lato" w:hAnsi="Lato" w:cs="Arial"/>
          <w:color w:val="92D050"/>
          <w:sz w:val="20"/>
          <w:szCs w:val="20"/>
        </w:rPr>
        <w:t>proszę o złożenie oferty - będą również rozpatrywane</w:t>
      </w:r>
      <w:r w:rsidRPr="00316DC1">
        <w:rPr>
          <w:rFonts w:ascii="Arial" w:hAnsi="Arial" w:cs="Arial"/>
          <w:color w:val="92D050"/>
          <w:sz w:val="20"/>
          <w:szCs w:val="20"/>
        </w:rPr>
        <w:t>.</w:t>
      </w:r>
    </w:p>
    <w:p w14:paraId="33CC2B44" w14:textId="77777777" w:rsidR="00316DC1" w:rsidRPr="00316DC1" w:rsidRDefault="00316DC1">
      <w:pPr>
        <w:rPr>
          <w:rFonts w:ascii="Lato" w:hAnsi="Lato"/>
          <w:sz w:val="20"/>
          <w:szCs w:val="20"/>
        </w:rPr>
      </w:pPr>
    </w:p>
    <w:sectPr w:rsidR="00316DC1" w:rsidRPr="00316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CD"/>
    <w:rsid w:val="00316DC1"/>
    <w:rsid w:val="004C5074"/>
    <w:rsid w:val="00952413"/>
    <w:rsid w:val="00EE31CD"/>
    <w:rsid w:val="00EF6584"/>
    <w:rsid w:val="00F31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97AF"/>
  <w15:chartTrackingRefBased/>
  <w15:docId w15:val="{7A2C6598-8154-405D-B259-28B47B24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6D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2625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Bukalska</dc:creator>
  <cp:keywords/>
  <dc:description/>
  <cp:lastModifiedBy>Marcin Prokopiuk</cp:lastModifiedBy>
  <cp:revision>2</cp:revision>
  <dcterms:created xsi:type="dcterms:W3CDTF">2023-01-11T09:55:00Z</dcterms:created>
  <dcterms:modified xsi:type="dcterms:W3CDTF">2023-01-11T09:55:00Z</dcterms:modified>
</cp:coreProperties>
</file>