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55D1" w14:textId="4C29E7F2" w:rsidR="00A8592A" w:rsidRDefault="005E7721" w:rsidP="005E7721">
      <w:pPr>
        <w:jc w:val="right"/>
      </w:pPr>
      <w:r>
        <w:t xml:space="preserve">Warszawa, dn. 20 </w:t>
      </w:r>
      <w:r w:rsidR="004B4244">
        <w:t>czerwca</w:t>
      </w:r>
      <w:r>
        <w:t xml:space="preserve"> 2022 roku</w:t>
      </w:r>
    </w:p>
    <w:p w14:paraId="7EB40D78" w14:textId="77777777" w:rsidR="004B4244" w:rsidRDefault="004B4244" w:rsidP="005E7721">
      <w:pPr>
        <w:jc w:val="right"/>
      </w:pPr>
    </w:p>
    <w:p w14:paraId="4615FABF" w14:textId="54414648" w:rsidR="005E7721" w:rsidRDefault="005E7721" w:rsidP="005E7721">
      <w:pPr>
        <w:jc w:val="right"/>
      </w:pPr>
    </w:p>
    <w:p w14:paraId="1413FA99" w14:textId="77777777" w:rsidR="005E7721" w:rsidRDefault="005E7721" w:rsidP="004B42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Szanowni Państwo,</w:t>
      </w:r>
    </w:p>
    <w:p w14:paraId="5D817036" w14:textId="0DB3AA71" w:rsidR="005E7721" w:rsidRDefault="005E7721" w:rsidP="005E772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409E7576" w14:textId="1A0D037D" w:rsidR="005E7721" w:rsidRDefault="005E7721" w:rsidP="005E772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004BA12A" w14:textId="7072780F" w:rsidR="005E7721" w:rsidRDefault="005E7721" w:rsidP="005E772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7274D34E" w14:textId="77777777" w:rsidR="005E7721" w:rsidRDefault="005E7721" w:rsidP="005E772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49BA9D09" w14:textId="77777777" w:rsidR="005E7721" w:rsidRDefault="005E7721" w:rsidP="005E772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w związku z pytaniami oferentów do zapytania ofertowego </w:t>
      </w:r>
      <w:r>
        <w:rPr>
          <w:rFonts w:ascii="Lato" w:hAnsi="Lato" w:cs="Lato"/>
          <w:b/>
          <w:bCs/>
          <w:color w:val="000000"/>
          <w:sz w:val="20"/>
          <w:szCs w:val="20"/>
        </w:rPr>
        <w:t xml:space="preserve">na </w:t>
      </w:r>
      <w:r>
        <w:rPr>
          <w:rFonts w:ascii="Helv" w:hAnsi="Helv" w:cs="Helv"/>
          <w:b/>
          <w:bCs/>
          <w:color w:val="000000"/>
          <w:sz w:val="20"/>
          <w:szCs w:val="20"/>
        </w:rPr>
        <w:t>przebudowę drzwi wejściowych</w:t>
      </w:r>
      <w:r>
        <w:rPr>
          <w:rFonts w:ascii="Helv" w:hAnsi="Helv" w:cs="Helv"/>
          <w:color w:val="000000"/>
          <w:sz w:val="20"/>
          <w:szCs w:val="20"/>
        </w:rPr>
        <w:t xml:space="preserve">. </w:t>
      </w:r>
    </w:p>
    <w:p w14:paraId="17273ECF" w14:textId="77777777" w:rsidR="005E7721" w:rsidRDefault="005E7721" w:rsidP="005E772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28BBA421" w14:textId="61CE4EEC" w:rsidR="005E7721" w:rsidRDefault="005E7721" w:rsidP="005E7721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Informuję o zmianie terminu wykonania wizji lokalnej oraz terminu  składania ofert.</w:t>
      </w:r>
    </w:p>
    <w:p w14:paraId="5EE69926" w14:textId="77777777" w:rsidR="005E7721" w:rsidRDefault="005E7721" w:rsidP="005E772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Termin </w:t>
      </w:r>
      <w:r>
        <w:rPr>
          <w:rFonts w:ascii="Helv" w:hAnsi="Helv" w:cs="Helv"/>
          <w:b/>
          <w:bCs/>
          <w:color w:val="000000"/>
          <w:sz w:val="20"/>
          <w:szCs w:val="20"/>
        </w:rPr>
        <w:t>wykonania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Helv" w:hAnsi="Helv" w:cs="Helv"/>
          <w:b/>
          <w:bCs/>
          <w:color w:val="000000"/>
          <w:sz w:val="20"/>
          <w:szCs w:val="20"/>
        </w:rPr>
        <w:t>wizji lokalnej</w:t>
      </w:r>
      <w:r>
        <w:rPr>
          <w:rFonts w:ascii="Helv" w:hAnsi="Helv" w:cs="Helv"/>
          <w:color w:val="000000"/>
          <w:sz w:val="20"/>
          <w:szCs w:val="20"/>
        </w:rPr>
        <w:t xml:space="preserve">: </w:t>
      </w:r>
      <w:r>
        <w:rPr>
          <w:rFonts w:ascii="Helv" w:hAnsi="Helv" w:cs="Helv"/>
          <w:b/>
          <w:bCs/>
          <w:color w:val="000000"/>
          <w:sz w:val="20"/>
          <w:szCs w:val="20"/>
        </w:rPr>
        <w:t>28 czerwca 2022 roku</w:t>
      </w:r>
    </w:p>
    <w:p w14:paraId="4F8E3686" w14:textId="77777777" w:rsidR="005E7721" w:rsidRDefault="005E7721" w:rsidP="005E772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Termin s</w:t>
      </w:r>
      <w:r>
        <w:rPr>
          <w:rFonts w:ascii="Helv" w:hAnsi="Helv" w:cs="Helv"/>
          <w:b/>
          <w:bCs/>
          <w:color w:val="000000"/>
          <w:sz w:val="20"/>
          <w:szCs w:val="20"/>
        </w:rPr>
        <w:t>kładania ofert: 5 lipca 2022 roku do końca dnia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14:paraId="1DCE85DA" w14:textId="77777777" w:rsidR="005E7721" w:rsidRDefault="005E7721" w:rsidP="005E772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16F1C780" w14:textId="41060768" w:rsidR="005E7721" w:rsidRDefault="005E7721" w:rsidP="005E772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pozostałe zapisy zapytania ofertowego pozostają bez zmian</w:t>
      </w:r>
      <w:r>
        <w:rPr>
          <w:rFonts w:ascii="Helv" w:hAnsi="Helv" w:cs="Helv"/>
          <w:color w:val="000000"/>
          <w:sz w:val="20"/>
          <w:szCs w:val="20"/>
        </w:rPr>
        <w:t>.</w:t>
      </w:r>
    </w:p>
    <w:p w14:paraId="547F4208" w14:textId="77777777" w:rsidR="005E7721" w:rsidRDefault="005E7721" w:rsidP="005E772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42B68F72" w14:textId="06DB494E" w:rsidR="005E7721" w:rsidRDefault="005E7721" w:rsidP="005E7721">
      <w:pPr>
        <w:jc w:val="right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Z poważaniem</w:t>
      </w:r>
    </w:p>
    <w:p w14:paraId="2597F374" w14:textId="43F8F619" w:rsidR="005E7721" w:rsidRDefault="005E7721" w:rsidP="005E7721">
      <w:pPr>
        <w:ind w:left="708"/>
        <w:jc w:val="right"/>
      </w:pPr>
      <w:r>
        <w:rPr>
          <w:rFonts w:ascii="Helv" w:hAnsi="Helv" w:cs="Helv"/>
          <w:color w:val="000000"/>
          <w:sz w:val="20"/>
          <w:szCs w:val="20"/>
        </w:rPr>
        <w:t>Marcin Prokopiuk</w:t>
      </w:r>
    </w:p>
    <w:sectPr w:rsidR="005E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91"/>
    <w:rsid w:val="00246240"/>
    <w:rsid w:val="004B4244"/>
    <w:rsid w:val="004B7491"/>
    <w:rsid w:val="005E7721"/>
    <w:rsid w:val="00A8592A"/>
    <w:rsid w:val="00B4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BA0F"/>
  <w15:chartTrackingRefBased/>
  <w15:docId w15:val="{5B3C2942-F29C-4668-B054-99692D2D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374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3</cp:revision>
  <dcterms:created xsi:type="dcterms:W3CDTF">2022-06-20T12:43:00Z</dcterms:created>
  <dcterms:modified xsi:type="dcterms:W3CDTF">2022-06-20T12:44:00Z</dcterms:modified>
</cp:coreProperties>
</file>