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A52B" w14:textId="5A06DF43" w:rsidR="004A3661" w:rsidRPr="00122A6A" w:rsidRDefault="004A3661" w:rsidP="00795AD7">
      <w:pPr>
        <w:pStyle w:val="Tekstpodstawowy"/>
        <w:rPr>
          <w:rFonts w:ascii="Lato" w:hAnsi="Lato"/>
          <w:sz w:val="20"/>
          <w:szCs w:val="20"/>
          <w:lang w:val="pl-PL"/>
        </w:rPr>
      </w:pPr>
      <w:bookmarkStart w:id="0" w:name="_Hlk103006689"/>
      <w:r w:rsidRPr="00122A6A">
        <w:rPr>
          <w:rFonts w:ascii="Lato" w:hAnsi="Lato"/>
          <w:sz w:val="20"/>
          <w:szCs w:val="20"/>
          <w:lang w:val="pl-PL"/>
        </w:rPr>
        <w:t xml:space="preserve">Umowa o świadczenie usług </w:t>
      </w:r>
      <w:r w:rsidR="003B2C49">
        <w:rPr>
          <w:rFonts w:ascii="Lato" w:hAnsi="Lato"/>
          <w:sz w:val="20"/>
          <w:szCs w:val="20"/>
          <w:lang w:val="pl-PL"/>
        </w:rPr>
        <w:t>Operatorskich</w:t>
      </w:r>
    </w:p>
    <w:p w14:paraId="58D153B0" w14:textId="77777777" w:rsidR="004A3661" w:rsidRPr="00122A6A" w:rsidRDefault="004A3661" w:rsidP="00795AD7">
      <w:pPr>
        <w:pStyle w:val="Tekstpodstawowy"/>
        <w:rPr>
          <w:rFonts w:ascii="Lato" w:hAnsi="Lato"/>
          <w:sz w:val="20"/>
          <w:szCs w:val="20"/>
          <w:lang w:val="pl-PL"/>
        </w:rPr>
      </w:pPr>
      <w:r w:rsidRPr="00122A6A">
        <w:rPr>
          <w:rFonts w:ascii="Lato" w:hAnsi="Lato"/>
          <w:sz w:val="20"/>
          <w:szCs w:val="20"/>
          <w:lang w:val="pl-PL"/>
        </w:rPr>
        <w:t xml:space="preserve"> (</w:t>
      </w:r>
      <w:proofErr w:type="spellStart"/>
      <w:r w:rsidRPr="00122A6A">
        <w:rPr>
          <w:rFonts w:ascii="Lato" w:hAnsi="Lato"/>
          <w:sz w:val="20"/>
          <w:szCs w:val="20"/>
          <w:lang w:val="pl-PL"/>
        </w:rPr>
        <w:t>Facilities</w:t>
      </w:r>
      <w:proofErr w:type="spellEnd"/>
      <w:r w:rsidRPr="00122A6A">
        <w:rPr>
          <w:rFonts w:ascii="Lato" w:hAnsi="Lato"/>
          <w:sz w:val="20"/>
          <w:szCs w:val="20"/>
          <w:lang w:val="pl-PL"/>
        </w:rPr>
        <w:t xml:space="preserve"> Management)</w:t>
      </w:r>
    </w:p>
    <w:p w14:paraId="71846472" w14:textId="77777777" w:rsidR="007C2284" w:rsidRPr="00F30BD3" w:rsidRDefault="007C2284" w:rsidP="00795AD7">
      <w:pPr>
        <w:pStyle w:val="Tekstpodstawowy"/>
        <w:rPr>
          <w:rFonts w:ascii="Lato" w:hAnsi="Lato"/>
          <w:sz w:val="20"/>
          <w:szCs w:val="20"/>
          <w:lang w:val="pl-PL"/>
        </w:rPr>
      </w:pPr>
    </w:p>
    <w:p w14:paraId="7F0E5DA0" w14:textId="77777777" w:rsidR="00BF6565" w:rsidRPr="00F30BD3" w:rsidRDefault="00BF6565" w:rsidP="00795AD7">
      <w:pPr>
        <w:pStyle w:val="Tekstpodstawowy"/>
        <w:rPr>
          <w:rFonts w:ascii="Lato" w:hAnsi="Lato"/>
          <w:sz w:val="20"/>
          <w:szCs w:val="20"/>
          <w:lang w:val="pl-PL"/>
        </w:rPr>
      </w:pPr>
    </w:p>
    <w:p w14:paraId="652AB8D6" w14:textId="77777777" w:rsidR="004A3661" w:rsidRPr="00F30BD3" w:rsidRDefault="004A3661" w:rsidP="00795AD7">
      <w:pPr>
        <w:jc w:val="both"/>
        <w:rPr>
          <w:rFonts w:ascii="Lato" w:hAnsi="Lato"/>
          <w:sz w:val="20"/>
          <w:szCs w:val="20"/>
        </w:rPr>
      </w:pPr>
    </w:p>
    <w:p w14:paraId="3301D15E" w14:textId="5F87A44E" w:rsidR="004A3661" w:rsidRDefault="004A3661" w:rsidP="00795AD7">
      <w:pPr>
        <w:spacing w:line="360" w:lineRule="auto"/>
        <w:jc w:val="both"/>
        <w:rPr>
          <w:rFonts w:ascii="Lato" w:eastAsia="MS Mincho" w:hAnsi="Lato"/>
          <w:sz w:val="20"/>
          <w:szCs w:val="20"/>
        </w:rPr>
      </w:pPr>
      <w:r w:rsidRPr="00F30BD3">
        <w:rPr>
          <w:rFonts w:ascii="Lato" w:eastAsia="MS Mincho" w:hAnsi="Lato"/>
          <w:sz w:val="20"/>
          <w:szCs w:val="20"/>
        </w:rPr>
        <w:t>Niniejsza Umowa zostaje zawarta dnia</w:t>
      </w:r>
      <w:r w:rsidR="00402BBC" w:rsidRPr="00F30BD3">
        <w:rPr>
          <w:rFonts w:ascii="Lato" w:hAnsi="Lato"/>
          <w:sz w:val="20"/>
          <w:szCs w:val="20"/>
        </w:rPr>
        <w:t xml:space="preserve"> …</w:t>
      </w:r>
      <w:r w:rsidR="002B62C6" w:rsidRPr="00F30BD3">
        <w:rPr>
          <w:rFonts w:ascii="Lato" w:hAnsi="Lato"/>
          <w:sz w:val="20"/>
          <w:szCs w:val="20"/>
        </w:rPr>
        <w:t>…</w:t>
      </w:r>
      <w:r w:rsidR="006C79FE" w:rsidRPr="00F30BD3">
        <w:rPr>
          <w:rFonts w:ascii="Lato" w:hAnsi="Lato"/>
          <w:sz w:val="20"/>
          <w:szCs w:val="20"/>
        </w:rPr>
        <w:t>………………………………</w:t>
      </w:r>
      <w:r w:rsidR="00137CFD" w:rsidRPr="00F30BD3">
        <w:rPr>
          <w:rFonts w:ascii="Lato" w:hAnsi="Lato"/>
          <w:b/>
          <w:sz w:val="20"/>
          <w:szCs w:val="20"/>
        </w:rPr>
        <w:t xml:space="preserve"> </w:t>
      </w:r>
      <w:r w:rsidRPr="00F30BD3">
        <w:rPr>
          <w:rFonts w:ascii="Lato" w:eastAsia="MS Mincho" w:hAnsi="Lato"/>
          <w:sz w:val="20"/>
          <w:szCs w:val="20"/>
        </w:rPr>
        <w:t>20</w:t>
      </w:r>
      <w:r w:rsidR="00374114" w:rsidRPr="00F30BD3">
        <w:rPr>
          <w:rFonts w:ascii="Lato" w:eastAsia="MS Mincho" w:hAnsi="Lato"/>
          <w:sz w:val="20"/>
          <w:szCs w:val="20"/>
        </w:rPr>
        <w:t>2</w:t>
      </w:r>
      <w:r w:rsidR="00122A6A">
        <w:rPr>
          <w:rFonts w:ascii="Lato" w:eastAsia="MS Mincho" w:hAnsi="Lato"/>
          <w:sz w:val="20"/>
          <w:szCs w:val="20"/>
        </w:rPr>
        <w:t>2</w:t>
      </w:r>
      <w:r w:rsidR="005777B6" w:rsidRPr="00F30BD3">
        <w:rPr>
          <w:rFonts w:ascii="Lato" w:eastAsia="MS Mincho" w:hAnsi="Lato"/>
          <w:sz w:val="20"/>
          <w:szCs w:val="20"/>
        </w:rPr>
        <w:t xml:space="preserve"> </w:t>
      </w:r>
      <w:r w:rsidRPr="00F30BD3">
        <w:rPr>
          <w:rFonts w:ascii="Lato" w:eastAsia="MS Mincho" w:hAnsi="Lato"/>
          <w:sz w:val="20"/>
          <w:szCs w:val="20"/>
        </w:rPr>
        <w:t>r.</w:t>
      </w:r>
      <w:r w:rsidR="00400A3D" w:rsidRPr="00F30BD3">
        <w:rPr>
          <w:rFonts w:ascii="Lato" w:eastAsia="MS Mincho" w:hAnsi="Lato"/>
          <w:sz w:val="20"/>
          <w:szCs w:val="20"/>
        </w:rPr>
        <w:t>, w Warszawie</w:t>
      </w:r>
      <w:r w:rsidRPr="00F30BD3">
        <w:rPr>
          <w:rFonts w:ascii="Lato" w:eastAsia="MS Mincho" w:hAnsi="Lato"/>
          <w:sz w:val="20"/>
          <w:szCs w:val="20"/>
        </w:rPr>
        <w:t xml:space="preserve"> pomiędzy: </w:t>
      </w:r>
    </w:p>
    <w:p w14:paraId="71B71E79" w14:textId="77777777" w:rsidR="00E266A9" w:rsidRPr="00F30BD3" w:rsidRDefault="00E266A9" w:rsidP="00795AD7">
      <w:pPr>
        <w:spacing w:line="360" w:lineRule="auto"/>
        <w:jc w:val="both"/>
        <w:rPr>
          <w:rFonts w:ascii="Lato" w:eastAsia="MS Mincho" w:hAnsi="Lato"/>
          <w:sz w:val="20"/>
          <w:szCs w:val="20"/>
        </w:rPr>
      </w:pPr>
    </w:p>
    <w:p w14:paraId="59AA8357" w14:textId="3A03B463" w:rsidR="008C5143" w:rsidRPr="00E36EFC" w:rsidRDefault="00E36EFC" w:rsidP="00795AD7">
      <w:pPr>
        <w:pStyle w:val="Normalny1"/>
        <w:rPr>
          <w:rFonts w:ascii="Lato" w:hAnsi="Lato" w:cs="Lato"/>
          <w:b/>
          <w:bCs/>
          <w:sz w:val="20"/>
          <w:szCs w:val="20"/>
        </w:rPr>
      </w:pPr>
      <w:r w:rsidRPr="00E36EFC">
        <w:rPr>
          <w:rFonts w:ascii="Lato" w:hAnsi="Lato"/>
          <w:b/>
          <w:bCs/>
          <w:sz w:val="20"/>
          <w:szCs w:val="20"/>
        </w:rPr>
        <w:t>Polski Holding Hotelowy spółka z ograniczoną odpowiedzialnością</w:t>
      </w:r>
      <w:r w:rsidRPr="00E36EFC">
        <w:rPr>
          <w:rFonts w:ascii="Lato" w:hAnsi="Lato"/>
          <w:sz w:val="20"/>
          <w:szCs w:val="20"/>
        </w:rPr>
        <w:t xml:space="preserve"> z siedzibą w Warszawie, ul. Komitetu Obrony Robotników 39G, 02-148 Warszawa, wpisaną do Rejestru Przedsiębiorców Krajowego Rejestru Sądowego prowadzonego przez Sąd Rejonowy dla m. st. Warszawy w Warszawie, XIII Wydział Gospodarczy Krajowego Rejestru Sądowego pod numerem KRS: 000047774, NIP: 5222482605, REGON: 016046030, kapitał zakładowy: 1 711 499 700,00 zł, reprezentowaną przez osoby wskazane na ostatniej stronie,</w:t>
      </w:r>
    </w:p>
    <w:p w14:paraId="622C32CC" w14:textId="77777777" w:rsidR="00517294" w:rsidRPr="00F30BD3" w:rsidRDefault="00517294" w:rsidP="00795AD7">
      <w:pPr>
        <w:pStyle w:val="Normalny1"/>
        <w:rPr>
          <w:rFonts w:ascii="Lato" w:eastAsia="Times New Roman" w:hAnsi="Lato" w:cs="Times New Roman"/>
          <w:b/>
          <w:color w:val="auto"/>
          <w:sz w:val="20"/>
          <w:szCs w:val="20"/>
        </w:rPr>
      </w:pPr>
    </w:p>
    <w:p w14:paraId="44AB1AD2" w14:textId="77777777" w:rsidR="004A3661" w:rsidRPr="00F30BD3" w:rsidRDefault="004A3661" w:rsidP="00795AD7">
      <w:pPr>
        <w:jc w:val="both"/>
        <w:rPr>
          <w:rFonts w:ascii="Lato" w:eastAsia="MS Mincho" w:hAnsi="Lato"/>
          <w:sz w:val="20"/>
          <w:szCs w:val="20"/>
        </w:rPr>
      </w:pPr>
      <w:r w:rsidRPr="00F30BD3">
        <w:rPr>
          <w:rFonts w:ascii="Lato" w:eastAsia="MS Mincho" w:hAnsi="Lato"/>
          <w:sz w:val="20"/>
          <w:szCs w:val="20"/>
        </w:rPr>
        <w:t xml:space="preserve">w dalszej części Umowy </w:t>
      </w:r>
      <w:r w:rsidRPr="00F30BD3">
        <w:rPr>
          <w:rFonts w:ascii="Lato" w:eastAsia="MS Mincho" w:hAnsi="Lato"/>
          <w:b/>
          <w:sz w:val="20"/>
          <w:szCs w:val="20"/>
        </w:rPr>
        <w:t>Zleceniodawcą</w:t>
      </w:r>
      <w:r w:rsidR="004D1F38" w:rsidRPr="00F30BD3">
        <w:rPr>
          <w:rFonts w:ascii="Lato" w:eastAsia="MS Mincho" w:hAnsi="Lato"/>
          <w:b/>
          <w:sz w:val="20"/>
          <w:szCs w:val="20"/>
        </w:rPr>
        <w:t xml:space="preserve"> </w:t>
      </w:r>
      <w:r w:rsidR="004D1F38" w:rsidRPr="00F30BD3">
        <w:rPr>
          <w:rFonts w:ascii="Lato" w:eastAsia="MS Mincho" w:hAnsi="Lato"/>
          <w:sz w:val="20"/>
          <w:szCs w:val="20"/>
        </w:rPr>
        <w:t>lub</w:t>
      </w:r>
      <w:r w:rsidR="004D1F38" w:rsidRPr="00F30BD3">
        <w:rPr>
          <w:rFonts w:ascii="Lato" w:eastAsia="MS Mincho" w:hAnsi="Lato"/>
          <w:b/>
          <w:sz w:val="20"/>
          <w:szCs w:val="20"/>
        </w:rPr>
        <w:t xml:space="preserve"> PHH</w:t>
      </w:r>
    </w:p>
    <w:p w14:paraId="7330BA3C" w14:textId="77777777" w:rsidR="004A3661" w:rsidRPr="00F30BD3" w:rsidRDefault="004A3661" w:rsidP="00795AD7">
      <w:pPr>
        <w:spacing w:line="276" w:lineRule="auto"/>
        <w:jc w:val="both"/>
        <w:rPr>
          <w:rFonts w:ascii="Lato" w:eastAsia="MS Mincho" w:hAnsi="Lato"/>
          <w:sz w:val="20"/>
          <w:szCs w:val="20"/>
        </w:rPr>
      </w:pPr>
    </w:p>
    <w:p w14:paraId="2F6588BC" w14:textId="77777777" w:rsidR="004A3661" w:rsidRPr="00F30BD3" w:rsidRDefault="004A3661" w:rsidP="00795AD7">
      <w:pPr>
        <w:spacing w:line="276" w:lineRule="auto"/>
        <w:rPr>
          <w:rFonts w:ascii="Lato" w:eastAsia="MS Mincho" w:hAnsi="Lato"/>
          <w:sz w:val="20"/>
          <w:szCs w:val="20"/>
        </w:rPr>
      </w:pPr>
      <w:r w:rsidRPr="00F30BD3">
        <w:rPr>
          <w:rFonts w:ascii="Lato" w:eastAsia="MS Mincho" w:hAnsi="Lato"/>
          <w:sz w:val="20"/>
          <w:szCs w:val="20"/>
        </w:rPr>
        <w:t>a</w:t>
      </w:r>
    </w:p>
    <w:p w14:paraId="653B4E5D" w14:textId="37E0A17D" w:rsidR="004A3661" w:rsidRPr="00F30BD3" w:rsidRDefault="008374BE" w:rsidP="00795AD7">
      <w:pPr>
        <w:spacing w:line="276" w:lineRule="auto"/>
        <w:jc w:val="both"/>
        <w:rPr>
          <w:rFonts w:ascii="Lato" w:eastAsia="MS Mincho" w:hAnsi="Lato"/>
          <w:sz w:val="20"/>
          <w:szCs w:val="20"/>
        </w:rPr>
      </w:pPr>
      <w:r>
        <w:rPr>
          <w:rFonts w:ascii="Lato" w:eastAsia="MS Mincho" w:hAnsi="Lato"/>
          <w:sz w:val="20"/>
          <w:szCs w:val="20"/>
        </w:rPr>
        <w:t>……………………………</w:t>
      </w:r>
    </w:p>
    <w:p w14:paraId="32D5E450" w14:textId="5B06C690" w:rsidR="004A3661" w:rsidRPr="00F30BD3" w:rsidRDefault="004A3661" w:rsidP="00795AD7">
      <w:pPr>
        <w:spacing w:line="360" w:lineRule="auto"/>
        <w:jc w:val="both"/>
        <w:rPr>
          <w:rFonts w:ascii="Lato" w:eastAsia="MS Mincho" w:hAnsi="Lato"/>
          <w:sz w:val="20"/>
          <w:szCs w:val="20"/>
        </w:rPr>
      </w:pPr>
      <w:r w:rsidRPr="00F30BD3">
        <w:rPr>
          <w:rFonts w:ascii="Lato" w:eastAsia="MS Mincho" w:hAnsi="Lato"/>
          <w:sz w:val="20"/>
          <w:szCs w:val="20"/>
        </w:rPr>
        <w:t xml:space="preserve">zwaną w dalszej części Umowy </w:t>
      </w:r>
      <w:r w:rsidR="00E36EFC">
        <w:rPr>
          <w:rFonts w:ascii="Lato" w:eastAsia="MS Mincho" w:hAnsi="Lato"/>
          <w:b/>
          <w:sz w:val="20"/>
          <w:szCs w:val="20"/>
        </w:rPr>
        <w:t>Wykonawcą</w:t>
      </w:r>
      <w:r w:rsidRPr="00F30BD3">
        <w:rPr>
          <w:rFonts w:ascii="Lato" w:eastAsia="MS Mincho" w:hAnsi="Lato"/>
          <w:sz w:val="20"/>
          <w:szCs w:val="20"/>
        </w:rPr>
        <w:t>.</w:t>
      </w:r>
    </w:p>
    <w:p w14:paraId="52A499D1" w14:textId="77777777" w:rsidR="004A3661" w:rsidRPr="00F30BD3" w:rsidRDefault="004A3661" w:rsidP="00795AD7">
      <w:pPr>
        <w:jc w:val="both"/>
        <w:rPr>
          <w:rFonts w:ascii="Lato" w:eastAsia="MS Mincho" w:hAnsi="Lato"/>
          <w:sz w:val="20"/>
          <w:szCs w:val="20"/>
        </w:rPr>
      </w:pPr>
    </w:p>
    <w:p w14:paraId="0FADCF14" w14:textId="77777777" w:rsidR="004A3661" w:rsidRPr="00122A6A" w:rsidRDefault="004A3661" w:rsidP="00795AD7">
      <w:pPr>
        <w:pStyle w:val="Nagwek1"/>
        <w:rPr>
          <w:rFonts w:ascii="Lato" w:hAnsi="Lato"/>
          <w:sz w:val="20"/>
          <w:szCs w:val="20"/>
        </w:rPr>
      </w:pPr>
      <w:bookmarkStart w:id="1" w:name="_Toc149908613"/>
      <w:r w:rsidRPr="00122A6A">
        <w:rPr>
          <w:rFonts w:ascii="Lato" w:hAnsi="Lato"/>
          <w:sz w:val="20"/>
          <w:szCs w:val="20"/>
        </w:rPr>
        <w:t>I Preambuła</w:t>
      </w:r>
      <w:bookmarkEnd w:id="1"/>
    </w:p>
    <w:p w14:paraId="19EDF82D" w14:textId="77777777" w:rsidR="004A3661" w:rsidRPr="00F30BD3" w:rsidRDefault="004A3661" w:rsidP="00795AD7">
      <w:pPr>
        <w:rPr>
          <w:rFonts w:ascii="Lato" w:hAnsi="Lato"/>
          <w:sz w:val="20"/>
          <w:szCs w:val="20"/>
        </w:rPr>
      </w:pPr>
    </w:p>
    <w:p w14:paraId="59569BE1" w14:textId="49F8BE9F" w:rsidR="004A3661" w:rsidRPr="00F30BD3" w:rsidRDefault="004A3661" w:rsidP="00795AD7">
      <w:pPr>
        <w:spacing w:line="360" w:lineRule="auto"/>
        <w:jc w:val="both"/>
        <w:rPr>
          <w:rFonts w:ascii="Lato" w:eastAsia="MS Mincho" w:hAnsi="Lato"/>
          <w:sz w:val="20"/>
          <w:szCs w:val="20"/>
        </w:rPr>
      </w:pPr>
      <w:r w:rsidRPr="00F30BD3">
        <w:rPr>
          <w:rFonts w:ascii="Lato" w:eastAsia="MS Mincho" w:hAnsi="Lato"/>
          <w:sz w:val="20"/>
          <w:szCs w:val="20"/>
        </w:rPr>
        <w:t xml:space="preserve">Zleceniodawca zawiera niniejszą Umowę celem zapewnienia prawidłowego wykonywania usług eksploatacyjnych, </w:t>
      </w:r>
      <w:r w:rsidRPr="00F30BD3">
        <w:rPr>
          <w:rFonts w:ascii="Lato" w:hAnsi="Lato" w:cs="Arial"/>
          <w:sz w:val="20"/>
          <w:szCs w:val="20"/>
        </w:rPr>
        <w:t xml:space="preserve">obsługi urządzeń i instalacji </w:t>
      </w:r>
      <w:r w:rsidRPr="00F30BD3">
        <w:rPr>
          <w:rFonts w:ascii="Lato" w:eastAsia="MS Mincho" w:hAnsi="Lato"/>
          <w:sz w:val="20"/>
          <w:szCs w:val="20"/>
        </w:rPr>
        <w:t>Obiekt</w:t>
      </w:r>
      <w:r w:rsidR="00400A3D" w:rsidRPr="00F30BD3">
        <w:rPr>
          <w:rFonts w:ascii="Lato" w:eastAsia="MS Mincho" w:hAnsi="Lato"/>
          <w:sz w:val="20"/>
          <w:szCs w:val="20"/>
        </w:rPr>
        <w:t>u</w:t>
      </w:r>
      <w:r w:rsidRPr="00F30BD3">
        <w:rPr>
          <w:rFonts w:ascii="Lato" w:eastAsia="MS Mincho" w:hAnsi="Lato"/>
          <w:sz w:val="20"/>
          <w:szCs w:val="20"/>
        </w:rPr>
        <w:t xml:space="preserve"> </w:t>
      </w:r>
      <w:r w:rsidR="000F1948" w:rsidRPr="00F30BD3">
        <w:rPr>
          <w:rFonts w:ascii="Lato" w:eastAsia="MS Mincho" w:hAnsi="Lato"/>
          <w:sz w:val="20"/>
          <w:szCs w:val="20"/>
        </w:rPr>
        <w:t xml:space="preserve">przez </w:t>
      </w:r>
      <w:r w:rsidR="00825F9E">
        <w:rPr>
          <w:rFonts w:ascii="Lato" w:eastAsia="MS Mincho" w:hAnsi="Lato"/>
          <w:sz w:val="20"/>
          <w:szCs w:val="20"/>
        </w:rPr>
        <w:t>Wykonawc</w:t>
      </w:r>
      <w:r w:rsidR="003E4D3E">
        <w:rPr>
          <w:rFonts w:ascii="Lato" w:eastAsia="MS Mincho" w:hAnsi="Lato"/>
          <w:sz w:val="20"/>
          <w:szCs w:val="20"/>
        </w:rPr>
        <w:t>ę</w:t>
      </w:r>
      <w:r w:rsidRPr="00F30BD3">
        <w:rPr>
          <w:rFonts w:ascii="Lato" w:eastAsia="MS Mincho" w:hAnsi="Lato"/>
          <w:sz w:val="20"/>
          <w:szCs w:val="20"/>
        </w:rPr>
        <w:t>, posiadające</w:t>
      </w:r>
      <w:r w:rsidR="000F1948" w:rsidRPr="00F30BD3">
        <w:rPr>
          <w:rFonts w:ascii="Lato" w:eastAsia="MS Mincho" w:hAnsi="Lato"/>
          <w:sz w:val="20"/>
          <w:szCs w:val="20"/>
        </w:rPr>
        <w:t>go</w:t>
      </w:r>
      <w:r w:rsidRPr="00F30BD3">
        <w:rPr>
          <w:rFonts w:ascii="Lato" w:eastAsia="MS Mincho" w:hAnsi="Lato"/>
          <w:sz w:val="20"/>
          <w:szCs w:val="20"/>
        </w:rPr>
        <w:t xml:space="preserve"> odpowiednie kwalifikacje i potencjał w zakresie świadczenia usług eksploatacyjnych.</w:t>
      </w:r>
    </w:p>
    <w:p w14:paraId="6AA6F628" w14:textId="77777777" w:rsidR="004A3661" w:rsidRPr="00F30BD3" w:rsidRDefault="004A3661" w:rsidP="00795AD7">
      <w:pPr>
        <w:jc w:val="both"/>
        <w:rPr>
          <w:rFonts w:ascii="Lato" w:eastAsia="MS Mincho" w:hAnsi="Lato"/>
          <w:sz w:val="20"/>
          <w:szCs w:val="20"/>
        </w:rPr>
      </w:pPr>
    </w:p>
    <w:p w14:paraId="223E3A32" w14:textId="77777777" w:rsidR="004A3661" w:rsidRPr="00122A6A" w:rsidRDefault="004A3661" w:rsidP="00795AD7">
      <w:pPr>
        <w:pStyle w:val="Nagwek1"/>
        <w:rPr>
          <w:rFonts w:ascii="Lato" w:hAnsi="Lato"/>
          <w:sz w:val="20"/>
          <w:szCs w:val="20"/>
        </w:rPr>
      </w:pPr>
      <w:bookmarkStart w:id="2" w:name="_Toc149908614"/>
      <w:r w:rsidRPr="00122A6A">
        <w:rPr>
          <w:rFonts w:ascii="Lato" w:hAnsi="Lato"/>
          <w:sz w:val="20"/>
          <w:szCs w:val="20"/>
        </w:rPr>
        <w:t>II Postanowienia ogólne</w:t>
      </w:r>
      <w:bookmarkEnd w:id="2"/>
      <w:r w:rsidRPr="00122A6A">
        <w:rPr>
          <w:rFonts w:ascii="Lato" w:hAnsi="Lato"/>
          <w:sz w:val="20"/>
          <w:szCs w:val="20"/>
        </w:rPr>
        <w:t xml:space="preserve"> </w:t>
      </w:r>
      <w:r w:rsidR="004F02A8" w:rsidRPr="00122A6A">
        <w:rPr>
          <w:rFonts w:ascii="Lato" w:hAnsi="Lato"/>
          <w:sz w:val="20"/>
          <w:szCs w:val="20"/>
        </w:rPr>
        <w:t>Umowy</w:t>
      </w:r>
    </w:p>
    <w:p w14:paraId="484B4596" w14:textId="77777777" w:rsidR="004A3661" w:rsidRPr="00F30BD3" w:rsidRDefault="004A3661" w:rsidP="00795AD7">
      <w:pPr>
        <w:jc w:val="both"/>
        <w:rPr>
          <w:rFonts w:ascii="Lato" w:eastAsia="MS Mincho" w:hAnsi="Lato"/>
          <w:sz w:val="20"/>
          <w:szCs w:val="20"/>
        </w:rPr>
      </w:pPr>
    </w:p>
    <w:p w14:paraId="0AB978E4" w14:textId="77777777" w:rsidR="004A3661" w:rsidRPr="00F30BD3" w:rsidRDefault="004A3661" w:rsidP="00795AD7">
      <w:pPr>
        <w:pStyle w:val="Nagwek2"/>
        <w:jc w:val="center"/>
        <w:rPr>
          <w:rFonts w:ascii="Lato" w:eastAsia="MS Mincho" w:hAnsi="Lato"/>
          <w:i w:val="0"/>
          <w:sz w:val="20"/>
          <w:szCs w:val="20"/>
        </w:rPr>
      </w:pPr>
      <w:bookmarkStart w:id="3" w:name="_Toc149908615"/>
      <w:r w:rsidRPr="00F30BD3">
        <w:rPr>
          <w:rFonts w:ascii="Lato" w:eastAsia="MS Mincho" w:hAnsi="Lato"/>
          <w:i w:val="0"/>
          <w:sz w:val="20"/>
          <w:szCs w:val="20"/>
        </w:rPr>
        <w:t>§ 1. Definicje</w:t>
      </w:r>
      <w:bookmarkEnd w:id="3"/>
    </w:p>
    <w:p w14:paraId="085F7DCD" w14:textId="77777777" w:rsidR="004A3661" w:rsidRPr="00F30BD3" w:rsidRDefault="004A3661" w:rsidP="00795AD7">
      <w:pPr>
        <w:rPr>
          <w:rFonts w:ascii="Lato" w:eastAsia="MS Mincho" w:hAnsi="Lato"/>
          <w:sz w:val="20"/>
          <w:szCs w:val="20"/>
        </w:rPr>
      </w:pPr>
    </w:p>
    <w:p w14:paraId="5269D313" w14:textId="77777777" w:rsidR="004A3661" w:rsidRPr="00F30BD3" w:rsidRDefault="004A3661" w:rsidP="00795AD7">
      <w:pPr>
        <w:spacing w:line="360" w:lineRule="auto"/>
        <w:rPr>
          <w:rFonts w:ascii="Lato" w:hAnsi="Lato"/>
          <w:sz w:val="20"/>
          <w:szCs w:val="20"/>
        </w:rPr>
      </w:pPr>
      <w:r w:rsidRPr="00F30BD3">
        <w:rPr>
          <w:rFonts w:ascii="Lato" w:eastAsia="MS Mincho" w:hAnsi="Lato" w:cs="Arial"/>
          <w:sz w:val="20"/>
          <w:szCs w:val="20"/>
        </w:rPr>
        <w:t>Użyte w niniejszej Umowie określenia, oznaczają:</w:t>
      </w:r>
    </w:p>
    <w:p w14:paraId="40D3632F" w14:textId="4118CB3C" w:rsidR="004A3661" w:rsidRPr="00F30BD3" w:rsidRDefault="00E2749B" w:rsidP="00A92400">
      <w:pPr>
        <w:numPr>
          <w:ilvl w:val="0"/>
          <w:numId w:val="11"/>
        </w:numPr>
        <w:spacing w:line="360" w:lineRule="auto"/>
        <w:ind w:left="567" w:hanging="567"/>
        <w:jc w:val="both"/>
        <w:rPr>
          <w:rFonts w:ascii="Lato" w:hAnsi="Lato"/>
          <w:sz w:val="20"/>
          <w:szCs w:val="20"/>
        </w:rPr>
      </w:pPr>
      <w:r w:rsidRPr="00F30BD3">
        <w:rPr>
          <w:rFonts w:ascii="Lato" w:eastAsia="MS Mincho" w:hAnsi="Lato"/>
          <w:b/>
          <w:sz w:val="20"/>
          <w:szCs w:val="20"/>
        </w:rPr>
        <w:t xml:space="preserve">Infrastruktura Techniczna </w:t>
      </w:r>
      <w:r w:rsidR="004A3661" w:rsidRPr="00F30BD3">
        <w:rPr>
          <w:rFonts w:ascii="Lato" w:eastAsia="MS Mincho" w:hAnsi="Lato"/>
          <w:b/>
          <w:sz w:val="20"/>
          <w:szCs w:val="20"/>
        </w:rPr>
        <w:t xml:space="preserve"> </w:t>
      </w:r>
      <w:r w:rsidR="004A3661" w:rsidRPr="00F30BD3">
        <w:rPr>
          <w:rFonts w:ascii="Lato" w:eastAsia="MS Mincho" w:hAnsi="Lato"/>
          <w:sz w:val="20"/>
          <w:szCs w:val="20"/>
        </w:rPr>
        <w:t xml:space="preserve">- </w:t>
      </w:r>
      <w:r w:rsidR="004A3661" w:rsidRPr="00F30BD3">
        <w:rPr>
          <w:rFonts w:ascii="Lato" w:hAnsi="Lato"/>
          <w:sz w:val="20"/>
          <w:szCs w:val="20"/>
        </w:rPr>
        <w:t>ws</w:t>
      </w:r>
      <w:r w:rsidRPr="00F30BD3">
        <w:rPr>
          <w:rFonts w:ascii="Lato" w:hAnsi="Lato"/>
          <w:sz w:val="20"/>
          <w:szCs w:val="20"/>
        </w:rPr>
        <w:t>zystkie  instalacje techniczne,</w:t>
      </w:r>
      <w:r w:rsidR="004A3661" w:rsidRPr="00F30BD3">
        <w:rPr>
          <w:rFonts w:ascii="Lato" w:hAnsi="Lato"/>
          <w:sz w:val="20"/>
          <w:szCs w:val="20"/>
        </w:rPr>
        <w:t xml:space="preserve"> urządzenia, </w:t>
      </w:r>
      <w:r w:rsidRPr="00F30BD3">
        <w:rPr>
          <w:rFonts w:ascii="Lato" w:hAnsi="Lato"/>
          <w:sz w:val="20"/>
          <w:szCs w:val="20"/>
        </w:rPr>
        <w:t>systemy, maszyny oraz wyposażenie,</w:t>
      </w:r>
      <w:r w:rsidR="007F3A03" w:rsidRPr="00F30BD3">
        <w:rPr>
          <w:rFonts w:ascii="Lato" w:hAnsi="Lato"/>
          <w:sz w:val="20"/>
          <w:szCs w:val="20"/>
        </w:rPr>
        <w:t xml:space="preserve"> </w:t>
      </w:r>
      <w:r w:rsidR="004A3661" w:rsidRPr="00F30BD3">
        <w:rPr>
          <w:rFonts w:ascii="Lato" w:hAnsi="Lato"/>
          <w:sz w:val="20"/>
          <w:szCs w:val="20"/>
        </w:rPr>
        <w:t>które są umieszczone na terenie Obiektu</w:t>
      </w:r>
      <w:r w:rsidR="000F7072" w:rsidRPr="00F30BD3">
        <w:rPr>
          <w:rFonts w:ascii="Lato" w:hAnsi="Lato"/>
          <w:sz w:val="20"/>
          <w:szCs w:val="20"/>
        </w:rPr>
        <w:t xml:space="preserve"> i </w:t>
      </w:r>
      <w:r w:rsidR="004A3661" w:rsidRPr="00F30BD3">
        <w:rPr>
          <w:rFonts w:ascii="Lato" w:hAnsi="Lato"/>
          <w:sz w:val="20"/>
          <w:szCs w:val="20"/>
        </w:rPr>
        <w:t xml:space="preserve">w zakresie których </w:t>
      </w:r>
      <w:r w:rsidR="00825F9E">
        <w:rPr>
          <w:rFonts w:ascii="Lato" w:hAnsi="Lato"/>
          <w:sz w:val="20"/>
          <w:szCs w:val="20"/>
        </w:rPr>
        <w:t>Wykonawca</w:t>
      </w:r>
      <w:r w:rsidR="004A3661" w:rsidRPr="00F30BD3">
        <w:rPr>
          <w:rFonts w:ascii="Lato" w:hAnsi="Lato"/>
          <w:sz w:val="20"/>
          <w:szCs w:val="20"/>
        </w:rPr>
        <w:t xml:space="preserve"> będzie świadczył usługi określone w niniejszej </w:t>
      </w:r>
      <w:r w:rsidR="004F02A8" w:rsidRPr="00F30BD3">
        <w:rPr>
          <w:rFonts w:ascii="Lato" w:hAnsi="Lato"/>
          <w:sz w:val="20"/>
          <w:szCs w:val="20"/>
        </w:rPr>
        <w:t>Umowie</w:t>
      </w:r>
      <w:r w:rsidR="004A3661" w:rsidRPr="00F30BD3">
        <w:rPr>
          <w:rFonts w:ascii="Lato" w:hAnsi="Lato"/>
          <w:sz w:val="20"/>
          <w:szCs w:val="20"/>
        </w:rPr>
        <w:t xml:space="preserve">. </w:t>
      </w:r>
    </w:p>
    <w:p w14:paraId="0890CF67" w14:textId="77777777" w:rsidR="008C4C4C" w:rsidRPr="00F30BD3" w:rsidRDefault="004A3661" w:rsidP="00A92400">
      <w:pPr>
        <w:numPr>
          <w:ilvl w:val="0"/>
          <w:numId w:val="11"/>
        </w:numPr>
        <w:spacing w:line="360" w:lineRule="auto"/>
        <w:ind w:left="567" w:hanging="567"/>
        <w:jc w:val="both"/>
        <w:rPr>
          <w:rFonts w:ascii="Lato" w:hAnsi="Lato"/>
          <w:sz w:val="20"/>
          <w:szCs w:val="20"/>
        </w:rPr>
      </w:pPr>
      <w:r w:rsidRPr="00F30BD3">
        <w:rPr>
          <w:rFonts w:ascii="Lato" w:eastAsia="MS Mincho" w:hAnsi="Lato"/>
          <w:b/>
          <w:sz w:val="20"/>
          <w:szCs w:val="20"/>
        </w:rPr>
        <w:t>Obiekt</w:t>
      </w:r>
      <w:r w:rsidRPr="00F30BD3">
        <w:rPr>
          <w:rFonts w:ascii="Lato" w:eastAsia="MS Mincho" w:hAnsi="Lato"/>
          <w:sz w:val="20"/>
          <w:szCs w:val="20"/>
        </w:rPr>
        <w:t xml:space="preserve"> – budynek lub </w:t>
      </w:r>
      <w:r w:rsidRPr="00F30BD3">
        <w:rPr>
          <w:rFonts w:ascii="Lato" w:hAnsi="Lato"/>
          <w:sz w:val="20"/>
          <w:szCs w:val="20"/>
        </w:rPr>
        <w:t>zespół budynków,</w:t>
      </w:r>
      <w:r w:rsidR="00F92ADA" w:rsidRPr="00F30BD3">
        <w:rPr>
          <w:rFonts w:ascii="Lato" w:hAnsi="Lato"/>
          <w:sz w:val="20"/>
          <w:szCs w:val="20"/>
        </w:rPr>
        <w:t xml:space="preserve"> do których</w:t>
      </w:r>
      <w:r w:rsidR="00EE5F08" w:rsidRPr="00F30BD3">
        <w:rPr>
          <w:rFonts w:ascii="Lato" w:hAnsi="Lato"/>
          <w:sz w:val="20"/>
          <w:szCs w:val="20"/>
        </w:rPr>
        <w:t xml:space="preserve"> Zleceniodawca posiada tytuł prawny,</w:t>
      </w:r>
      <w:r w:rsidRPr="00F30BD3">
        <w:rPr>
          <w:rFonts w:ascii="Lato" w:hAnsi="Lato"/>
          <w:sz w:val="20"/>
          <w:szCs w:val="20"/>
        </w:rPr>
        <w:t xml:space="preserve"> powiązanych technologicznie i organizacyjnie, wchodzących w skład</w:t>
      </w:r>
      <w:r w:rsidR="00F445AA" w:rsidRPr="00F30BD3">
        <w:rPr>
          <w:rFonts w:ascii="Lato" w:hAnsi="Lato"/>
          <w:sz w:val="20"/>
          <w:szCs w:val="20"/>
        </w:rPr>
        <w:t>:</w:t>
      </w:r>
    </w:p>
    <w:p w14:paraId="554DBF43" w14:textId="79CDC505" w:rsidR="004A3661" w:rsidRPr="007A1895" w:rsidRDefault="0077493B" w:rsidP="007A1895">
      <w:pPr>
        <w:pStyle w:val="Akapitzlist"/>
        <w:numPr>
          <w:ilvl w:val="0"/>
          <w:numId w:val="31"/>
        </w:numPr>
        <w:spacing w:line="360" w:lineRule="auto"/>
        <w:ind w:left="1134" w:hanging="567"/>
        <w:jc w:val="both"/>
        <w:rPr>
          <w:rFonts w:ascii="Lato" w:hAnsi="Lato"/>
          <w:sz w:val="20"/>
          <w:szCs w:val="20"/>
        </w:rPr>
      </w:pPr>
      <w:r w:rsidRPr="00FF4CE0">
        <w:rPr>
          <w:rFonts w:ascii="Lato" w:hAnsi="Lato"/>
          <w:sz w:val="20"/>
          <w:szCs w:val="20"/>
        </w:rPr>
        <w:t xml:space="preserve">Polski Holding Hotelowy sp. z o.o. z siedzibą w Warszawie Oddział </w:t>
      </w:r>
      <w:r w:rsidRPr="00FF4CE0">
        <w:rPr>
          <w:rFonts w:ascii="Lato" w:hAnsi="Lato"/>
          <w:sz w:val="20"/>
          <w:szCs w:val="20"/>
          <w:lang w:val="en-US"/>
        </w:rPr>
        <w:t>Hotel</w:t>
      </w:r>
      <w:r w:rsidRPr="00FF4CE0">
        <w:rPr>
          <w:rFonts w:ascii="Lato" w:hAnsi="Lato"/>
          <w:b/>
          <w:sz w:val="20"/>
          <w:szCs w:val="20"/>
          <w:lang w:val="en-US"/>
        </w:rPr>
        <w:t xml:space="preserve"> Hampton by Hilton Warsaw Airport</w:t>
      </w:r>
      <w:r w:rsidRPr="00FF4CE0">
        <w:rPr>
          <w:rFonts w:ascii="Lato" w:hAnsi="Lato" w:cstheme="majorHAnsi"/>
          <w:sz w:val="20"/>
          <w:szCs w:val="20"/>
          <w:lang w:val="en-US"/>
        </w:rPr>
        <w:t xml:space="preserve"> </w:t>
      </w:r>
      <w:r w:rsidRPr="00FF4CE0">
        <w:rPr>
          <w:rFonts w:ascii="Lato" w:hAnsi="Lato"/>
          <w:sz w:val="20"/>
          <w:szCs w:val="20"/>
        </w:rPr>
        <w:t>z siedzibą w Warszawie</w:t>
      </w:r>
      <w:r w:rsidRPr="00FF4CE0">
        <w:rPr>
          <w:rFonts w:ascii="Lato" w:hAnsi="Lato"/>
          <w:sz w:val="20"/>
          <w:szCs w:val="20"/>
          <w:lang w:val="en-US"/>
        </w:rPr>
        <w:t xml:space="preserve">, </w:t>
      </w:r>
      <w:proofErr w:type="spellStart"/>
      <w:r w:rsidRPr="00FF4CE0">
        <w:rPr>
          <w:rFonts w:ascii="Lato" w:hAnsi="Lato"/>
          <w:sz w:val="20"/>
          <w:szCs w:val="20"/>
          <w:lang w:val="en-US"/>
        </w:rPr>
        <w:t>ul</w:t>
      </w:r>
      <w:proofErr w:type="spellEnd"/>
      <w:r w:rsidRPr="00FF4CE0">
        <w:rPr>
          <w:rFonts w:ascii="Lato" w:hAnsi="Lato"/>
          <w:sz w:val="20"/>
          <w:szCs w:val="20"/>
          <w:lang w:val="en-US"/>
        </w:rPr>
        <w:t xml:space="preserve">. </w:t>
      </w:r>
      <w:r w:rsidRPr="00FF4CE0">
        <w:rPr>
          <w:rFonts w:ascii="Lato" w:hAnsi="Lato"/>
          <w:sz w:val="20"/>
          <w:szCs w:val="20"/>
        </w:rPr>
        <w:t>Komitetu Obrony Robotników 39F, 02-148 Warszawa</w:t>
      </w:r>
      <w:r w:rsidR="00F445AA" w:rsidRPr="00F30BD3">
        <w:rPr>
          <w:rFonts w:ascii="Lato" w:eastAsia="MS Mincho" w:hAnsi="Lato"/>
          <w:sz w:val="20"/>
          <w:szCs w:val="20"/>
        </w:rPr>
        <w:t xml:space="preserve"> wraz z </w:t>
      </w:r>
      <w:r w:rsidR="00DF6A47" w:rsidRPr="00456F55">
        <w:rPr>
          <w:rFonts w:ascii="Lato" w:hAnsi="Lato"/>
          <w:sz w:val="20"/>
          <w:szCs w:val="20"/>
        </w:rPr>
        <w:t xml:space="preserve">Polski Holding Hotelowy sp. z o.o. z siedzibą w Warszawie Oddział </w:t>
      </w:r>
      <w:proofErr w:type="spellStart"/>
      <w:r w:rsidR="00DF6A47" w:rsidRPr="00825F9E">
        <w:rPr>
          <w:rFonts w:ascii="Lato" w:hAnsi="Lato"/>
          <w:b/>
          <w:bCs/>
          <w:sz w:val="20"/>
          <w:szCs w:val="20"/>
          <w:lang w:val="en-US"/>
        </w:rPr>
        <w:t>Food&amp;Catering</w:t>
      </w:r>
      <w:proofErr w:type="spellEnd"/>
      <w:r w:rsidR="00DF6A47" w:rsidRPr="00825F9E">
        <w:rPr>
          <w:rFonts w:ascii="Lato" w:hAnsi="Lato"/>
          <w:b/>
          <w:bCs/>
          <w:sz w:val="20"/>
          <w:szCs w:val="20"/>
          <w:lang w:val="en-US"/>
        </w:rPr>
        <w:t xml:space="preserve"> Services</w:t>
      </w:r>
      <w:r w:rsidR="00DF6A47" w:rsidRPr="00456F55">
        <w:rPr>
          <w:rFonts w:ascii="Lato" w:hAnsi="Lato"/>
          <w:sz w:val="20"/>
          <w:szCs w:val="20"/>
          <w:lang w:val="en-US"/>
        </w:rPr>
        <w:t xml:space="preserve"> </w:t>
      </w:r>
      <w:r w:rsidR="00DF6A47" w:rsidRPr="00456F55">
        <w:rPr>
          <w:rFonts w:ascii="Lato" w:hAnsi="Lato"/>
          <w:sz w:val="20"/>
          <w:szCs w:val="20"/>
        </w:rPr>
        <w:t>z siedzibą w Warszawie</w:t>
      </w:r>
      <w:r w:rsidR="00DF6A47">
        <w:rPr>
          <w:rFonts w:ascii="Lato" w:hAnsi="Lato"/>
          <w:sz w:val="20"/>
          <w:szCs w:val="20"/>
          <w:lang w:val="en-US"/>
        </w:rPr>
        <w:t xml:space="preserve">, </w:t>
      </w:r>
      <w:proofErr w:type="spellStart"/>
      <w:r w:rsidR="00DF6A47" w:rsidRPr="00456F55">
        <w:rPr>
          <w:rFonts w:ascii="Lato" w:hAnsi="Lato"/>
          <w:sz w:val="20"/>
          <w:szCs w:val="20"/>
          <w:lang w:val="en-US"/>
        </w:rPr>
        <w:t>ul</w:t>
      </w:r>
      <w:proofErr w:type="spellEnd"/>
      <w:r w:rsidR="00DF6A47" w:rsidRPr="00456F55">
        <w:rPr>
          <w:rFonts w:ascii="Lato" w:hAnsi="Lato"/>
          <w:sz w:val="20"/>
          <w:szCs w:val="20"/>
          <w:lang w:val="en-US"/>
        </w:rPr>
        <w:t xml:space="preserve">. </w:t>
      </w:r>
      <w:r w:rsidR="00DF6A47" w:rsidRPr="00456F55">
        <w:rPr>
          <w:rFonts w:ascii="Lato" w:hAnsi="Lato"/>
          <w:sz w:val="20"/>
          <w:szCs w:val="20"/>
        </w:rPr>
        <w:t>Komitetu Obrony Robotników 39G,</w:t>
      </w:r>
      <w:r w:rsidR="00DF6A47">
        <w:rPr>
          <w:rFonts w:ascii="Lato" w:hAnsi="Lato"/>
          <w:sz w:val="20"/>
          <w:szCs w:val="20"/>
          <w:lang w:val="en-US"/>
        </w:rPr>
        <w:t xml:space="preserve"> 02-148 Warszawa</w:t>
      </w:r>
      <w:r w:rsidR="00F445AA" w:rsidRPr="00F30BD3" w:rsidDel="00F445AA">
        <w:rPr>
          <w:rFonts w:ascii="Lato" w:eastAsia="MS Mincho" w:hAnsi="Lato"/>
          <w:sz w:val="20"/>
          <w:szCs w:val="20"/>
        </w:rPr>
        <w:t xml:space="preserve"> </w:t>
      </w:r>
      <w:r w:rsidR="00F445AA" w:rsidRPr="00F30BD3">
        <w:rPr>
          <w:rFonts w:ascii="Lato" w:eastAsia="MS Mincho" w:hAnsi="Lato"/>
          <w:sz w:val="20"/>
          <w:szCs w:val="20"/>
        </w:rPr>
        <w:t xml:space="preserve"> i </w:t>
      </w:r>
      <w:r w:rsidR="00F445AA" w:rsidRPr="00F30BD3">
        <w:rPr>
          <w:rFonts w:ascii="Lato" w:hAnsi="Lato"/>
          <w:sz w:val="20"/>
          <w:szCs w:val="20"/>
        </w:rPr>
        <w:t>budyn</w:t>
      </w:r>
      <w:r w:rsidR="004A6466" w:rsidRPr="00F30BD3">
        <w:rPr>
          <w:rFonts w:ascii="Lato" w:hAnsi="Lato"/>
          <w:sz w:val="20"/>
          <w:szCs w:val="20"/>
        </w:rPr>
        <w:t>kiem</w:t>
      </w:r>
      <w:r w:rsidR="00F445AA" w:rsidRPr="00F30BD3">
        <w:rPr>
          <w:rFonts w:ascii="Lato" w:hAnsi="Lato"/>
          <w:sz w:val="20"/>
          <w:szCs w:val="20"/>
        </w:rPr>
        <w:t xml:space="preserve"> biurowy</w:t>
      </w:r>
      <w:r w:rsidR="000F03CA" w:rsidRPr="00F30BD3">
        <w:rPr>
          <w:rFonts w:ascii="Lato" w:hAnsi="Lato"/>
          <w:sz w:val="20"/>
          <w:szCs w:val="20"/>
        </w:rPr>
        <w:t>m</w:t>
      </w:r>
      <w:r w:rsidR="00F445AA" w:rsidRPr="00F30BD3">
        <w:rPr>
          <w:rFonts w:ascii="Lato" w:hAnsi="Lato"/>
          <w:sz w:val="20"/>
          <w:szCs w:val="20"/>
        </w:rPr>
        <w:t xml:space="preserve"> </w:t>
      </w:r>
      <w:r w:rsidR="00F445AA" w:rsidRPr="00825F9E">
        <w:rPr>
          <w:rFonts w:ascii="Lato" w:hAnsi="Lato"/>
          <w:b/>
          <w:bCs/>
          <w:sz w:val="20"/>
          <w:szCs w:val="20"/>
        </w:rPr>
        <w:t>Biura Zarządu</w:t>
      </w:r>
      <w:r w:rsidR="00DF6A47">
        <w:rPr>
          <w:rFonts w:ascii="Lato" w:hAnsi="Lato"/>
          <w:sz w:val="20"/>
          <w:szCs w:val="20"/>
        </w:rPr>
        <w:t xml:space="preserve"> </w:t>
      </w:r>
      <w:r w:rsidR="00DF6A47" w:rsidRPr="00456F55">
        <w:rPr>
          <w:rFonts w:ascii="Lato" w:hAnsi="Lato"/>
          <w:sz w:val="20"/>
          <w:szCs w:val="20"/>
        </w:rPr>
        <w:t>Polski Holding Hotelowy sp. z o.o. z siedzibą w Warszawie, ul. Komitetu Obrony Robotników 39G, 02-148 Warszawa</w:t>
      </w:r>
      <w:r w:rsidR="00F223A1" w:rsidRPr="00F30BD3">
        <w:rPr>
          <w:rFonts w:ascii="Lato" w:eastAsia="MS Mincho" w:hAnsi="Lato"/>
          <w:sz w:val="20"/>
          <w:szCs w:val="20"/>
        </w:rPr>
        <w:t>;</w:t>
      </w:r>
    </w:p>
    <w:p w14:paraId="2672ADF2" w14:textId="10AA5019" w:rsidR="008748B2" w:rsidRPr="008748B2" w:rsidRDefault="008748B2" w:rsidP="007A1895">
      <w:pPr>
        <w:pStyle w:val="Akapitzlist"/>
        <w:numPr>
          <w:ilvl w:val="0"/>
          <w:numId w:val="31"/>
        </w:numPr>
        <w:spacing w:line="360" w:lineRule="auto"/>
        <w:ind w:left="1134" w:hanging="567"/>
        <w:jc w:val="both"/>
        <w:rPr>
          <w:rFonts w:ascii="Lato" w:hAnsi="Lato"/>
          <w:sz w:val="20"/>
          <w:szCs w:val="20"/>
        </w:rPr>
      </w:pPr>
      <w:r w:rsidRPr="00FF4CE0">
        <w:rPr>
          <w:rFonts w:ascii="Lato" w:hAnsi="Lato"/>
          <w:sz w:val="20"/>
          <w:szCs w:val="20"/>
        </w:rPr>
        <w:t xml:space="preserve">Polski Holding Hotelowy sp. z o.o. z siedzibą w Warszawie Oddział </w:t>
      </w:r>
      <w:r w:rsidRPr="00FF4CE0">
        <w:rPr>
          <w:rFonts w:ascii="Lato" w:hAnsi="Lato"/>
          <w:sz w:val="20"/>
          <w:szCs w:val="20"/>
          <w:lang w:val="en-US"/>
        </w:rPr>
        <w:t>Hotel</w:t>
      </w:r>
      <w:r w:rsidRPr="00FF4CE0">
        <w:rPr>
          <w:rFonts w:ascii="Lato" w:hAnsi="Lato"/>
          <w:b/>
          <w:sz w:val="20"/>
          <w:szCs w:val="20"/>
          <w:lang w:val="en-US"/>
        </w:rPr>
        <w:t xml:space="preserve"> Hampton by Hilton </w:t>
      </w:r>
      <w:proofErr w:type="spellStart"/>
      <w:r w:rsidRPr="009478A7">
        <w:rPr>
          <w:rFonts w:ascii="Lato" w:hAnsi="Lato"/>
          <w:b/>
          <w:bCs/>
          <w:sz w:val="20"/>
          <w:szCs w:val="20"/>
          <w:lang w:val="en-US"/>
        </w:rPr>
        <w:t>Gdańsk</w:t>
      </w:r>
      <w:proofErr w:type="spellEnd"/>
      <w:r w:rsidRPr="009478A7">
        <w:rPr>
          <w:rFonts w:ascii="Lato" w:hAnsi="Lato"/>
          <w:b/>
          <w:bCs/>
          <w:sz w:val="20"/>
          <w:szCs w:val="20"/>
          <w:lang w:val="en-US"/>
        </w:rPr>
        <w:t xml:space="preserve"> Airport</w:t>
      </w:r>
      <w:r w:rsidRPr="00456F55">
        <w:rPr>
          <w:rFonts w:ascii="Lato" w:hAnsi="Lato"/>
          <w:sz w:val="20"/>
          <w:szCs w:val="20"/>
          <w:lang w:val="en-US"/>
        </w:rPr>
        <w:t xml:space="preserve"> </w:t>
      </w:r>
      <w:r w:rsidRPr="00456F55">
        <w:rPr>
          <w:rFonts w:ascii="Lato" w:hAnsi="Lato"/>
          <w:sz w:val="20"/>
          <w:szCs w:val="20"/>
        </w:rPr>
        <w:t>z siedzibą w Gdańsku</w:t>
      </w:r>
      <w:r w:rsidRPr="00456F55">
        <w:rPr>
          <w:rFonts w:ascii="Lato" w:hAnsi="Lato"/>
          <w:sz w:val="20"/>
          <w:szCs w:val="20"/>
          <w:lang w:val="en-US"/>
        </w:rPr>
        <w:t xml:space="preserve">, </w:t>
      </w:r>
      <w:proofErr w:type="spellStart"/>
      <w:r w:rsidRPr="00456F55">
        <w:rPr>
          <w:rFonts w:ascii="Lato" w:hAnsi="Lato"/>
          <w:sz w:val="20"/>
          <w:szCs w:val="20"/>
          <w:lang w:val="en-US"/>
        </w:rPr>
        <w:t>ul</w:t>
      </w:r>
      <w:proofErr w:type="spellEnd"/>
      <w:r w:rsidRPr="00456F55">
        <w:rPr>
          <w:rFonts w:ascii="Lato" w:hAnsi="Lato"/>
          <w:sz w:val="20"/>
          <w:szCs w:val="20"/>
          <w:lang w:val="en-US"/>
        </w:rPr>
        <w:t>. </w:t>
      </w:r>
      <w:r w:rsidRPr="00456F55">
        <w:rPr>
          <w:rFonts w:ascii="Lato" w:hAnsi="Lato"/>
          <w:sz w:val="20"/>
          <w:szCs w:val="20"/>
        </w:rPr>
        <w:t>Juliusza Słowackiego 220</w:t>
      </w:r>
      <w:r w:rsidRPr="00456F55">
        <w:rPr>
          <w:rFonts w:ascii="Lato" w:hAnsi="Lato"/>
          <w:sz w:val="20"/>
          <w:szCs w:val="20"/>
          <w:lang w:val="en-US"/>
        </w:rPr>
        <w:t xml:space="preserve">, 80-298 </w:t>
      </w:r>
      <w:proofErr w:type="spellStart"/>
      <w:r w:rsidRPr="00456F55">
        <w:rPr>
          <w:rFonts w:ascii="Lato" w:hAnsi="Lato"/>
          <w:sz w:val="20"/>
          <w:szCs w:val="20"/>
          <w:lang w:val="en-US"/>
        </w:rPr>
        <w:t>Gdańsk</w:t>
      </w:r>
      <w:proofErr w:type="spellEnd"/>
      <w:r w:rsidRPr="00F30BD3">
        <w:rPr>
          <w:rFonts w:ascii="Lato" w:eastAsia="MS Mincho" w:hAnsi="Lato"/>
          <w:sz w:val="20"/>
          <w:szCs w:val="20"/>
        </w:rPr>
        <w:t>;</w:t>
      </w:r>
    </w:p>
    <w:p w14:paraId="620D2DEC" w14:textId="08EB050F" w:rsidR="008748B2" w:rsidRPr="00D4511D" w:rsidRDefault="008748B2" w:rsidP="007A1895">
      <w:pPr>
        <w:pStyle w:val="Akapitzlist"/>
        <w:numPr>
          <w:ilvl w:val="0"/>
          <w:numId w:val="31"/>
        </w:numPr>
        <w:spacing w:line="360" w:lineRule="auto"/>
        <w:ind w:left="1134" w:hanging="567"/>
        <w:jc w:val="both"/>
        <w:rPr>
          <w:rFonts w:ascii="Lato" w:hAnsi="Lato"/>
          <w:sz w:val="20"/>
          <w:szCs w:val="20"/>
        </w:rPr>
      </w:pPr>
      <w:r w:rsidRPr="008748B2">
        <w:rPr>
          <w:rFonts w:ascii="Lato" w:hAnsi="Lato"/>
          <w:sz w:val="20"/>
          <w:szCs w:val="20"/>
        </w:rPr>
        <w:t xml:space="preserve">Polski Holding Hotelowy sp. z o.o. z siedzibą w Warszawie Oddział </w:t>
      </w:r>
      <w:r w:rsidRPr="008748B2">
        <w:rPr>
          <w:rFonts w:ascii="Lato" w:hAnsi="Lato"/>
          <w:b/>
          <w:bCs/>
          <w:sz w:val="20"/>
          <w:szCs w:val="20"/>
        </w:rPr>
        <w:t>Best Western Hotel Jurata</w:t>
      </w:r>
      <w:r w:rsidRPr="008748B2">
        <w:rPr>
          <w:rFonts w:ascii="Lato" w:hAnsi="Lato"/>
          <w:sz w:val="20"/>
          <w:szCs w:val="20"/>
        </w:rPr>
        <w:t xml:space="preserve"> </w:t>
      </w:r>
      <w:r w:rsidRPr="008748B2">
        <w:rPr>
          <w:rFonts w:ascii="Lato" w:hAnsi="Lato"/>
          <w:sz w:val="20"/>
          <w:szCs w:val="20"/>
        </w:rPr>
        <w:br/>
        <w:t>z siedzibą w Juracie, ul. Świętopełka 11, 84-141 Jurata</w:t>
      </w:r>
      <w:r w:rsidRPr="008748B2">
        <w:rPr>
          <w:rFonts w:ascii="Lato" w:eastAsia="MS Mincho" w:hAnsi="Lato"/>
          <w:sz w:val="20"/>
          <w:szCs w:val="20"/>
        </w:rPr>
        <w:t>;</w:t>
      </w:r>
    </w:p>
    <w:p w14:paraId="3B2DD143" w14:textId="2BDDB135" w:rsidR="00D4511D" w:rsidRPr="007A1895" w:rsidRDefault="00D4511D" w:rsidP="007A1895">
      <w:pPr>
        <w:pStyle w:val="Akapitzlist"/>
        <w:numPr>
          <w:ilvl w:val="0"/>
          <w:numId w:val="31"/>
        </w:numPr>
        <w:spacing w:line="360" w:lineRule="auto"/>
        <w:ind w:left="1134" w:hanging="567"/>
        <w:jc w:val="both"/>
        <w:rPr>
          <w:rFonts w:ascii="Lato" w:hAnsi="Lato"/>
          <w:sz w:val="20"/>
          <w:szCs w:val="20"/>
        </w:rPr>
      </w:pPr>
      <w:r w:rsidRPr="0018766D">
        <w:rPr>
          <w:rFonts w:ascii="Lato" w:hAnsi="Lato"/>
          <w:sz w:val="20"/>
          <w:szCs w:val="20"/>
        </w:rPr>
        <w:t xml:space="preserve">Polski Holding Hotelowy sp. z o.o. z siedzibą w Warszawie Oddział Hotel </w:t>
      </w:r>
      <w:r w:rsidRPr="008C4F53">
        <w:rPr>
          <w:rFonts w:ascii="Lato" w:hAnsi="Lato"/>
          <w:bCs/>
          <w:sz w:val="20"/>
          <w:szCs w:val="20"/>
        </w:rPr>
        <w:t>Moxy Poznań Airport</w:t>
      </w:r>
      <w:r w:rsidRPr="0018766D">
        <w:rPr>
          <w:rFonts w:ascii="Lato" w:hAnsi="Lato"/>
          <w:sz w:val="20"/>
          <w:szCs w:val="20"/>
        </w:rPr>
        <w:t xml:space="preserve"> z siedzibą w Poznaniu, ul. Bukowska 303, 60-189 Poznań</w:t>
      </w:r>
    </w:p>
    <w:p w14:paraId="7EE97CE0" w14:textId="5E68A67E" w:rsidR="007A1895" w:rsidRPr="008748B2" w:rsidRDefault="007A1895" w:rsidP="007A1895">
      <w:pPr>
        <w:pStyle w:val="Akapitzlist"/>
        <w:spacing w:line="360" w:lineRule="auto"/>
        <w:ind w:left="1134"/>
        <w:jc w:val="both"/>
        <w:rPr>
          <w:rFonts w:ascii="Lato" w:hAnsi="Lato"/>
          <w:sz w:val="20"/>
          <w:szCs w:val="20"/>
        </w:rPr>
      </w:pPr>
      <w:r w:rsidRPr="00F30BD3">
        <w:rPr>
          <w:rFonts w:ascii="Lato" w:hAnsi="Lato"/>
          <w:sz w:val="20"/>
          <w:szCs w:val="20"/>
        </w:rPr>
        <w:lastRenderedPageBreak/>
        <w:t xml:space="preserve">w których </w:t>
      </w:r>
      <w:r>
        <w:rPr>
          <w:rFonts w:ascii="Lato" w:hAnsi="Lato"/>
          <w:sz w:val="20"/>
          <w:szCs w:val="20"/>
        </w:rPr>
        <w:t>Wykonawca</w:t>
      </w:r>
      <w:r w:rsidRPr="00F30BD3">
        <w:rPr>
          <w:rFonts w:ascii="Lato" w:hAnsi="Lato"/>
          <w:sz w:val="20"/>
          <w:szCs w:val="20"/>
        </w:rPr>
        <w:t xml:space="preserve"> będzie świadczył usługi określone w niniejszej Umowie, łącznie z nieruchomością, na której są one zlokalizowane i które ujęte zostały w Załączniku nr 1, z wyłączeniem  powierzchni Najemców, które nie zostały objęte Umową, wymienionych w Załączniku nr </w:t>
      </w:r>
      <w:r>
        <w:rPr>
          <w:rFonts w:ascii="Lato" w:hAnsi="Lato"/>
          <w:sz w:val="20"/>
          <w:szCs w:val="20"/>
        </w:rPr>
        <w:t>3</w:t>
      </w:r>
      <w:r w:rsidRPr="00F30BD3">
        <w:rPr>
          <w:rFonts w:ascii="Lato" w:hAnsi="Lato"/>
          <w:sz w:val="20"/>
          <w:szCs w:val="20"/>
        </w:rPr>
        <w:t>.</w:t>
      </w:r>
    </w:p>
    <w:p w14:paraId="22AF4861" w14:textId="77777777" w:rsidR="004A3661" w:rsidRPr="00F30BD3" w:rsidRDefault="004A3661" w:rsidP="00A92400">
      <w:pPr>
        <w:numPr>
          <w:ilvl w:val="0"/>
          <w:numId w:val="11"/>
        </w:numPr>
        <w:spacing w:line="360" w:lineRule="auto"/>
        <w:ind w:left="567" w:hanging="567"/>
        <w:jc w:val="both"/>
        <w:rPr>
          <w:rFonts w:ascii="Lato" w:hAnsi="Lato"/>
          <w:sz w:val="20"/>
          <w:szCs w:val="20"/>
        </w:rPr>
      </w:pPr>
      <w:r w:rsidRPr="00F30BD3">
        <w:rPr>
          <w:rFonts w:ascii="Lato" w:eastAsia="MS Mincho" w:hAnsi="Lato"/>
          <w:b/>
          <w:sz w:val="20"/>
          <w:szCs w:val="20"/>
        </w:rPr>
        <w:t>Użytkownicy</w:t>
      </w:r>
      <w:r w:rsidRPr="00F30BD3">
        <w:rPr>
          <w:rFonts w:ascii="Lato" w:eastAsia="MS Mincho" w:hAnsi="Lato"/>
          <w:sz w:val="20"/>
          <w:szCs w:val="20"/>
        </w:rPr>
        <w:t xml:space="preserve"> (</w:t>
      </w:r>
      <w:r w:rsidRPr="00F30BD3">
        <w:rPr>
          <w:rFonts w:ascii="Lato" w:hAnsi="Lato"/>
          <w:b/>
          <w:sz w:val="20"/>
          <w:szCs w:val="20"/>
        </w:rPr>
        <w:t>Najemcy)</w:t>
      </w:r>
      <w:r w:rsidRPr="00F30BD3">
        <w:rPr>
          <w:rFonts w:ascii="Lato" w:hAnsi="Lato"/>
          <w:sz w:val="20"/>
          <w:szCs w:val="20"/>
        </w:rPr>
        <w:t xml:space="preserve"> - osoby fizyczne lub prawne albo inne podmioty, które mają tytuł prawny do korzystania z części Obiektu.</w:t>
      </w:r>
    </w:p>
    <w:p w14:paraId="39787F50" w14:textId="77777777" w:rsidR="004A3661" w:rsidRPr="00F30BD3" w:rsidRDefault="004A3661" w:rsidP="00A92400">
      <w:pPr>
        <w:numPr>
          <w:ilvl w:val="0"/>
          <w:numId w:val="11"/>
        </w:numPr>
        <w:spacing w:line="360" w:lineRule="auto"/>
        <w:ind w:left="567" w:hanging="567"/>
        <w:jc w:val="both"/>
        <w:rPr>
          <w:rFonts w:ascii="Lato" w:hAnsi="Lato"/>
          <w:sz w:val="20"/>
          <w:szCs w:val="20"/>
        </w:rPr>
      </w:pPr>
      <w:r w:rsidRPr="00F30BD3">
        <w:rPr>
          <w:rFonts w:ascii="Lato" w:eastAsia="MS Mincho" w:hAnsi="Lato"/>
          <w:b/>
          <w:sz w:val="20"/>
          <w:szCs w:val="20"/>
        </w:rPr>
        <w:t>Powierzchnie Najemców</w:t>
      </w:r>
      <w:r w:rsidRPr="00F30BD3">
        <w:rPr>
          <w:rFonts w:ascii="Lato" w:eastAsia="MS Mincho" w:hAnsi="Lato"/>
          <w:sz w:val="20"/>
          <w:szCs w:val="20"/>
        </w:rPr>
        <w:t xml:space="preserve"> - </w:t>
      </w:r>
      <w:r w:rsidRPr="00F30BD3">
        <w:rPr>
          <w:rFonts w:ascii="Lato" w:hAnsi="Lato"/>
          <w:sz w:val="20"/>
          <w:szCs w:val="20"/>
        </w:rPr>
        <w:t xml:space="preserve">powierzchnie Obiektu służące do wyłącznego użytku poszczególnych Użytkowników, na podstawie zawartych umów najmu. </w:t>
      </w:r>
    </w:p>
    <w:p w14:paraId="5EB9043D" w14:textId="28E83A78" w:rsidR="004A3661" w:rsidRPr="00F30BD3" w:rsidRDefault="004A3661" w:rsidP="00A92400">
      <w:pPr>
        <w:numPr>
          <w:ilvl w:val="0"/>
          <w:numId w:val="11"/>
        </w:numPr>
        <w:spacing w:line="360" w:lineRule="auto"/>
        <w:ind w:left="567" w:hanging="567"/>
        <w:jc w:val="both"/>
        <w:rPr>
          <w:rFonts w:ascii="Lato" w:hAnsi="Lato"/>
          <w:sz w:val="20"/>
          <w:szCs w:val="20"/>
        </w:rPr>
      </w:pPr>
      <w:r w:rsidRPr="00F30BD3">
        <w:rPr>
          <w:rFonts w:ascii="Lato" w:eastAsia="MS Mincho" w:hAnsi="Lato"/>
          <w:b/>
          <w:sz w:val="20"/>
          <w:szCs w:val="20"/>
        </w:rPr>
        <w:t>System</w:t>
      </w:r>
      <w:r w:rsidRPr="00F30BD3">
        <w:rPr>
          <w:rFonts w:ascii="Lato" w:eastAsia="MS Mincho" w:hAnsi="Lato"/>
          <w:sz w:val="20"/>
          <w:szCs w:val="20"/>
        </w:rPr>
        <w:t xml:space="preserve"> - </w:t>
      </w:r>
      <w:r w:rsidRPr="00F30BD3">
        <w:rPr>
          <w:rFonts w:ascii="Lato" w:hAnsi="Lato"/>
          <w:sz w:val="20"/>
          <w:szCs w:val="20"/>
        </w:rPr>
        <w:t xml:space="preserve">oznacza taki zespół technicznie i funkcjonalnie połączonych Urządzeń i Instalacji, których praca spełnia określone funkcje i cel, w jakim te Instalacje i Urządzenia zostały zamontowane. Wykaz Systemów zawiera Załącznik nr </w:t>
      </w:r>
      <w:r w:rsidR="00A46A5A">
        <w:rPr>
          <w:rFonts w:ascii="Lato" w:hAnsi="Lato"/>
          <w:sz w:val="20"/>
          <w:szCs w:val="20"/>
        </w:rPr>
        <w:t>1</w:t>
      </w:r>
      <w:r w:rsidR="000E0E10" w:rsidRPr="00F30BD3">
        <w:rPr>
          <w:rFonts w:ascii="Lato" w:hAnsi="Lato"/>
          <w:sz w:val="20"/>
          <w:szCs w:val="20"/>
        </w:rPr>
        <w:t>.</w:t>
      </w:r>
    </w:p>
    <w:p w14:paraId="7AE492BD" w14:textId="77777777" w:rsidR="004A3661" w:rsidRPr="00F30BD3" w:rsidRDefault="004A3661" w:rsidP="00A92400">
      <w:pPr>
        <w:numPr>
          <w:ilvl w:val="0"/>
          <w:numId w:val="11"/>
        </w:numPr>
        <w:spacing w:line="360" w:lineRule="auto"/>
        <w:ind w:left="567" w:hanging="567"/>
        <w:jc w:val="both"/>
        <w:rPr>
          <w:rFonts w:ascii="Lato" w:eastAsia="MS Mincho" w:hAnsi="Lato"/>
          <w:sz w:val="20"/>
          <w:szCs w:val="20"/>
        </w:rPr>
      </w:pPr>
      <w:r w:rsidRPr="00F30BD3">
        <w:rPr>
          <w:rFonts w:ascii="Lato" w:eastAsia="MS Mincho" w:hAnsi="Lato"/>
          <w:b/>
          <w:sz w:val="20"/>
          <w:szCs w:val="20"/>
        </w:rPr>
        <w:t>Awaria –</w:t>
      </w:r>
      <w:r w:rsidRPr="00F30BD3">
        <w:rPr>
          <w:rFonts w:ascii="Lato" w:eastAsia="MS Mincho" w:hAnsi="Lato"/>
          <w:sz w:val="20"/>
          <w:szCs w:val="20"/>
        </w:rPr>
        <w:t xml:space="preserve"> poważne uszkodzenie Urządzenia lub Instalacji, powodujące zagrożenie dla życia lub zdrowia ludzkiego lub niebezpieczeństwo powstania </w:t>
      </w:r>
      <w:r w:rsidR="00794528" w:rsidRPr="00F30BD3">
        <w:rPr>
          <w:rFonts w:ascii="Lato" w:eastAsia="MS Mincho" w:hAnsi="Lato"/>
          <w:sz w:val="20"/>
          <w:szCs w:val="20"/>
        </w:rPr>
        <w:t>w Obiekcie</w:t>
      </w:r>
      <w:r w:rsidRPr="00F30BD3">
        <w:rPr>
          <w:rFonts w:ascii="Lato" w:eastAsia="MS Mincho" w:hAnsi="Lato"/>
          <w:sz w:val="20"/>
          <w:szCs w:val="20"/>
        </w:rPr>
        <w:t xml:space="preserve"> szkody majątkowej</w:t>
      </w:r>
      <w:r w:rsidR="000E0E10" w:rsidRPr="00F30BD3">
        <w:rPr>
          <w:rFonts w:ascii="Lato" w:eastAsia="MS Mincho" w:hAnsi="Lato"/>
          <w:sz w:val="20"/>
          <w:szCs w:val="20"/>
        </w:rPr>
        <w:t>.</w:t>
      </w:r>
    </w:p>
    <w:p w14:paraId="2DDE6328" w14:textId="77777777" w:rsidR="004A3661" w:rsidRPr="00F30BD3" w:rsidRDefault="004A3661" w:rsidP="00A92400">
      <w:pPr>
        <w:numPr>
          <w:ilvl w:val="0"/>
          <w:numId w:val="11"/>
        </w:numPr>
        <w:spacing w:line="360" w:lineRule="auto"/>
        <w:ind w:left="567" w:hanging="567"/>
        <w:jc w:val="both"/>
        <w:rPr>
          <w:rFonts w:ascii="Lato" w:eastAsia="MS Mincho" w:hAnsi="Lato"/>
          <w:sz w:val="20"/>
          <w:szCs w:val="20"/>
        </w:rPr>
      </w:pPr>
      <w:r w:rsidRPr="00F30BD3">
        <w:rPr>
          <w:rFonts w:ascii="Lato" w:eastAsia="MS Mincho" w:hAnsi="Lato"/>
          <w:b/>
          <w:sz w:val="20"/>
          <w:szCs w:val="20"/>
        </w:rPr>
        <w:t xml:space="preserve">Usterka – </w:t>
      </w:r>
      <w:r w:rsidRPr="00F30BD3">
        <w:rPr>
          <w:rFonts w:ascii="Lato" w:eastAsia="MS Mincho" w:hAnsi="Lato"/>
          <w:sz w:val="20"/>
          <w:szCs w:val="20"/>
        </w:rPr>
        <w:t>uszkodzenie Urządzenia lub Instalacji inne niż Awaria.</w:t>
      </w:r>
    </w:p>
    <w:p w14:paraId="478ED12B" w14:textId="77777777" w:rsidR="00E2749B" w:rsidRPr="00F30BD3" w:rsidRDefault="00E2749B" w:rsidP="00A92400">
      <w:pPr>
        <w:numPr>
          <w:ilvl w:val="0"/>
          <w:numId w:val="11"/>
        </w:numPr>
        <w:spacing w:line="360" w:lineRule="auto"/>
        <w:ind w:left="567" w:hanging="567"/>
        <w:jc w:val="both"/>
        <w:rPr>
          <w:rFonts w:ascii="Lato" w:eastAsia="MS Mincho" w:hAnsi="Lato"/>
          <w:sz w:val="20"/>
          <w:szCs w:val="20"/>
        </w:rPr>
      </w:pPr>
      <w:r w:rsidRPr="00F30BD3">
        <w:rPr>
          <w:rFonts w:ascii="Lato" w:eastAsia="MS Mincho" w:hAnsi="Lato"/>
          <w:b/>
          <w:sz w:val="20"/>
          <w:szCs w:val="20"/>
        </w:rPr>
        <w:t>Siła wyższa –</w:t>
      </w:r>
      <w:r w:rsidRPr="00F30BD3">
        <w:rPr>
          <w:rFonts w:ascii="Lato" w:eastAsia="MS Mincho" w:hAnsi="Lato"/>
          <w:sz w:val="20"/>
          <w:szCs w:val="20"/>
        </w:rPr>
        <w:t xml:space="preserve"> nieprzewidziane zdarzenie pozostające poza kontrolą stron Umowy</w:t>
      </w:r>
      <w:r w:rsidR="00DB6DD3" w:rsidRPr="00F30BD3">
        <w:rPr>
          <w:rFonts w:ascii="Lato" w:eastAsia="MS Mincho" w:hAnsi="Lato"/>
          <w:sz w:val="20"/>
          <w:szCs w:val="20"/>
        </w:rPr>
        <w:t>, których nie można było przewidzieć ani zapobiec pomimo wszelkich starań. W szczególności są to zdarzenia o charakterze katastrof przyrodniczych takich jak: powodzie, huragany, trzęsienia ziemi.</w:t>
      </w:r>
    </w:p>
    <w:p w14:paraId="4CFB3E14" w14:textId="77777777" w:rsidR="00780D81" w:rsidRPr="00F30BD3" w:rsidRDefault="00780D81" w:rsidP="00A92400">
      <w:pPr>
        <w:numPr>
          <w:ilvl w:val="0"/>
          <w:numId w:val="11"/>
        </w:numPr>
        <w:spacing w:line="360" w:lineRule="auto"/>
        <w:ind w:left="567" w:hanging="567"/>
        <w:jc w:val="both"/>
        <w:rPr>
          <w:rFonts w:ascii="Lato" w:eastAsia="MS Mincho" w:hAnsi="Lato"/>
          <w:sz w:val="20"/>
          <w:szCs w:val="20"/>
        </w:rPr>
      </w:pPr>
      <w:r w:rsidRPr="00F30BD3">
        <w:rPr>
          <w:rFonts w:ascii="Lato" w:eastAsia="MS Mincho" w:hAnsi="Lato"/>
          <w:b/>
          <w:sz w:val="20"/>
          <w:szCs w:val="20"/>
        </w:rPr>
        <w:t xml:space="preserve">Konserwacja- </w:t>
      </w:r>
      <w:r w:rsidRPr="00F30BD3">
        <w:rPr>
          <w:rFonts w:ascii="Lato" w:hAnsi="Lato"/>
          <w:sz w:val="20"/>
          <w:szCs w:val="20"/>
        </w:rPr>
        <w:t xml:space="preserve">to wykonywanie robót mających na celu </w:t>
      </w:r>
      <w:r w:rsidRPr="00F30BD3">
        <w:rPr>
          <w:rStyle w:val="Pogrubienie"/>
          <w:rFonts w:ascii="Lato" w:hAnsi="Lato"/>
          <w:sz w:val="20"/>
          <w:szCs w:val="20"/>
        </w:rPr>
        <w:t>utrzymanie sprawności technicznej</w:t>
      </w:r>
      <w:r w:rsidRPr="00F30BD3">
        <w:rPr>
          <w:rFonts w:ascii="Lato" w:hAnsi="Lato"/>
          <w:sz w:val="20"/>
          <w:szCs w:val="20"/>
        </w:rPr>
        <w:t xml:space="preserve"> elementów budynku.</w:t>
      </w:r>
    </w:p>
    <w:p w14:paraId="5D896ED7" w14:textId="5B8E4B5A" w:rsidR="00780D81" w:rsidRPr="00122A6A" w:rsidRDefault="00780D81" w:rsidP="00A92400">
      <w:pPr>
        <w:numPr>
          <w:ilvl w:val="0"/>
          <w:numId w:val="11"/>
        </w:numPr>
        <w:spacing w:line="360" w:lineRule="auto"/>
        <w:ind w:left="567" w:hanging="567"/>
        <w:jc w:val="both"/>
        <w:rPr>
          <w:rFonts w:ascii="Lato" w:eastAsia="MS Mincho" w:hAnsi="Lato"/>
          <w:sz w:val="20"/>
          <w:szCs w:val="20"/>
        </w:rPr>
      </w:pPr>
      <w:r w:rsidRPr="00F30BD3">
        <w:rPr>
          <w:rFonts w:ascii="Lato" w:eastAsia="MS Mincho" w:hAnsi="Lato"/>
          <w:b/>
          <w:sz w:val="20"/>
          <w:szCs w:val="20"/>
        </w:rPr>
        <w:t xml:space="preserve">Naprawa- </w:t>
      </w:r>
      <w:r w:rsidRPr="00F30BD3">
        <w:rPr>
          <w:rFonts w:ascii="Lato" w:hAnsi="Lato"/>
          <w:sz w:val="20"/>
          <w:szCs w:val="20"/>
        </w:rPr>
        <w:t xml:space="preserve">to </w:t>
      </w:r>
      <w:r w:rsidR="00F62AA5" w:rsidRPr="00F30BD3">
        <w:rPr>
          <w:rFonts w:ascii="Lato" w:hAnsi="Lato"/>
          <w:sz w:val="20"/>
          <w:szCs w:val="20"/>
        </w:rPr>
        <w:t xml:space="preserve">działanie mające na celu usunięcie usterek i/lub awarii w  </w:t>
      </w:r>
      <w:r w:rsidRPr="00F30BD3">
        <w:rPr>
          <w:rFonts w:ascii="Lato" w:hAnsi="Lato"/>
          <w:sz w:val="20"/>
          <w:szCs w:val="20"/>
        </w:rPr>
        <w:t>element</w:t>
      </w:r>
      <w:r w:rsidR="00F62AA5" w:rsidRPr="00F30BD3">
        <w:rPr>
          <w:rFonts w:ascii="Lato" w:hAnsi="Lato"/>
          <w:sz w:val="20"/>
          <w:szCs w:val="20"/>
        </w:rPr>
        <w:t>ach</w:t>
      </w:r>
      <w:r w:rsidRPr="00F30BD3">
        <w:rPr>
          <w:rFonts w:ascii="Lato" w:hAnsi="Lato"/>
          <w:sz w:val="20"/>
          <w:szCs w:val="20"/>
        </w:rPr>
        <w:t xml:space="preserve"> budynku</w:t>
      </w:r>
      <w:r w:rsidR="00D653E8" w:rsidRPr="00F30BD3">
        <w:rPr>
          <w:rFonts w:ascii="Lato" w:hAnsi="Lato"/>
          <w:sz w:val="20"/>
          <w:szCs w:val="20"/>
        </w:rPr>
        <w:t>, urządzeń lub instalacji</w:t>
      </w:r>
      <w:r w:rsidR="00F62AA5" w:rsidRPr="00F30BD3">
        <w:rPr>
          <w:rFonts w:ascii="Lato" w:hAnsi="Lato"/>
          <w:sz w:val="20"/>
          <w:szCs w:val="20"/>
        </w:rPr>
        <w:t xml:space="preserve"> i doprowadzenie do stanu używalności. </w:t>
      </w:r>
      <w:r w:rsidRPr="00F30BD3">
        <w:rPr>
          <w:rFonts w:ascii="Lato" w:hAnsi="Lato"/>
          <w:sz w:val="20"/>
          <w:szCs w:val="20"/>
        </w:rPr>
        <w:t xml:space="preserve"> </w:t>
      </w:r>
      <w:r w:rsidR="00F62AA5" w:rsidRPr="00F30BD3">
        <w:rPr>
          <w:rFonts w:ascii="Lato" w:hAnsi="Lato"/>
          <w:sz w:val="20"/>
          <w:szCs w:val="20"/>
        </w:rPr>
        <w:t xml:space="preserve">Działanie to ma również </w:t>
      </w:r>
      <w:r w:rsidRPr="00F30BD3">
        <w:rPr>
          <w:rFonts w:ascii="Lato" w:hAnsi="Lato"/>
          <w:sz w:val="20"/>
          <w:szCs w:val="20"/>
        </w:rPr>
        <w:t xml:space="preserve">na celu </w:t>
      </w:r>
      <w:r w:rsidRPr="00F30BD3">
        <w:rPr>
          <w:rStyle w:val="Pogrubienie"/>
          <w:rFonts w:ascii="Lato" w:hAnsi="Lato"/>
          <w:sz w:val="20"/>
          <w:szCs w:val="20"/>
        </w:rPr>
        <w:t>zapobieganie skutkom zużycia</w:t>
      </w:r>
      <w:r w:rsidRPr="00F30BD3">
        <w:rPr>
          <w:rFonts w:ascii="Lato" w:hAnsi="Lato"/>
          <w:sz w:val="20"/>
          <w:szCs w:val="20"/>
        </w:rPr>
        <w:t xml:space="preserve"> tych elementów i utrzymanie budynku we właściwym stanie technicznym.</w:t>
      </w:r>
    </w:p>
    <w:p w14:paraId="538CF375" w14:textId="59AD23E4" w:rsidR="00517294" w:rsidRPr="00F30BD3" w:rsidRDefault="00517294" w:rsidP="008722D7">
      <w:pPr>
        <w:pStyle w:val="Akapitzlist"/>
        <w:numPr>
          <w:ilvl w:val="0"/>
          <w:numId w:val="11"/>
        </w:numPr>
        <w:spacing w:after="0" w:line="360" w:lineRule="auto"/>
        <w:ind w:left="567" w:hanging="567"/>
        <w:rPr>
          <w:rFonts w:ascii="Lato" w:eastAsia="MS Mincho" w:hAnsi="Lato"/>
          <w:sz w:val="20"/>
          <w:szCs w:val="20"/>
          <w:lang w:eastAsia="pl-PL"/>
        </w:rPr>
      </w:pPr>
      <w:r w:rsidRPr="00825F9E">
        <w:rPr>
          <w:rFonts w:ascii="Lato" w:eastAsia="MS Mincho" w:hAnsi="Lato"/>
          <w:b/>
          <w:bCs/>
          <w:sz w:val="20"/>
          <w:szCs w:val="20"/>
          <w:lang w:eastAsia="pl-PL"/>
        </w:rPr>
        <w:t>Podwykonawca</w:t>
      </w:r>
      <w:r w:rsidRPr="00F30BD3">
        <w:rPr>
          <w:rFonts w:ascii="Lato" w:eastAsia="MS Mincho" w:hAnsi="Lato"/>
          <w:sz w:val="20"/>
          <w:szCs w:val="20"/>
          <w:lang w:eastAsia="pl-PL"/>
        </w:rPr>
        <w:t xml:space="preserve"> lub </w:t>
      </w:r>
      <w:r w:rsidRPr="00825F9E">
        <w:rPr>
          <w:rFonts w:ascii="Lato" w:eastAsia="MS Mincho" w:hAnsi="Lato"/>
          <w:b/>
          <w:bCs/>
          <w:sz w:val="20"/>
          <w:szCs w:val="20"/>
          <w:lang w:eastAsia="pl-PL"/>
        </w:rPr>
        <w:t>dalszy Podwykonawca</w:t>
      </w:r>
      <w:r w:rsidRPr="00F30BD3">
        <w:rPr>
          <w:rFonts w:ascii="Lato" w:eastAsia="MS Mincho" w:hAnsi="Lato"/>
          <w:sz w:val="20"/>
          <w:szCs w:val="20"/>
          <w:lang w:eastAsia="pl-PL"/>
        </w:rPr>
        <w:t xml:space="preserve"> - osoba fizyczna, prawna lub jednostka organizacyjna nieposiadająca osobowości prawnej a posiadająca zdolność prawną, która zawarła z </w:t>
      </w:r>
      <w:r w:rsidR="00825F9E">
        <w:rPr>
          <w:rFonts w:ascii="Lato" w:eastAsia="MS Mincho" w:hAnsi="Lato"/>
          <w:sz w:val="20"/>
          <w:szCs w:val="20"/>
          <w:lang w:eastAsia="pl-PL"/>
        </w:rPr>
        <w:t>Wykonawc</w:t>
      </w:r>
      <w:r w:rsidR="003B2C49">
        <w:rPr>
          <w:rFonts w:ascii="Lato" w:eastAsia="MS Mincho" w:hAnsi="Lato"/>
          <w:sz w:val="20"/>
          <w:szCs w:val="20"/>
          <w:lang w:eastAsia="pl-PL"/>
        </w:rPr>
        <w:t>ą</w:t>
      </w:r>
      <w:r w:rsidRPr="00F30BD3">
        <w:rPr>
          <w:rFonts w:ascii="Lato" w:eastAsia="MS Mincho" w:hAnsi="Lato"/>
          <w:sz w:val="20"/>
          <w:szCs w:val="20"/>
          <w:lang w:eastAsia="pl-PL"/>
        </w:rPr>
        <w:t xml:space="preserve">, Podwykonawcą lub dalszym Podwykonawcą pisemną uprzednio zaakceptowaną przez Zleceniodawcę umowę o podwykonawstwo na wykonanie części robót budowlanych, służących realizacji przez </w:t>
      </w:r>
      <w:r w:rsidR="00825F9E">
        <w:rPr>
          <w:rFonts w:ascii="Lato" w:eastAsia="MS Mincho" w:hAnsi="Lato"/>
          <w:sz w:val="20"/>
          <w:szCs w:val="20"/>
          <w:lang w:eastAsia="pl-PL"/>
        </w:rPr>
        <w:t>Wykonawc</w:t>
      </w:r>
      <w:r w:rsidR="003B2C49">
        <w:rPr>
          <w:rFonts w:ascii="Lato" w:eastAsia="MS Mincho" w:hAnsi="Lato"/>
          <w:sz w:val="20"/>
          <w:szCs w:val="20"/>
          <w:lang w:eastAsia="pl-PL"/>
        </w:rPr>
        <w:t xml:space="preserve">ę </w:t>
      </w:r>
      <w:r w:rsidRPr="00F30BD3">
        <w:rPr>
          <w:rFonts w:ascii="Lato" w:eastAsia="MS Mincho" w:hAnsi="Lato"/>
          <w:sz w:val="20"/>
          <w:szCs w:val="20"/>
          <w:lang w:eastAsia="pl-PL"/>
        </w:rPr>
        <w:t>Przedmiotu Umowy.</w:t>
      </w:r>
    </w:p>
    <w:p w14:paraId="7C6E0552" w14:textId="77777777" w:rsidR="004A3661" w:rsidRPr="00F30BD3" w:rsidRDefault="004A3661" w:rsidP="008722D7">
      <w:pPr>
        <w:pStyle w:val="Tekstpodstawowy2"/>
        <w:spacing w:line="360" w:lineRule="auto"/>
        <w:rPr>
          <w:rFonts w:ascii="Lato" w:eastAsia="MS Mincho" w:hAnsi="Lato"/>
          <w:sz w:val="20"/>
          <w:szCs w:val="20"/>
        </w:rPr>
      </w:pPr>
    </w:p>
    <w:p w14:paraId="23CF051D" w14:textId="77777777" w:rsidR="004A3661" w:rsidRPr="00F30BD3" w:rsidRDefault="004A3661" w:rsidP="00795AD7">
      <w:pPr>
        <w:pStyle w:val="Nagwek2"/>
        <w:jc w:val="center"/>
        <w:rPr>
          <w:rFonts w:ascii="Lato" w:eastAsia="MS Mincho" w:hAnsi="Lato"/>
          <w:i w:val="0"/>
          <w:sz w:val="20"/>
          <w:szCs w:val="20"/>
        </w:rPr>
      </w:pPr>
      <w:bookmarkStart w:id="4" w:name="_Toc149908616"/>
      <w:r w:rsidRPr="00F30BD3">
        <w:rPr>
          <w:rFonts w:ascii="Lato" w:eastAsia="MS Mincho" w:hAnsi="Lato"/>
          <w:i w:val="0"/>
          <w:sz w:val="20"/>
          <w:szCs w:val="20"/>
        </w:rPr>
        <w:t xml:space="preserve">§ 2. Przedmiot </w:t>
      </w:r>
      <w:bookmarkEnd w:id="4"/>
      <w:r w:rsidR="000E0E10" w:rsidRPr="00F30BD3">
        <w:rPr>
          <w:rFonts w:ascii="Lato" w:eastAsia="MS Mincho" w:hAnsi="Lato"/>
          <w:i w:val="0"/>
          <w:sz w:val="20"/>
          <w:szCs w:val="20"/>
        </w:rPr>
        <w:t>Umowy</w:t>
      </w:r>
    </w:p>
    <w:p w14:paraId="5803F9C8" w14:textId="77777777" w:rsidR="004A3661" w:rsidRPr="00F30BD3" w:rsidRDefault="004A3661" w:rsidP="00795AD7">
      <w:pPr>
        <w:rPr>
          <w:rFonts w:ascii="Lato" w:eastAsia="MS Mincho" w:hAnsi="Lato"/>
          <w:sz w:val="20"/>
          <w:szCs w:val="20"/>
        </w:rPr>
      </w:pPr>
    </w:p>
    <w:p w14:paraId="52DC3285" w14:textId="1EF3EDD0" w:rsidR="00062D8D" w:rsidRDefault="004A3661" w:rsidP="00A92400">
      <w:pPr>
        <w:pStyle w:val="Akapitzlist"/>
        <w:numPr>
          <w:ilvl w:val="0"/>
          <w:numId w:val="15"/>
        </w:numPr>
        <w:spacing w:line="360" w:lineRule="auto"/>
        <w:ind w:left="567" w:hanging="567"/>
        <w:jc w:val="both"/>
        <w:rPr>
          <w:rFonts w:ascii="Lato" w:eastAsia="MS Mincho" w:hAnsi="Lato"/>
          <w:sz w:val="20"/>
          <w:szCs w:val="20"/>
        </w:rPr>
      </w:pPr>
      <w:r w:rsidRPr="00F30BD3">
        <w:rPr>
          <w:rFonts w:ascii="Lato" w:eastAsia="MS Mincho" w:hAnsi="Lato"/>
          <w:color w:val="000000"/>
          <w:sz w:val="20"/>
          <w:szCs w:val="20"/>
        </w:rPr>
        <w:t xml:space="preserve">Zgodnie z zapisami niniejszej Umowy </w:t>
      </w:r>
      <w:r w:rsidR="00825F9E">
        <w:rPr>
          <w:rFonts w:ascii="Lato" w:eastAsia="MS Mincho" w:hAnsi="Lato"/>
          <w:color w:val="000000"/>
          <w:sz w:val="20"/>
          <w:szCs w:val="20"/>
        </w:rPr>
        <w:t>Wykonawca</w:t>
      </w:r>
      <w:r w:rsidRPr="00F30BD3">
        <w:rPr>
          <w:rFonts w:ascii="Lato" w:eastAsia="MS Mincho" w:hAnsi="Lato"/>
          <w:color w:val="000000"/>
          <w:sz w:val="20"/>
          <w:szCs w:val="20"/>
        </w:rPr>
        <w:t xml:space="preserve"> zobowiązuje się do wykonywania</w:t>
      </w:r>
      <w:r w:rsidR="00DB6DD3" w:rsidRPr="00F30BD3">
        <w:rPr>
          <w:rFonts w:ascii="Lato" w:eastAsia="MS Mincho" w:hAnsi="Lato"/>
          <w:color w:val="000000"/>
          <w:sz w:val="20"/>
          <w:szCs w:val="20"/>
        </w:rPr>
        <w:t xml:space="preserve"> kompleksowych usług związanych z obsługą techniczną Obiektu, w zakresie znajdującej się w nim Infrastruktury Technicznej</w:t>
      </w:r>
      <w:r w:rsidRPr="00F30BD3">
        <w:rPr>
          <w:rFonts w:ascii="Lato" w:eastAsia="MS Mincho" w:hAnsi="Lato"/>
          <w:color w:val="000000"/>
          <w:sz w:val="20"/>
          <w:szCs w:val="20"/>
        </w:rPr>
        <w:t xml:space="preserve"> m.in. inspekcji instalacji</w:t>
      </w:r>
      <w:r w:rsidR="00F60659" w:rsidRPr="00F30BD3">
        <w:rPr>
          <w:rFonts w:ascii="Lato" w:eastAsia="MS Mincho" w:hAnsi="Lato"/>
          <w:color w:val="000000"/>
          <w:sz w:val="20"/>
          <w:szCs w:val="20"/>
        </w:rPr>
        <w:t xml:space="preserve"> </w:t>
      </w:r>
      <w:r w:rsidRPr="00F30BD3">
        <w:rPr>
          <w:rFonts w:ascii="Lato" w:eastAsia="MS Mincho" w:hAnsi="Lato"/>
          <w:color w:val="000000"/>
          <w:sz w:val="20"/>
          <w:szCs w:val="20"/>
        </w:rPr>
        <w:t>i urządzeń, prac konserwacyjnych</w:t>
      </w:r>
      <w:r w:rsidR="00F62AA5" w:rsidRPr="00F30BD3">
        <w:rPr>
          <w:rFonts w:ascii="Lato" w:eastAsia="MS Mincho" w:hAnsi="Lato"/>
          <w:color w:val="000000"/>
          <w:sz w:val="20"/>
          <w:szCs w:val="20"/>
        </w:rPr>
        <w:t>, przeprowadzania koniecznych napraw</w:t>
      </w:r>
      <w:r w:rsidR="00322612" w:rsidRPr="00F30BD3">
        <w:rPr>
          <w:rFonts w:ascii="Lato" w:eastAsia="MS Mincho" w:hAnsi="Lato"/>
          <w:color w:val="000000"/>
          <w:sz w:val="20"/>
          <w:szCs w:val="20"/>
        </w:rPr>
        <w:t>,</w:t>
      </w:r>
      <w:r w:rsidR="00780D81" w:rsidRPr="00F30BD3">
        <w:rPr>
          <w:rFonts w:ascii="Lato" w:eastAsia="MS Mincho" w:hAnsi="Lato"/>
          <w:color w:val="000000"/>
          <w:sz w:val="20"/>
          <w:szCs w:val="20"/>
        </w:rPr>
        <w:t xml:space="preserve"> weryfikowanie</w:t>
      </w:r>
      <w:r w:rsidR="00DB6DD3" w:rsidRPr="00F30BD3">
        <w:rPr>
          <w:rFonts w:ascii="Lato" w:eastAsia="MS Mincho" w:hAnsi="Lato"/>
          <w:color w:val="000000"/>
          <w:sz w:val="20"/>
          <w:szCs w:val="20"/>
        </w:rPr>
        <w:t xml:space="preserve"> usuwania usterek i awarii,</w:t>
      </w:r>
      <w:r w:rsidRPr="00F30BD3">
        <w:rPr>
          <w:rFonts w:ascii="Lato" w:eastAsia="MS Mincho" w:hAnsi="Lato"/>
          <w:color w:val="000000"/>
          <w:sz w:val="20"/>
          <w:szCs w:val="20"/>
        </w:rPr>
        <w:t xml:space="preserve"> kontroli stanu technicz</w:t>
      </w:r>
      <w:r w:rsidR="00DB6DD3" w:rsidRPr="00F30BD3">
        <w:rPr>
          <w:rFonts w:ascii="Lato" w:eastAsia="MS Mincho" w:hAnsi="Lato"/>
          <w:color w:val="000000"/>
          <w:sz w:val="20"/>
          <w:szCs w:val="20"/>
        </w:rPr>
        <w:t xml:space="preserve">nego oraz do nadzoru Podwykonawców </w:t>
      </w:r>
      <w:r w:rsidR="00062D8D" w:rsidRPr="00F30BD3">
        <w:rPr>
          <w:rFonts w:ascii="Lato" w:eastAsia="MS Mincho" w:hAnsi="Lato"/>
          <w:color w:val="000000"/>
          <w:sz w:val="20"/>
          <w:szCs w:val="20"/>
        </w:rPr>
        <w:t xml:space="preserve">w czasie trwania </w:t>
      </w:r>
      <w:r w:rsidRPr="00F30BD3">
        <w:rPr>
          <w:rFonts w:ascii="Lato" w:eastAsia="MS Mincho" w:hAnsi="Lato"/>
          <w:color w:val="000000"/>
          <w:sz w:val="20"/>
          <w:szCs w:val="20"/>
        </w:rPr>
        <w:t xml:space="preserve">napraw w </w:t>
      </w:r>
      <w:r w:rsidR="00F30BD3" w:rsidRPr="00F30BD3">
        <w:rPr>
          <w:rFonts w:ascii="Lato" w:eastAsia="MS Mincho" w:hAnsi="Lato"/>
          <w:color w:val="000000"/>
          <w:sz w:val="20"/>
          <w:szCs w:val="20"/>
        </w:rPr>
        <w:t>O</w:t>
      </w:r>
      <w:r w:rsidRPr="00F30BD3">
        <w:rPr>
          <w:rFonts w:ascii="Lato" w:eastAsia="MS Mincho" w:hAnsi="Lato"/>
          <w:color w:val="000000"/>
          <w:sz w:val="20"/>
          <w:szCs w:val="20"/>
        </w:rPr>
        <w:t>biekcie</w:t>
      </w:r>
      <w:r w:rsidR="00DB6DD3" w:rsidRPr="00F30BD3">
        <w:rPr>
          <w:rFonts w:ascii="Lato" w:eastAsia="MS Mincho" w:hAnsi="Lato"/>
          <w:color w:val="000000"/>
          <w:sz w:val="20"/>
          <w:szCs w:val="20"/>
        </w:rPr>
        <w:t xml:space="preserve">, </w:t>
      </w:r>
      <w:r w:rsidR="005B5AF9" w:rsidRPr="00122A6A">
        <w:rPr>
          <w:rFonts w:ascii="Lato" w:hAnsi="Lato"/>
          <w:sz w:val="20"/>
          <w:szCs w:val="20"/>
        </w:rPr>
        <w:t>w</w:t>
      </w:r>
      <w:r w:rsidR="00062D8D" w:rsidRPr="00122A6A">
        <w:rPr>
          <w:rFonts w:ascii="Lato" w:hAnsi="Lato"/>
          <w:sz w:val="20"/>
          <w:szCs w:val="20"/>
        </w:rPr>
        <w:t>cześniejszego zamówienia</w:t>
      </w:r>
      <w:r w:rsidR="004A6466" w:rsidRPr="00122A6A">
        <w:rPr>
          <w:rFonts w:ascii="Lato" w:hAnsi="Lato"/>
          <w:sz w:val="20"/>
          <w:szCs w:val="20"/>
        </w:rPr>
        <w:t xml:space="preserve"> materiałów eksploatacyjnych</w:t>
      </w:r>
      <w:r w:rsidR="00062D8D" w:rsidRPr="00122A6A">
        <w:rPr>
          <w:rFonts w:ascii="Lato" w:hAnsi="Lato"/>
          <w:sz w:val="20"/>
          <w:szCs w:val="20"/>
        </w:rPr>
        <w:t xml:space="preserve"> </w:t>
      </w:r>
      <w:r w:rsidR="00141F84" w:rsidRPr="00122A6A">
        <w:rPr>
          <w:rFonts w:ascii="Lato" w:hAnsi="Lato"/>
          <w:sz w:val="20"/>
          <w:szCs w:val="20"/>
        </w:rPr>
        <w:t>u Zleceniodawcy</w:t>
      </w:r>
      <w:r w:rsidR="00141F84" w:rsidRPr="00F30BD3">
        <w:rPr>
          <w:rFonts w:ascii="Lato" w:hAnsi="Lato"/>
          <w:sz w:val="20"/>
          <w:szCs w:val="20"/>
        </w:rPr>
        <w:t xml:space="preserve"> pod warunkiem uprzedniego zaakceptowania ich przez Zleceniodawcę</w:t>
      </w:r>
      <w:r w:rsidR="00141F84" w:rsidRPr="00122A6A">
        <w:rPr>
          <w:rFonts w:ascii="Lato" w:hAnsi="Lato"/>
          <w:sz w:val="20"/>
          <w:szCs w:val="20"/>
        </w:rPr>
        <w:t xml:space="preserve"> </w:t>
      </w:r>
      <w:r w:rsidR="00062D8D" w:rsidRPr="00122A6A">
        <w:rPr>
          <w:rFonts w:ascii="Lato" w:hAnsi="Lato"/>
          <w:sz w:val="20"/>
          <w:szCs w:val="20"/>
        </w:rPr>
        <w:t>i</w:t>
      </w:r>
      <w:r w:rsidR="004A6466" w:rsidRPr="00122A6A">
        <w:rPr>
          <w:rFonts w:ascii="Lato" w:hAnsi="Lato"/>
          <w:sz w:val="20"/>
          <w:szCs w:val="20"/>
        </w:rPr>
        <w:t xml:space="preserve"> następnie ich</w:t>
      </w:r>
      <w:r w:rsidR="00062D8D" w:rsidRPr="00122A6A">
        <w:rPr>
          <w:rFonts w:ascii="Lato" w:hAnsi="Lato"/>
          <w:sz w:val="20"/>
          <w:szCs w:val="20"/>
        </w:rPr>
        <w:t xml:space="preserve"> </w:t>
      </w:r>
      <w:r w:rsidR="00DB6DD3" w:rsidRPr="00F30BD3">
        <w:rPr>
          <w:rFonts w:ascii="Lato" w:eastAsia="MS Mincho" w:hAnsi="Lato"/>
          <w:color w:val="000000"/>
          <w:sz w:val="20"/>
          <w:szCs w:val="20"/>
        </w:rPr>
        <w:t xml:space="preserve">wymiany , </w:t>
      </w:r>
      <w:r w:rsidR="00AC05BE" w:rsidRPr="00F30BD3">
        <w:rPr>
          <w:rFonts w:ascii="Lato" w:eastAsia="MS Mincho" w:hAnsi="Lato"/>
          <w:color w:val="000000"/>
          <w:sz w:val="20"/>
          <w:szCs w:val="20"/>
        </w:rPr>
        <w:t xml:space="preserve">prowadzenie dokumentacji i raportowania. </w:t>
      </w:r>
      <w:r w:rsidR="00062D8D" w:rsidRPr="00F30BD3">
        <w:rPr>
          <w:rFonts w:ascii="Lato" w:eastAsia="MS Mincho" w:hAnsi="Lato"/>
          <w:color w:val="000000"/>
          <w:sz w:val="20"/>
          <w:szCs w:val="20"/>
        </w:rPr>
        <w:t>Wykonywanie wszelkich n</w:t>
      </w:r>
      <w:r w:rsidRPr="00F30BD3">
        <w:rPr>
          <w:rFonts w:ascii="Lato" w:eastAsia="MS Mincho" w:hAnsi="Lato"/>
          <w:color w:val="000000"/>
          <w:sz w:val="20"/>
          <w:szCs w:val="20"/>
        </w:rPr>
        <w:t>apraw</w:t>
      </w:r>
      <w:r w:rsidR="00F62AA5" w:rsidRPr="00F30BD3">
        <w:rPr>
          <w:rFonts w:ascii="Lato" w:eastAsia="MS Mincho" w:hAnsi="Lato"/>
          <w:color w:val="000000"/>
          <w:sz w:val="20"/>
          <w:szCs w:val="20"/>
        </w:rPr>
        <w:t xml:space="preserve"> wymagających użycia serwisów specjalistycznych producenta</w:t>
      </w:r>
      <w:r w:rsidR="005B5AF9" w:rsidRPr="00F30BD3">
        <w:rPr>
          <w:rFonts w:ascii="Lato" w:eastAsia="MS Mincho" w:hAnsi="Lato"/>
          <w:color w:val="000000"/>
          <w:sz w:val="20"/>
          <w:szCs w:val="20"/>
        </w:rPr>
        <w:t>,</w:t>
      </w:r>
      <w:r w:rsidR="00F62AA5" w:rsidRPr="00F30BD3">
        <w:rPr>
          <w:rFonts w:ascii="Lato" w:eastAsia="MS Mincho" w:hAnsi="Lato"/>
          <w:color w:val="000000"/>
          <w:sz w:val="20"/>
          <w:szCs w:val="20"/>
        </w:rPr>
        <w:t xml:space="preserve"> a</w:t>
      </w:r>
      <w:r w:rsidRPr="00F30BD3">
        <w:rPr>
          <w:rFonts w:ascii="Lato" w:eastAsia="MS Mincho" w:hAnsi="Lato"/>
          <w:color w:val="000000"/>
          <w:sz w:val="20"/>
          <w:szCs w:val="20"/>
        </w:rPr>
        <w:t xml:space="preserve"> nie objęt</w:t>
      </w:r>
      <w:r w:rsidR="00062D8D" w:rsidRPr="00F30BD3">
        <w:rPr>
          <w:rFonts w:ascii="Lato" w:eastAsia="MS Mincho" w:hAnsi="Lato"/>
          <w:color w:val="000000"/>
          <w:sz w:val="20"/>
          <w:szCs w:val="20"/>
        </w:rPr>
        <w:t>ych</w:t>
      </w:r>
      <w:r w:rsidRPr="00F30BD3">
        <w:rPr>
          <w:rFonts w:ascii="Lato" w:eastAsia="MS Mincho" w:hAnsi="Lato"/>
          <w:color w:val="000000"/>
          <w:sz w:val="20"/>
          <w:szCs w:val="20"/>
        </w:rPr>
        <w:t xml:space="preserve"> gwarancją oraz dokonywanie usprawnień i ulepszeń </w:t>
      </w:r>
      <w:r w:rsidR="001A4EE6" w:rsidRPr="00F30BD3">
        <w:rPr>
          <w:rFonts w:ascii="Lato" w:eastAsia="MS Mincho" w:hAnsi="Lato"/>
          <w:color w:val="000000"/>
          <w:sz w:val="20"/>
          <w:szCs w:val="20"/>
        </w:rPr>
        <w:t xml:space="preserve">Infrastruktury Technicznej </w:t>
      </w:r>
      <w:r w:rsidRPr="00F30BD3">
        <w:rPr>
          <w:rFonts w:ascii="Lato" w:eastAsia="MS Mincho" w:hAnsi="Lato"/>
          <w:color w:val="000000"/>
          <w:sz w:val="20"/>
          <w:szCs w:val="20"/>
        </w:rPr>
        <w:t xml:space="preserve"> może być wykonywane przez </w:t>
      </w:r>
      <w:r w:rsidR="00647D1E">
        <w:rPr>
          <w:rFonts w:ascii="Lato" w:eastAsia="MS Mincho" w:hAnsi="Lato"/>
          <w:color w:val="000000"/>
          <w:sz w:val="20"/>
          <w:szCs w:val="20"/>
        </w:rPr>
        <w:t>Wykonawcę</w:t>
      </w:r>
      <w:r w:rsidRPr="00F30BD3">
        <w:rPr>
          <w:rFonts w:ascii="Lato" w:eastAsia="MS Mincho" w:hAnsi="Lato"/>
          <w:color w:val="000000"/>
          <w:sz w:val="20"/>
          <w:szCs w:val="20"/>
        </w:rPr>
        <w:t xml:space="preserve"> na podstawie odrębnego zlecenia ustalanego ze Zleceniodawcą.</w:t>
      </w:r>
      <w:r w:rsidRPr="00F30BD3">
        <w:rPr>
          <w:rFonts w:ascii="Lato" w:eastAsia="MS Mincho" w:hAnsi="Lato"/>
          <w:sz w:val="20"/>
          <w:szCs w:val="20"/>
        </w:rPr>
        <w:t xml:space="preserve"> Szczegółowe </w:t>
      </w:r>
      <w:r w:rsidRPr="00F30BD3">
        <w:rPr>
          <w:rFonts w:ascii="Lato" w:eastAsia="MS Mincho" w:hAnsi="Lato"/>
          <w:sz w:val="20"/>
          <w:szCs w:val="20"/>
        </w:rPr>
        <w:lastRenderedPageBreak/>
        <w:t xml:space="preserve">wskazanie zakresu usług świadczonych przez </w:t>
      </w:r>
      <w:r w:rsidR="00825F9E">
        <w:rPr>
          <w:rFonts w:ascii="Lato" w:eastAsia="MS Mincho" w:hAnsi="Lato"/>
          <w:sz w:val="20"/>
          <w:szCs w:val="20"/>
        </w:rPr>
        <w:t>Wykonawc</w:t>
      </w:r>
      <w:r w:rsidR="00647D1E">
        <w:rPr>
          <w:rFonts w:ascii="Lato" w:eastAsia="MS Mincho" w:hAnsi="Lato"/>
          <w:sz w:val="20"/>
          <w:szCs w:val="20"/>
        </w:rPr>
        <w:t>ę</w:t>
      </w:r>
      <w:r w:rsidRPr="00F30BD3">
        <w:rPr>
          <w:rFonts w:ascii="Lato" w:eastAsia="MS Mincho" w:hAnsi="Lato"/>
          <w:sz w:val="20"/>
          <w:szCs w:val="20"/>
        </w:rPr>
        <w:t xml:space="preserve"> - harmonogram przeglądów i konserwacji, jest określony dalszymi postanowieniami niniejszej Umowy oraz załącznikiem nr </w:t>
      </w:r>
      <w:r w:rsidR="00A46A5A">
        <w:rPr>
          <w:rFonts w:ascii="Lato" w:eastAsia="MS Mincho" w:hAnsi="Lato"/>
          <w:sz w:val="20"/>
          <w:szCs w:val="20"/>
        </w:rPr>
        <w:t>1</w:t>
      </w:r>
      <w:r w:rsidRPr="00F30BD3">
        <w:rPr>
          <w:rFonts w:ascii="Lato" w:eastAsia="MS Mincho" w:hAnsi="Lato"/>
          <w:sz w:val="20"/>
          <w:szCs w:val="20"/>
        </w:rPr>
        <w:t xml:space="preserve"> do Umowy.</w:t>
      </w:r>
      <w:r w:rsidR="00341754" w:rsidRPr="00F30BD3">
        <w:rPr>
          <w:rFonts w:ascii="Lato" w:eastAsia="MS Mincho" w:hAnsi="Lato"/>
          <w:sz w:val="20"/>
          <w:szCs w:val="20"/>
        </w:rPr>
        <w:t xml:space="preserve"> </w:t>
      </w:r>
    </w:p>
    <w:p w14:paraId="648B00D7" w14:textId="77777777" w:rsidR="00062D8D" w:rsidRPr="00F30BD3" w:rsidRDefault="00062D8D" w:rsidP="00795AD7">
      <w:pPr>
        <w:pStyle w:val="Akapitzlist"/>
        <w:spacing w:after="0" w:line="360" w:lineRule="auto"/>
        <w:ind w:left="0"/>
        <w:jc w:val="both"/>
        <w:rPr>
          <w:rFonts w:ascii="Lato" w:eastAsia="MS Mincho" w:hAnsi="Lato"/>
          <w:sz w:val="20"/>
          <w:szCs w:val="20"/>
        </w:rPr>
      </w:pPr>
    </w:p>
    <w:p w14:paraId="43AC20DB" w14:textId="77777777" w:rsidR="004A3661" w:rsidRPr="00F30BD3" w:rsidRDefault="004A3661" w:rsidP="00795AD7">
      <w:pPr>
        <w:pStyle w:val="Nagwek2"/>
        <w:spacing w:before="0" w:after="0" w:line="360" w:lineRule="auto"/>
        <w:jc w:val="center"/>
        <w:rPr>
          <w:rFonts w:ascii="Lato" w:eastAsia="MS Mincho" w:hAnsi="Lato"/>
          <w:i w:val="0"/>
          <w:sz w:val="20"/>
          <w:szCs w:val="20"/>
        </w:rPr>
      </w:pPr>
      <w:bookmarkStart w:id="5" w:name="_Toc149908617"/>
      <w:r w:rsidRPr="00F30BD3">
        <w:rPr>
          <w:rFonts w:ascii="Lato" w:eastAsia="MS Mincho" w:hAnsi="Lato"/>
          <w:i w:val="0"/>
          <w:sz w:val="20"/>
          <w:szCs w:val="20"/>
        </w:rPr>
        <w:t>§ 3. Czas trwania Umowy</w:t>
      </w:r>
      <w:bookmarkEnd w:id="5"/>
    </w:p>
    <w:p w14:paraId="3D7548DA" w14:textId="77777777" w:rsidR="00325880" w:rsidRPr="00F30BD3" w:rsidRDefault="00325880" w:rsidP="00795AD7">
      <w:pPr>
        <w:spacing w:line="360" w:lineRule="auto"/>
        <w:rPr>
          <w:rFonts w:ascii="Lato" w:eastAsia="MS Mincho" w:hAnsi="Lato"/>
          <w:i/>
          <w:sz w:val="20"/>
          <w:szCs w:val="20"/>
        </w:rPr>
      </w:pPr>
    </w:p>
    <w:p w14:paraId="5E194621" w14:textId="00280441" w:rsidR="001A4EE6" w:rsidRPr="00F30BD3" w:rsidRDefault="001657F6" w:rsidP="00A92400">
      <w:pPr>
        <w:numPr>
          <w:ilvl w:val="0"/>
          <w:numId w:val="8"/>
        </w:numPr>
        <w:spacing w:line="360" w:lineRule="auto"/>
        <w:ind w:left="567" w:hanging="567"/>
        <w:jc w:val="both"/>
        <w:rPr>
          <w:rFonts w:ascii="Lato" w:eastAsia="MS Mincho" w:hAnsi="Lato"/>
          <w:sz w:val="20"/>
          <w:szCs w:val="20"/>
        </w:rPr>
      </w:pPr>
      <w:r w:rsidRPr="00F30BD3">
        <w:rPr>
          <w:rFonts w:ascii="Lato" w:eastAsia="MS Mincho" w:hAnsi="Lato"/>
          <w:sz w:val="20"/>
          <w:szCs w:val="20"/>
        </w:rPr>
        <w:t xml:space="preserve">Niniejsza umowa zostaje zawarta na </w:t>
      </w:r>
      <w:r w:rsidR="005777B6" w:rsidRPr="00F30BD3">
        <w:rPr>
          <w:rFonts w:ascii="Lato" w:eastAsia="MS Mincho" w:hAnsi="Lato"/>
          <w:sz w:val="20"/>
          <w:szCs w:val="20"/>
        </w:rPr>
        <w:t>okres</w:t>
      </w:r>
      <w:r w:rsidR="001A4EE6" w:rsidRPr="00F30BD3">
        <w:rPr>
          <w:rFonts w:ascii="Lato" w:eastAsia="MS Mincho" w:hAnsi="Lato"/>
          <w:sz w:val="20"/>
          <w:szCs w:val="20"/>
        </w:rPr>
        <w:t>:</w:t>
      </w:r>
    </w:p>
    <w:p w14:paraId="159282B9" w14:textId="37172B9D" w:rsidR="001A4EE6" w:rsidRDefault="00F30BD3" w:rsidP="00A92400">
      <w:pPr>
        <w:pStyle w:val="Akapitzlist"/>
        <w:numPr>
          <w:ilvl w:val="0"/>
          <w:numId w:val="47"/>
        </w:numPr>
        <w:spacing w:line="360" w:lineRule="auto"/>
        <w:ind w:left="1134" w:hanging="567"/>
        <w:jc w:val="both"/>
        <w:rPr>
          <w:rFonts w:ascii="Lato" w:eastAsia="MS Mincho" w:hAnsi="Lato"/>
          <w:sz w:val="20"/>
          <w:szCs w:val="20"/>
        </w:rPr>
      </w:pPr>
      <w:r w:rsidRPr="00A92400">
        <w:rPr>
          <w:rFonts w:ascii="Lato" w:eastAsia="MS Mincho" w:hAnsi="Lato"/>
          <w:sz w:val="20"/>
          <w:szCs w:val="20"/>
        </w:rPr>
        <w:t xml:space="preserve">dla </w:t>
      </w:r>
      <w:r w:rsidR="00DF6A47" w:rsidRPr="00A92400">
        <w:rPr>
          <w:rFonts w:ascii="Lato" w:hAnsi="Lato"/>
          <w:sz w:val="20"/>
          <w:szCs w:val="20"/>
        </w:rPr>
        <w:t xml:space="preserve">Polski Holding Hotelowy sp. z o.o. z siedzibą w Warszawie Oddział </w:t>
      </w:r>
      <w:r w:rsidR="00DF6A47" w:rsidRPr="00A92400">
        <w:rPr>
          <w:rFonts w:ascii="Lato" w:hAnsi="Lato"/>
          <w:sz w:val="20"/>
          <w:szCs w:val="20"/>
          <w:lang w:val="en-US"/>
        </w:rPr>
        <w:t>Hotel</w:t>
      </w:r>
      <w:r w:rsidR="00DF6A47" w:rsidRPr="00A92400">
        <w:rPr>
          <w:rFonts w:ascii="Lato" w:hAnsi="Lato"/>
          <w:b/>
          <w:sz w:val="20"/>
          <w:szCs w:val="20"/>
          <w:lang w:val="en-US"/>
        </w:rPr>
        <w:t xml:space="preserve"> Hampton by Hilton Warsaw Airport</w:t>
      </w:r>
      <w:r w:rsidR="00DF6A47" w:rsidRPr="00A92400">
        <w:rPr>
          <w:rFonts w:ascii="Lato" w:hAnsi="Lato" w:cstheme="majorHAnsi"/>
          <w:sz w:val="20"/>
          <w:szCs w:val="20"/>
          <w:lang w:val="en-US"/>
        </w:rPr>
        <w:t xml:space="preserve"> </w:t>
      </w:r>
      <w:r w:rsidR="00DF6A47" w:rsidRPr="00A92400">
        <w:rPr>
          <w:rFonts w:ascii="Lato" w:hAnsi="Lato"/>
          <w:sz w:val="20"/>
          <w:szCs w:val="20"/>
        </w:rPr>
        <w:t>z siedzibą w Warszawie</w:t>
      </w:r>
      <w:r w:rsidR="00DF6A47" w:rsidRPr="00A92400">
        <w:rPr>
          <w:rFonts w:ascii="Lato" w:hAnsi="Lato"/>
          <w:sz w:val="20"/>
          <w:szCs w:val="20"/>
          <w:lang w:val="en-US"/>
        </w:rPr>
        <w:t xml:space="preserve">, </w:t>
      </w:r>
      <w:proofErr w:type="spellStart"/>
      <w:r w:rsidR="00DF6A47" w:rsidRPr="00A92400">
        <w:rPr>
          <w:rFonts w:ascii="Lato" w:hAnsi="Lato"/>
          <w:sz w:val="20"/>
          <w:szCs w:val="20"/>
          <w:lang w:val="en-US"/>
        </w:rPr>
        <w:t>ul</w:t>
      </w:r>
      <w:proofErr w:type="spellEnd"/>
      <w:r w:rsidR="00DF6A47" w:rsidRPr="00A92400">
        <w:rPr>
          <w:rFonts w:ascii="Lato" w:hAnsi="Lato"/>
          <w:sz w:val="20"/>
          <w:szCs w:val="20"/>
          <w:lang w:val="en-US"/>
        </w:rPr>
        <w:t xml:space="preserve">. </w:t>
      </w:r>
      <w:r w:rsidR="00DF6A47" w:rsidRPr="00A92400">
        <w:rPr>
          <w:rFonts w:ascii="Lato" w:hAnsi="Lato"/>
          <w:sz w:val="20"/>
          <w:szCs w:val="20"/>
        </w:rPr>
        <w:t>Komitetu Obrony Robotników 39F, 02-148 Warszawa</w:t>
      </w:r>
      <w:r w:rsidR="00DF6A47" w:rsidRPr="00A92400">
        <w:rPr>
          <w:rFonts w:ascii="Lato" w:eastAsia="MS Mincho" w:hAnsi="Lato"/>
          <w:sz w:val="20"/>
          <w:szCs w:val="20"/>
        </w:rPr>
        <w:t xml:space="preserve"> wraz z </w:t>
      </w:r>
      <w:r w:rsidR="00DF6A47" w:rsidRPr="00A92400">
        <w:rPr>
          <w:rFonts w:ascii="Lato" w:hAnsi="Lato"/>
          <w:sz w:val="20"/>
          <w:szCs w:val="20"/>
        </w:rPr>
        <w:t xml:space="preserve">Polski Holding Hotelowy sp. z o.o. z siedzibą w Warszawie Oddział </w:t>
      </w:r>
      <w:proofErr w:type="spellStart"/>
      <w:r w:rsidR="00DF6A47" w:rsidRPr="00A92400">
        <w:rPr>
          <w:rFonts w:ascii="Lato" w:hAnsi="Lato"/>
          <w:sz w:val="20"/>
          <w:szCs w:val="20"/>
          <w:lang w:val="en-US"/>
        </w:rPr>
        <w:t>Food&amp;Catering</w:t>
      </w:r>
      <w:proofErr w:type="spellEnd"/>
      <w:r w:rsidR="00DF6A47" w:rsidRPr="00A92400">
        <w:rPr>
          <w:rFonts w:ascii="Lato" w:hAnsi="Lato"/>
          <w:sz w:val="20"/>
          <w:szCs w:val="20"/>
          <w:lang w:val="en-US"/>
        </w:rPr>
        <w:t xml:space="preserve"> Services </w:t>
      </w:r>
      <w:r w:rsidR="00DF6A47" w:rsidRPr="00A92400">
        <w:rPr>
          <w:rFonts w:ascii="Lato" w:hAnsi="Lato"/>
          <w:sz w:val="20"/>
          <w:szCs w:val="20"/>
        </w:rPr>
        <w:t>z siedzibą w Warszawie</w:t>
      </w:r>
      <w:r w:rsidR="00DF6A47" w:rsidRPr="00A92400">
        <w:rPr>
          <w:rFonts w:ascii="Lato" w:hAnsi="Lato"/>
          <w:sz w:val="20"/>
          <w:szCs w:val="20"/>
          <w:lang w:val="en-US"/>
        </w:rPr>
        <w:t xml:space="preserve">, </w:t>
      </w:r>
      <w:proofErr w:type="spellStart"/>
      <w:r w:rsidR="00DF6A47" w:rsidRPr="00A92400">
        <w:rPr>
          <w:rFonts w:ascii="Lato" w:hAnsi="Lato"/>
          <w:sz w:val="20"/>
          <w:szCs w:val="20"/>
          <w:lang w:val="en-US"/>
        </w:rPr>
        <w:t>ul</w:t>
      </w:r>
      <w:proofErr w:type="spellEnd"/>
      <w:r w:rsidR="00DF6A47" w:rsidRPr="00A92400">
        <w:rPr>
          <w:rFonts w:ascii="Lato" w:hAnsi="Lato"/>
          <w:sz w:val="20"/>
          <w:szCs w:val="20"/>
          <w:lang w:val="en-US"/>
        </w:rPr>
        <w:t xml:space="preserve">. </w:t>
      </w:r>
      <w:r w:rsidR="00DF6A47" w:rsidRPr="00A92400">
        <w:rPr>
          <w:rFonts w:ascii="Lato" w:hAnsi="Lato"/>
          <w:sz w:val="20"/>
          <w:szCs w:val="20"/>
        </w:rPr>
        <w:t>Komitetu Obrony Robotników 39G,</w:t>
      </w:r>
      <w:r w:rsidR="00DF6A47" w:rsidRPr="00A92400">
        <w:rPr>
          <w:rFonts w:ascii="Lato" w:hAnsi="Lato"/>
          <w:sz w:val="20"/>
          <w:szCs w:val="20"/>
          <w:lang w:val="en-US"/>
        </w:rPr>
        <w:t xml:space="preserve"> 02-148 Warszawa</w:t>
      </w:r>
      <w:r w:rsidR="00DF6A47" w:rsidRPr="00A92400" w:rsidDel="00F445AA">
        <w:rPr>
          <w:rFonts w:ascii="Lato" w:eastAsia="MS Mincho" w:hAnsi="Lato"/>
          <w:sz w:val="20"/>
          <w:szCs w:val="20"/>
        </w:rPr>
        <w:t xml:space="preserve"> </w:t>
      </w:r>
      <w:r w:rsidR="00DF6A47" w:rsidRPr="00A92400">
        <w:rPr>
          <w:rFonts w:ascii="Lato" w:eastAsia="MS Mincho" w:hAnsi="Lato"/>
          <w:sz w:val="20"/>
          <w:szCs w:val="20"/>
        </w:rPr>
        <w:t xml:space="preserve"> i </w:t>
      </w:r>
      <w:r w:rsidR="00DF6A47" w:rsidRPr="00A92400">
        <w:rPr>
          <w:rFonts w:ascii="Lato" w:hAnsi="Lato"/>
          <w:sz w:val="20"/>
          <w:szCs w:val="20"/>
        </w:rPr>
        <w:t>budynkiem biurowym Biura Zarządu Polski Holding Hotelowy sp. z o.o. z siedzibą w Warszawie, ul. Komitetu Obrony Robotników 39G, 02-148 Warszawa</w:t>
      </w:r>
      <w:r w:rsidRPr="00A92400">
        <w:rPr>
          <w:rFonts w:ascii="Lato" w:eastAsia="MS Mincho" w:hAnsi="Lato"/>
          <w:sz w:val="20"/>
          <w:szCs w:val="20"/>
        </w:rPr>
        <w:t xml:space="preserve"> </w:t>
      </w:r>
      <w:r w:rsidR="001A4EE6" w:rsidRPr="00A92400">
        <w:rPr>
          <w:rFonts w:ascii="Lato" w:eastAsia="MS Mincho" w:hAnsi="Lato"/>
          <w:sz w:val="20"/>
          <w:szCs w:val="20"/>
        </w:rPr>
        <w:t>od 1 lipca 202</w:t>
      </w:r>
      <w:r w:rsidR="00DF6A47" w:rsidRPr="00A92400">
        <w:rPr>
          <w:rFonts w:ascii="Lato" w:eastAsia="MS Mincho" w:hAnsi="Lato"/>
          <w:sz w:val="20"/>
          <w:szCs w:val="20"/>
        </w:rPr>
        <w:t>2</w:t>
      </w:r>
      <w:r w:rsidR="001A4EE6" w:rsidRPr="00A92400">
        <w:rPr>
          <w:rFonts w:ascii="Lato" w:eastAsia="MS Mincho" w:hAnsi="Lato"/>
          <w:sz w:val="20"/>
          <w:szCs w:val="20"/>
        </w:rPr>
        <w:t xml:space="preserve"> </w:t>
      </w:r>
      <w:r w:rsidR="00647D1E" w:rsidRPr="00A92400">
        <w:rPr>
          <w:rFonts w:ascii="Lato" w:eastAsia="MS Mincho" w:hAnsi="Lato"/>
          <w:sz w:val="20"/>
          <w:szCs w:val="20"/>
        </w:rPr>
        <w:t xml:space="preserve">roku </w:t>
      </w:r>
      <w:r w:rsidR="001A4EE6" w:rsidRPr="00A92400">
        <w:rPr>
          <w:rFonts w:ascii="Lato" w:eastAsia="MS Mincho" w:hAnsi="Lato"/>
          <w:sz w:val="20"/>
          <w:szCs w:val="20"/>
        </w:rPr>
        <w:t xml:space="preserve">do 30 czerwca </w:t>
      </w:r>
      <w:r w:rsidR="00DF6A47" w:rsidRPr="00A92400">
        <w:rPr>
          <w:rFonts w:ascii="Lato" w:eastAsia="MS Mincho" w:hAnsi="Lato"/>
          <w:sz w:val="20"/>
          <w:szCs w:val="20"/>
        </w:rPr>
        <w:t>……………..</w:t>
      </w:r>
      <w:r w:rsidR="001A4EE6" w:rsidRPr="00A92400">
        <w:rPr>
          <w:rFonts w:ascii="Lato" w:eastAsia="MS Mincho" w:hAnsi="Lato"/>
          <w:sz w:val="20"/>
          <w:szCs w:val="20"/>
        </w:rPr>
        <w:t xml:space="preserve"> roku.</w:t>
      </w:r>
    </w:p>
    <w:p w14:paraId="0EF1087F" w14:textId="010F4587" w:rsidR="008748B2" w:rsidRDefault="008748B2" w:rsidP="00A92400">
      <w:pPr>
        <w:pStyle w:val="Akapitzlist"/>
        <w:numPr>
          <w:ilvl w:val="0"/>
          <w:numId w:val="47"/>
        </w:numPr>
        <w:spacing w:line="360" w:lineRule="auto"/>
        <w:ind w:left="1134" w:hanging="567"/>
        <w:jc w:val="both"/>
        <w:rPr>
          <w:rFonts w:ascii="Lato" w:eastAsia="MS Mincho" w:hAnsi="Lato"/>
          <w:sz w:val="20"/>
          <w:szCs w:val="20"/>
        </w:rPr>
      </w:pPr>
      <w:r w:rsidRPr="00A92400">
        <w:rPr>
          <w:rFonts w:ascii="Lato" w:eastAsia="MS Mincho" w:hAnsi="Lato"/>
          <w:sz w:val="20"/>
          <w:szCs w:val="20"/>
        </w:rPr>
        <w:t xml:space="preserve">dla </w:t>
      </w:r>
      <w:r w:rsidRPr="00A92400">
        <w:rPr>
          <w:rFonts w:ascii="Lato" w:hAnsi="Lato"/>
          <w:sz w:val="20"/>
          <w:szCs w:val="20"/>
        </w:rPr>
        <w:t xml:space="preserve">Polski Holding Hotelowy sp. z o.o. z siedzibą w Warszawie Oddział </w:t>
      </w:r>
      <w:r w:rsidRPr="00A92400">
        <w:rPr>
          <w:rFonts w:ascii="Lato" w:hAnsi="Lato"/>
          <w:sz w:val="20"/>
          <w:szCs w:val="20"/>
          <w:lang w:val="en-US"/>
        </w:rPr>
        <w:t>Hotel</w:t>
      </w:r>
      <w:r w:rsidRPr="00A92400">
        <w:rPr>
          <w:rFonts w:ascii="Lato" w:hAnsi="Lato"/>
          <w:b/>
          <w:sz w:val="20"/>
          <w:szCs w:val="20"/>
          <w:lang w:val="en-US"/>
        </w:rPr>
        <w:t xml:space="preserve"> Hampton by Hilton </w:t>
      </w:r>
      <w:proofErr w:type="spellStart"/>
      <w:r w:rsidRPr="009478A7">
        <w:rPr>
          <w:rFonts w:ascii="Lato" w:hAnsi="Lato"/>
          <w:b/>
          <w:bCs/>
          <w:sz w:val="20"/>
          <w:szCs w:val="20"/>
          <w:lang w:val="en-US"/>
        </w:rPr>
        <w:t>Gdańsk</w:t>
      </w:r>
      <w:proofErr w:type="spellEnd"/>
      <w:r w:rsidRPr="009478A7">
        <w:rPr>
          <w:rFonts w:ascii="Lato" w:hAnsi="Lato"/>
          <w:b/>
          <w:bCs/>
          <w:sz w:val="20"/>
          <w:szCs w:val="20"/>
          <w:lang w:val="en-US"/>
        </w:rPr>
        <w:t xml:space="preserve"> Airport</w:t>
      </w:r>
      <w:r w:rsidRPr="00456F55">
        <w:rPr>
          <w:rFonts w:ascii="Lato" w:hAnsi="Lato"/>
          <w:sz w:val="20"/>
          <w:szCs w:val="20"/>
          <w:lang w:val="en-US"/>
        </w:rPr>
        <w:t xml:space="preserve"> </w:t>
      </w:r>
      <w:r w:rsidRPr="00456F55">
        <w:rPr>
          <w:rFonts w:ascii="Lato" w:hAnsi="Lato"/>
          <w:sz w:val="20"/>
          <w:szCs w:val="20"/>
        </w:rPr>
        <w:t>z siedzibą w Gdańsku</w:t>
      </w:r>
      <w:r w:rsidRPr="00456F55">
        <w:rPr>
          <w:rFonts w:ascii="Lato" w:hAnsi="Lato"/>
          <w:sz w:val="20"/>
          <w:szCs w:val="20"/>
          <w:lang w:val="en-US"/>
        </w:rPr>
        <w:t xml:space="preserve">, </w:t>
      </w:r>
      <w:proofErr w:type="spellStart"/>
      <w:r w:rsidRPr="00456F55">
        <w:rPr>
          <w:rFonts w:ascii="Lato" w:hAnsi="Lato"/>
          <w:sz w:val="20"/>
          <w:szCs w:val="20"/>
          <w:lang w:val="en-US"/>
        </w:rPr>
        <w:t>ul</w:t>
      </w:r>
      <w:proofErr w:type="spellEnd"/>
      <w:r w:rsidRPr="00456F55">
        <w:rPr>
          <w:rFonts w:ascii="Lato" w:hAnsi="Lato"/>
          <w:sz w:val="20"/>
          <w:szCs w:val="20"/>
          <w:lang w:val="en-US"/>
        </w:rPr>
        <w:t>. </w:t>
      </w:r>
      <w:r w:rsidRPr="00456F55">
        <w:rPr>
          <w:rFonts w:ascii="Lato" w:hAnsi="Lato"/>
          <w:sz w:val="20"/>
          <w:szCs w:val="20"/>
        </w:rPr>
        <w:t>Juliusza Słowackiego 220</w:t>
      </w:r>
      <w:r w:rsidRPr="00456F55">
        <w:rPr>
          <w:rFonts w:ascii="Lato" w:hAnsi="Lato"/>
          <w:sz w:val="20"/>
          <w:szCs w:val="20"/>
          <w:lang w:val="en-US"/>
        </w:rPr>
        <w:t xml:space="preserve">, 80-298 </w:t>
      </w:r>
      <w:proofErr w:type="spellStart"/>
      <w:r w:rsidRPr="00456F55">
        <w:rPr>
          <w:rFonts w:ascii="Lato" w:hAnsi="Lato"/>
          <w:sz w:val="20"/>
          <w:szCs w:val="20"/>
          <w:lang w:val="en-US"/>
        </w:rPr>
        <w:t>Gdań</w:t>
      </w:r>
      <w:r>
        <w:rPr>
          <w:rFonts w:ascii="Lato" w:hAnsi="Lato"/>
          <w:sz w:val="20"/>
          <w:szCs w:val="20"/>
          <w:lang w:val="en-US"/>
        </w:rPr>
        <w:t>sk</w:t>
      </w:r>
      <w:proofErr w:type="spellEnd"/>
      <w:r>
        <w:rPr>
          <w:rFonts w:ascii="Lato" w:hAnsi="Lato"/>
          <w:sz w:val="20"/>
          <w:szCs w:val="20"/>
          <w:lang w:val="en-US"/>
        </w:rPr>
        <w:t>,</w:t>
      </w:r>
      <w:r w:rsidRPr="00A92400">
        <w:rPr>
          <w:rFonts w:ascii="Lato" w:eastAsia="MS Mincho" w:hAnsi="Lato"/>
          <w:sz w:val="20"/>
          <w:szCs w:val="20"/>
        </w:rPr>
        <w:t xml:space="preserve"> od 1 lipca 2022 roku do 30 czerwca …………….. roku.</w:t>
      </w:r>
    </w:p>
    <w:p w14:paraId="41EB04FD" w14:textId="20F56CCB" w:rsidR="008748B2" w:rsidRPr="008748B2" w:rsidRDefault="008748B2" w:rsidP="008748B2">
      <w:pPr>
        <w:pStyle w:val="Akapitzlist"/>
        <w:numPr>
          <w:ilvl w:val="0"/>
          <w:numId w:val="47"/>
        </w:numPr>
        <w:spacing w:line="360" w:lineRule="auto"/>
        <w:ind w:left="1134" w:hanging="567"/>
        <w:jc w:val="both"/>
        <w:rPr>
          <w:rFonts w:ascii="Lato" w:eastAsia="MS Mincho" w:hAnsi="Lato"/>
          <w:sz w:val="20"/>
          <w:szCs w:val="20"/>
        </w:rPr>
      </w:pPr>
      <w:r w:rsidRPr="00A92400">
        <w:rPr>
          <w:rFonts w:ascii="Lato" w:eastAsia="MS Mincho" w:hAnsi="Lato"/>
          <w:sz w:val="20"/>
          <w:szCs w:val="20"/>
        </w:rPr>
        <w:t xml:space="preserve">dla </w:t>
      </w:r>
      <w:r w:rsidRPr="00A92400">
        <w:rPr>
          <w:rFonts w:ascii="Lato" w:hAnsi="Lato"/>
          <w:sz w:val="20"/>
          <w:szCs w:val="20"/>
        </w:rPr>
        <w:t xml:space="preserve">Polski Holding Hotelowy sp. z o.o. z siedzibą w Warszawie Oddział </w:t>
      </w:r>
      <w:r w:rsidRPr="007877EF">
        <w:rPr>
          <w:rFonts w:ascii="Lato" w:hAnsi="Lato"/>
          <w:b/>
          <w:bCs/>
          <w:sz w:val="20"/>
          <w:szCs w:val="20"/>
        </w:rPr>
        <w:t>Best Western Hotel Jurata</w:t>
      </w:r>
      <w:r w:rsidRPr="00456F55">
        <w:rPr>
          <w:rFonts w:ascii="Lato" w:hAnsi="Lato"/>
          <w:sz w:val="20"/>
          <w:szCs w:val="20"/>
        </w:rPr>
        <w:t xml:space="preserve"> </w:t>
      </w:r>
      <w:r>
        <w:rPr>
          <w:rFonts w:ascii="Lato" w:hAnsi="Lato"/>
          <w:sz w:val="20"/>
          <w:szCs w:val="20"/>
        </w:rPr>
        <w:br/>
      </w:r>
      <w:r w:rsidRPr="00456F55">
        <w:rPr>
          <w:rFonts w:ascii="Lato" w:hAnsi="Lato"/>
          <w:sz w:val="20"/>
          <w:szCs w:val="20"/>
        </w:rPr>
        <w:t>z siedzibą w Juracie,</w:t>
      </w:r>
      <w:r>
        <w:rPr>
          <w:rFonts w:ascii="Lato" w:hAnsi="Lato"/>
          <w:sz w:val="20"/>
          <w:szCs w:val="20"/>
        </w:rPr>
        <w:t xml:space="preserve"> ul. </w:t>
      </w:r>
      <w:r w:rsidRPr="00456F55">
        <w:rPr>
          <w:rFonts w:ascii="Lato" w:hAnsi="Lato"/>
          <w:sz w:val="20"/>
          <w:szCs w:val="20"/>
        </w:rPr>
        <w:t>Świętopełka 11, 84-141 Jurata</w:t>
      </w:r>
      <w:r>
        <w:rPr>
          <w:rFonts w:ascii="Lato" w:hAnsi="Lato"/>
          <w:sz w:val="20"/>
          <w:szCs w:val="20"/>
          <w:lang w:val="en-US"/>
        </w:rPr>
        <w:t>,</w:t>
      </w:r>
      <w:r w:rsidRPr="00A92400">
        <w:rPr>
          <w:rFonts w:ascii="Lato" w:eastAsia="MS Mincho" w:hAnsi="Lato"/>
          <w:sz w:val="20"/>
          <w:szCs w:val="20"/>
        </w:rPr>
        <w:t xml:space="preserve"> od 1 lipca 2022 roku do 30 czerwca …………….. roku.</w:t>
      </w:r>
    </w:p>
    <w:p w14:paraId="57789E1F" w14:textId="03A1A0A3" w:rsidR="001657F6" w:rsidRPr="00F30BD3" w:rsidRDefault="000E0E10" w:rsidP="00A92400">
      <w:pPr>
        <w:spacing w:line="360" w:lineRule="auto"/>
        <w:ind w:left="414" w:firstLine="720"/>
        <w:jc w:val="both"/>
        <w:rPr>
          <w:rFonts w:ascii="Lato" w:eastAsia="MS Mincho" w:hAnsi="Lato"/>
          <w:sz w:val="20"/>
          <w:szCs w:val="20"/>
        </w:rPr>
      </w:pPr>
      <w:r w:rsidRPr="00F30BD3">
        <w:rPr>
          <w:rFonts w:ascii="Lato" w:eastAsia="MS Mincho" w:hAnsi="Lato"/>
          <w:sz w:val="20"/>
          <w:szCs w:val="20"/>
        </w:rPr>
        <w:t>Po upływie t</w:t>
      </w:r>
      <w:r w:rsidR="001A4EE6" w:rsidRPr="005A3D2F">
        <w:rPr>
          <w:rFonts w:ascii="Lato" w:eastAsia="MS Mincho" w:hAnsi="Lato"/>
          <w:sz w:val="20"/>
          <w:szCs w:val="20"/>
        </w:rPr>
        <w:t>ych</w:t>
      </w:r>
      <w:r w:rsidRPr="002235F5">
        <w:rPr>
          <w:rFonts w:ascii="Lato" w:eastAsia="MS Mincho" w:hAnsi="Lato"/>
          <w:sz w:val="20"/>
          <w:szCs w:val="20"/>
        </w:rPr>
        <w:t xml:space="preserve"> okres</w:t>
      </w:r>
      <w:r w:rsidR="001A4EE6" w:rsidRPr="00F30BD3">
        <w:rPr>
          <w:rFonts w:ascii="Lato" w:eastAsia="MS Mincho" w:hAnsi="Lato"/>
          <w:sz w:val="20"/>
          <w:szCs w:val="20"/>
        </w:rPr>
        <w:t>ów</w:t>
      </w:r>
      <w:r w:rsidRPr="00F30BD3">
        <w:rPr>
          <w:rFonts w:ascii="Lato" w:eastAsia="MS Mincho" w:hAnsi="Lato"/>
          <w:sz w:val="20"/>
          <w:szCs w:val="20"/>
        </w:rPr>
        <w:t xml:space="preserve"> Umowa ulega rozwiązaniu.</w:t>
      </w:r>
    </w:p>
    <w:p w14:paraId="4956FDAD" w14:textId="77777777" w:rsidR="004441C8" w:rsidRPr="00F30BD3" w:rsidRDefault="004441C8" w:rsidP="00A92400">
      <w:pPr>
        <w:numPr>
          <w:ilvl w:val="0"/>
          <w:numId w:val="8"/>
        </w:numPr>
        <w:spacing w:line="360" w:lineRule="auto"/>
        <w:ind w:left="567" w:hanging="567"/>
        <w:jc w:val="both"/>
        <w:rPr>
          <w:rFonts w:ascii="Lato" w:eastAsia="MS Mincho" w:hAnsi="Lato"/>
          <w:sz w:val="20"/>
          <w:szCs w:val="20"/>
        </w:rPr>
      </w:pPr>
      <w:r w:rsidRPr="00F30BD3">
        <w:rPr>
          <w:rFonts w:ascii="Lato" w:eastAsia="MS Mincho" w:hAnsi="Lato"/>
          <w:sz w:val="20"/>
          <w:szCs w:val="20"/>
        </w:rPr>
        <w:t>Umowa może zostać rozwiązana w przypadkach wskazanych w § 10.</w:t>
      </w:r>
    </w:p>
    <w:p w14:paraId="294EBDB3" w14:textId="77777777" w:rsidR="002B62C6" w:rsidRPr="00F30BD3" w:rsidRDefault="002B62C6" w:rsidP="00A92400">
      <w:pPr>
        <w:numPr>
          <w:ilvl w:val="0"/>
          <w:numId w:val="8"/>
        </w:numPr>
        <w:spacing w:line="360" w:lineRule="auto"/>
        <w:ind w:left="567" w:hanging="567"/>
        <w:jc w:val="both"/>
        <w:rPr>
          <w:rFonts w:ascii="Lato" w:eastAsia="MS Mincho" w:hAnsi="Lato"/>
          <w:sz w:val="20"/>
          <w:szCs w:val="20"/>
        </w:rPr>
      </w:pPr>
      <w:r w:rsidRPr="00F30BD3">
        <w:rPr>
          <w:rFonts w:ascii="Lato" w:eastAsia="MS Mincho" w:hAnsi="Lato"/>
          <w:sz w:val="20"/>
          <w:szCs w:val="20"/>
        </w:rPr>
        <w:t>Umowa w czasie jej trwania oraz po terminie wskazanym w §</w:t>
      </w:r>
      <w:r w:rsidR="000E0E10" w:rsidRPr="00F30BD3">
        <w:rPr>
          <w:rFonts w:ascii="Lato" w:eastAsia="MS Mincho" w:hAnsi="Lato"/>
          <w:sz w:val="20"/>
          <w:szCs w:val="20"/>
        </w:rPr>
        <w:t xml:space="preserve"> </w:t>
      </w:r>
      <w:r w:rsidRPr="00F30BD3">
        <w:rPr>
          <w:rFonts w:ascii="Lato" w:eastAsia="MS Mincho" w:hAnsi="Lato"/>
          <w:sz w:val="20"/>
          <w:szCs w:val="20"/>
        </w:rPr>
        <w:t xml:space="preserve">3 </w:t>
      </w:r>
      <w:r w:rsidR="000E0E10" w:rsidRPr="00F30BD3">
        <w:rPr>
          <w:rFonts w:ascii="Lato" w:eastAsia="MS Mincho" w:hAnsi="Lato"/>
          <w:sz w:val="20"/>
          <w:szCs w:val="20"/>
        </w:rPr>
        <w:t xml:space="preserve">ust. </w:t>
      </w:r>
      <w:r w:rsidRPr="00F30BD3">
        <w:rPr>
          <w:rFonts w:ascii="Lato" w:eastAsia="MS Mincho" w:hAnsi="Lato"/>
          <w:sz w:val="20"/>
          <w:szCs w:val="20"/>
        </w:rPr>
        <w:t xml:space="preserve">1 może zostać </w:t>
      </w:r>
      <w:r w:rsidR="000E0E10" w:rsidRPr="00F30BD3">
        <w:rPr>
          <w:rFonts w:ascii="Lato" w:eastAsia="MS Mincho" w:hAnsi="Lato"/>
          <w:sz w:val="20"/>
          <w:szCs w:val="20"/>
        </w:rPr>
        <w:t xml:space="preserve">przedłużona lub </w:t>
      </w:r>
      <w:r w:rsidRPr="00F30BD3">
        <w:rPr>
          <w:rFonts w:ascii="Lato" w:eastAsia="MS Mincho" w:hAnsi="Lato"/>
          <w:sz w:val="20"/>
          <w:szCs w:val="20"/>
        </w:rPr>
        <w:t>rozszerzona na inne obiekty</w:t>
      </w:r>
      <w:r w:rsidR="00BD0243" w:rsidRPr="00F30BD3">
        <w:rPr>
          <w:rFonts w:ascii="Lato" w:eastAsia="MS Mincho" w:hAnsi="Lato"/>
          <w:sz w:val="20"/>
          <w:szCs w:val="20"/>
        </w:rPr>
        <w:t xml:space="preserve"> </w:t>
      </w:r>
      <w:r w:rsidRPr="00F30BD3">
        <w:rPr>
          <w:rFonts w:ascii="Lato" w:eastAsia="MS Mincho" w:hAnsi="Lato"/>
          <w:sz w:val="20"/>
          <w:szCs w:val="20"/>
        </w:rPr>
        <w:t>Zleceniodawcy</w:t>
      </w:r>
      <w:r w:rsidR="007D3CC4" w:rsidRPr="00F30BD3">
        <w:rPr>
          <w:rFonts w:ascii="Lato" w:eastAsia="MS Mincho" w:hAnsi="Lato"/>
          <w:sz w:val="20"/>
          <w:szCs w:val="20"/>
        </w:rPr>
        <w:t>, na podstawie aneksu do niniejszej Umowy</w:t>
      </w:r>
      <w:r w:rsidR="009A7F65" w:rsidRPr="00F30BD3">
        <w:rPr>
          <w:rFonts w:ascii="Lato" w:eastAsia="MS Mincho" w:hAnsi="Lato"/>
          <w:sz w:val="20"/>
          <w:szCs w:val="20"/>
        </w:rPr>
        <w:t xml:space="preserve">. </w:t>
      </w:r>
    </w:p>
    <w:p w14:paraId="78270F4A" w14:textId="77777777" w:rsidR="00F60659" w:rsidRPr="00F30BD3" w:rsidRDefault="00F60659" w:rsidP="00795AD7">
      <w:pPr>
        <w:spacing w:line="360" w:lineRule="auto"/>
        <w:jc w:val="both"/>
        <w:rPr>
          <w:rFonts w:ascii="Lato" w:eastAsia="MS Mincho" w:hAnsi="Lato"/>
          <w:sz w:val="20"/>
          <w:szCs w:val="20"/>
        </w:rPr>
      </w:pPr>
    </w:p>
    <w:p w14:paraId="6E10C79D" w14:textId="77777777" w:rsidR="004A3661" w:rsidRPr="00122A6A" w:rsidRDefault="004A3661" w:rsidP="00795AD7">
      <w:pPr>
        <w:spacing w:line="360" w:lineRule="auto"/>
        <w:jc w:val="center"/>
        <w:rPr>
          <w:rFonts w:ascii="Lato" w:hAnsi="Lato"/>
          <w:b/>
          <w:sz w:val="20"/>
          <w:szCs w:val="20"/>
        </w:rPr>
      </w:pPr>
      <w:r w:rsidRPr="00122A6A">
        <w:rPr>
          <w:rFonts w:ascii="Lato" w:hAnsi="Lato"/>
          <w:b/>
          <w:sz w:val="20"/>
          <w:szCs w:val="20"/>
        </w:rPr>
        <w:t xml:space="preserve">III Prawa i Obowiązki Stron </w:t>
      </w:r>
      <w:r w:rsidR="00413DFC" w:rsidRPr="00122A6A">
        <w:rPr>
          <w:rFonts w:ascii="Lato" w:hAnsi="Lato"/>
          <w:b/>
          <w:sz w:val="20"/>
          <w:szCs w:val="20"/>
        </w:rPr>
        <w:t>Umowy</w:t>
      </w:r>
    </w:p>
    <w:p w14:paraId="14C6BFF5" w14:textId="75DEEE77" w:rsidR="004A3661" w:rsidRPr="00F30BD3" w:rsidRDefault="004A3661" w:rsidP="00795AD7">
      <w:pPr>
        <w:pStyle w:val="Nagwek2"/>
        <w:spacing w:before="0" w:after="0" w:line="360" w:lineRule="auto"/>
        <w:jc w:val="center"/>
        <w:rPr>
          <w:rFonts w:ascii="Lato" w:eastAsia="MS Mincho" w:hAnsi="Lato"/>
          <w:i w:val="0"/>
          <w:sz w:val="20"/>
          <w:szCs w:val="20"/>
        </w:rPr>
      </w:pPr>
      <w:bookmarkStart w:id="6" w:name="_Toc149908621"/>
      <w:r w:rsidRPr="00F30BD3">
        <w:rPr>
          <w:rFonts w:ascii="Lato" w:eastAsia="MS Mincho" w:hAnsi="Lato"/>
          <w:i w:val="0"/>
          <w:sz w:val="20"/>
          <w:szCs w:val="20"/>
        </w:rPr>
        <w:t xml:space="preserve">§ 4. </w:t>
      </w:r>
      <w:bookmarkEnd w:id="6"/>
      <w:r w:rsidRPr="00F30BD3">
        <w:rPr>
          <w:rFonts w:ascii="Lato" w:eastAsia="MS Mincho" w:hAnsi="Lato"/>
          <w:i w:val="0"/>
          <w:sz w:val="20"/>
          <w:szCs w:val="20"/>
        </w:rPr>
        <w:t xml:space="preserve">Obowiązki </w:t>
      </w:r>
      <w:r w:rsidR="00825F9E">
        <w:rPr>
          <w:rFonts w:ascii="Lato" w:eastAsia="MS Mincho" w:hAnsi="Lato"/>
          <w:i w:val="0"/>
          <w:sz w:val="20"/>
          <w:szCs w:val="20"/>
        </w:rPr>
        <w:t>Wykonawc</w:t>
      </w:r>
      <w:r w:rsidR="00647D1E">
        <w:rPr>
          <w:rFonts w:ascii="Lato" w:eastAsia="MS Mincho" w:hAnsi="Lato"/>
          <w:i w:val="0"/>
          <w:sz w:val="20"/>
          <w:szCs w:val="20"/>
        </w:rPr>
        <w:t>y</w:t>
      </w:r>
      <w:r w:rsidRPr="00F30BD3">
        <w:rPr>
          <w:rFonts w:ascii="Lato" w:eastAsia="MS Mincho" w:hAnsi="Lato"/>
          <w:i w:val="0"/>
          <w:sz w:val="20"/>
          <w:szCs w:val="20"/>
        </w:rPr>
        <w:t xml:space="preserve"> – postanowienia ogólne i sposób wykonywania usług</w:t>
      </w:r>
    </w:p>
    <w:p w14:paraId="27BEDF77" w14:textId="77777777" w:rsidR="004A3661" w:rsidRPr="00F30BD3" w:rsidRDefault="004A3661" w:rsidP="00795AD7">
      <w:pPr>
        <w:jc w:val="center"/>
        <w:rPr>
          <w:rFonts w:ascii="Lato" w:hAnsi="Lato"/>
          <w:sz w:val="20"/>
          <w:szCs w:val="20"/>
        </w:rPr>
      </w:pPr>
    </w:p>
    <w:p w14:paraId="608F9A51" w14:textId="6A42EDE4" w:rsidR="00A645F1" w:rsidRPr="00F30BD3" w:rsidRDefault="00825F9E" w:rsidP="00A92400">
      <w:pPr>
        <w:numPr>
          <w:ilvl w:val="0"/>
          <w:numId w:val="2"/>
        </w:numPr>
        <w:spacing w:after="200" w:line="360" w:lineRule="auto"/>
        <w:ind w:left="567" w:hanging="567"/>
        <w:contextualSpacing/>
        <w:jc w:val="both"/>
        <w:rPr>
          <w:rFonts w:ascii="Lato" w:eastAsia="Calibri" w:hAnsi="Lato" w:cs="Arial"/>
          <w:sz w:val="20"/>
          <w:szCs w:val="20"/>
          <w:lang w:eastAsia="en-US"/>
        </w:rPr>
      </w:pPr>
      <w:bookmarkStart w:id="7" w:name="_Toc67128989"/>
      <w:r>
        <w:rPr>
          <w:rFonts w:ascii="Lato" w:eastAsia="Calibri" w:hAnsi="Lato" w:cs="Arial"/>
          <w:sz w:val="20"/>
          <w:szCs w:val="20"/>
          <w:lang w:eastAsia="en-US"/>
        </w:rPr>
        <w:t>Wykonawca</w:t>
      </w:r>
      <w:r w:rsidR="00A645F1" w:rsidRPr="00F30BD3">
        <w:rPr>
          <w:rFonts w:ascii="Lato" w:eastAsia="Calibri" w:hAnsi="Lato" w:cs="Arial"/>
          <w:sz w:val="20"/>
          <w:szCs w:val="20"/>
          <w:lang w:eastAsia="en-US"/>
        </w:rPr>
        <w:t xml:space="preserve"> zobowiązany jest do </w:t>
      </w:r>
      <w:r w:rsidR="00D15890" w:rsidRPr="00F30BD3">
        <w:rPr>
          <w:rFonts w:ascii="Lato" w:eastAsia="Calibri" w:hAnsi="Lato" w:cs="Arial"/>
          <w:sz w:val="20"/>
          <w:szCs w:val="20"/>
          <w:lang w:eastAsia="en-US"/>
        </w:rPr>
        <w:t xml:space="preserve">uczestnictwa w odbiorach wszystkich instalacji i urządzeń wchodzących w skład systemów określonych w załączniku nr </w:t>
      </w:r>
      <w:r w:rsidR="00A46A5A">
        <w:rPr>
          <w:rFonts w:ascii="Lato" w:eastAsia="Calibri" w:hAnsi="Lato" w:cs="Arial"/>
          <w:sz w:val="20"/>
          <w:szCs w:val="20"/>
          <w:lang w:eastAsia="en-US"/>
        </w:rPr>
        <w:t>1</w:t>
      </w:r>
      <w:r w:rsidR="00D15890" w:rsidRPr="00F30BD3">
        <w:rPr>
          <w:rFonts w:ascii="Lato" w:eastAsia="Calibri" w:hAnsi="Lato" w:cs="Arial"/>
          <w:sz w:val="20"/>
          <w:szCs w:val="20"/>
          <w:lang w:eastAsia="en-US"/>
        </w:rPr>
        <w:t xml:space="preserve"> do Umowy</w:t>
      </w:r>
      <w:r w:rsidR="00D61E04" w:rsidRPr="00F30BD3">
        <w:rPr>
          <w:rFonts w:ascii="Lato" w:eastAsia="Calibri" w:hAnsi="Lato" w:cs="Arial"/>
          <w:sz w:val="20"/>
          <w:szCs w:val="20"/>
          <w:lang w:eastAsia="en-US"/>
        </w:rPr>
        <w:t xml:space="preserve">, o ile zostanie o nich poinformowany z co najmniej </w:t>
      </w:r>
      <w:r w:rsidR="008901C7" w:rsidRPr="00F30BD3">
        <w:rPr>
          <w:rFonts w:ascii="Lato" w:eastAsia="Calibri" w:hAnsi="Lato" w:cs="Arial"/>
          <w:sz w:val="20"/>
          <w:szCs w:val="20"/>
          <w:lang w:eastAsia="en-US"/>
        </w:rPr>
        <w:t xml:space="preserve"> 1</w:t>
      </w:r>
      <w:r w:rsidR="00D61E04" w:rsidRPr="00F30BD3">
        <w:rPr>
          <w:rFonts w:ascii="Lato" w:eastAsia="Calibri" w:hAnsi="Lato" w:cs="Arial"/>
          <w:sz w:val="20"/>
          <w:szCs w:val="20"/>
          <w:lang w:eastAsia="en-US"/>
        </w:rPr>
        <w:t>-dniowym wyprzedzeniem.</w:t>
      </w:r>
    </w:p>
    <w:p w14:paraId="001FF736" w14:textId="217D2D9B" w:rsidR="00AC05BE" w:rsidRPr="00F30BD3" w:rsidRDefault="00825F9E" w:rsidP="00A92400">
      <w:pPr>
        <w:numPr>
          <w:ilvl w:val="0"/>
          <w:numId w:val="2"/>
        </w:numPr>
        <w:spacing w:after="200" w:line="360" w:lineRule="auto"/>
        <w:ind w:left="567" w:hanging="567"/>
        <w:contextualSpacing/>
        <w:jc w:val="both"/>
        <w:rPr>
          <w:rFonts w:ascii="Lato" w:eastAsia="Calibri" w:hAnsi="Lato" w:cs="Arial"/>
          <w:sz w:val="20"/>
          <w:szCs w:val="20"/>
          <w:lang w:eastAsia="en-US"/>
        </w:rPr>
      </w:pPr>
      <w:r>
        <w:rPr>
          <w:rFonts w:ascii="Lato" w:eastAsia="Calibri" w:hAnsi="Lato" w:cs="Arial"/>
          <w:sz w:val="20"/>
          <w:szCs w:val="20"/>
          <w:lang w:eastAsia="en-US"/>
        </w:rPr>
        <w:t>Wykonawca</w:t>
      </w:r>
      <w:r w:rsidR="00AC05BE" w:rsidRPr="00F30BD3">
        <w:rPr>
          <w:rFonts w:ascii="Lato" w:eastAsia="Calibri" w:hAnsi="Lato" w:cs="Arial"/>
          <w:sz w:val="20"/>
          <w:szCs w:val="20"/>
          <w:lang w:eastAsia="en-US"/>
        </w:rPr>
        <w:t xml:space="preserve"> oświadcza, że prowadzi działalność gospodarczą w zakresie obsługi eksploatacyjnej</w:t>
      </w:r>
      <w:r w:rsidR="00B01311" w:rsidRPr="00F30BD3">
        <w:rPr>
          <w:rFonts w:ascii="Lato" w:eastAsia="Calibri" w:hAnsi="Lato" w:cs="Arial"/>
          <w:sz w:val="20"/>
          <w:szCs w:val="20"/>
          <w:lang w:eastAsia="en-US"/>
        </w:rPr>
        <w:t>, serwisu technicznego oraz kontroli</w:t>
      </w:r>
      <w:r w:rsidR="008901C7" w:rsidRPr="00F30BD3">
        <w:rPr>
          <w:rFonts w:ascii="Lato" w:eastAsia="Calibri" w:hAnsi="Lato" w:cs="Arial"/>
          <w:sz w:val="20"/>
          <w:szCs w:val="20"/>
          <w:lang w:eastAsia="en-US"/>
        </w:rPr>
        <w:t>, napraw</w:t>
      </w:r>
      <w:r w:rsidR="00B01311" w:rsidRPr="00F30BD3">
        <w:rPr>
          <w:rFonts w:ascii="Lato" w:eastAsia="Calibri" w:hAnsi="Lato" w:cs="Arial"/>
          <w:sz w:val="20"/>
          <w:szCs w:val="20"/>
          <w:lang w:eastAsia="en-US"/>
        </w:rPr>
        <w:t xml:space="preserve"> i konserwacji maszyn, urządzeń, systemów i instalacji wymienionych w </w:t>
      </w:r>
      <w:r w:rsidR="00D61E04" w:rsidRPr="00F30BD3">
        <w:rPr>
          <w:rFonts w:ascii="Lato" w:hAnsi="Lato" w:cs="Arial"/>
          <w:sz w:val="20"/>
          <w:szCs w:val="20"/>
        </w:rPr>
        <w:t xml:space="preserve"> Wykazie instalacji, urządzeń i systemów stanowiącym Załącznik nr </w:t>
      </w:r>
      <w:r w:rsidR="00A46A5A">
        <w:rPr>
          <w:rFonts w:ascii="Lato" w:hAnsi="Lato" w:cs="Arial"/>
          <w:sz w:val="20"/>
          <w:szCs w:val="20"/>
        </w:rPr>
        <w:t>1</w:t>
      </w:r>
      <w:r w:rsidR="00D61E04" w:rsidRPr="00F30BD3">
        <w:rPr>
          <w:rFonts w:ascii="Lato" w:hAnsi="Lato" w:cs="Arial"/>
          <w:sz w:val="20"/>
          <w:szCs w:val="20"/>
        </w:rPr>
        <w:t xml:space="preserve"> do Umowy, </w:t>
      </w:r>
      <w:r w:rsidR="00B01311" w:rsidRPr="00F30BD3">
        <w:rPr>
          <w:rFonts w:ascii="Lato" w:eastAsia="Calibri" w:hAnsi="Lato" w:cs="Arial"/>
          <w:sz w:val="20"/>
          <w:szCs w:val="20"/>
          <w:lang w:eastAsia="en-US"/>
        </w:rPr>
        <w:t>oraz posiada niezbędną wiedzę i doświadczenie, dysponuje potencjałem technicznym i osobami zdolnymi do wykonania Umowy, a także posiada wszelkie wymagane przepisami uprawnienia do wykonywania obowiązków wynikających z Umowy, zgodnie z obowiązującymi w Polsce przepisami prawa i wymogami producentów systemów, urządzeń, wyposażenia i instalacji.</w:t>
      </w:r>
    </w:p>
    <w:p w14:paraId="655B87AA" w14:textId="015F4D41" w:rsidR="004A3661" w:rsidRPr="005A3D2F" w:rsidRDefault="00825F9E" w:rsidP="00A92400">
      <w:pPr>
        <w:numPr>
          <w:ilvl w:val="0"/>
          <w:numId w:val="2"/>
        </w:numPr>
        <w:spacing w:after="200" w:line="360" w:lineRule="auto"/>
        <w:ind w:left="567" w:hanging="567"/>
        <w:contextualSpacing/>
        <w:jc w:val="both"/>
        <w:rPr>
          <w:rFonts w:ascii="Lato" w:eastAsia="Calibri" w:hAnsi="Lato" w:cs="Arial"/>
          <w:sz w:val="20"/>
          <w:szCs w:val="20"/>
          <w:lang w:eastAsia="en-US"/>
        </w:rPr>
      </w:pPr>
      <w:r>
        <w:rPr>
          <w:rFonts w:ascii="Lato" w:eastAsia="Calibri" w:hAnsi="Lato" w:cs="Arial"/>
          <w:sz w:val="20"/>
          <w:szCs w:val="20"/>
          <w:lang w:eastAsia="en-US"/>
        </w:rPr>
        <w:t>Wykonawca</w:t>
      </w:r>
      <w:r w:rsidR="004A3661" w:rsidRPr="00F30BD3">
        <w:rPr>
          <w:rFonts w:ascii="Lato" w:eastAsia="Calibri" w:hAnsi="Lato" w:cs="Arial"/>
          <w:sz w:val="20"/>
          <w:szCs w:val="20"/>
          <w:lang w:eastAsia="en-US"/>
        </w:rPr>
        <w:t xml:space="preserve"> zobowiązuje się wykonywać wszystkie czynności stanowiące zakres niniejszej </w:t>
      </w:r>
      <w:r w:rsidR="00D61E04" w:rsidRPr="00F30BD3">
        <w:rPr>
          <w:rFonts w:ascii="Lato" w:eastAsia="Calibri" w:hAnsi="Lato" w:cs="Arial"/>
          <w:sz w:val="20"/>
          <w:szCs w:val="20"/>
          <w:lang w:eastAsia="en-US"/>
        </w:rPr>
        <w:t xml:space="preserve">Umowy </w:t>
      </w:r>
      <w:r w:rsidR="004A3661" w:rsidRPr="00F30BD3">
        <w:rPr>
          <w:rFonts w:ascii="Lato" w:hAnsi="Lato"/>
          <w:sz w:val="20"/>
          <w:szCs w:val="20"/>
        </w:rPr>
        <w:t xml:space="preserve">w sposób profesjonalny i z dołożeniem należytej staranności zwyczajowo przyjętej dla wykonania zleconych usług danego rodzaju, a także </w:t>
      </w:r>
      <w:r w:rsidR="004A3661" w:rsidRPr="00F30BD3">
        <w:rPr>
          <w:rFonts w:ascii="Lato" w:eastAsia="Calibri" w:hAnsi="Lato" w:cs="Arial"/>
          <w:sz w:val="20"/>
          <w:szCs w:val="20"/>
          <w:lang w:eastAsia="en-US"/>
        </w:rPr>
        <w:t xml:space="preserve">zgodnie z zasadami wiedzy technicznej, obowiązującymi przepisami i Polskimi Normami, zapisami zawartymi w Dokumentacji Techniczno-Ruchowej instalacji i </w:t>
      </w:r>
      <w:r w:rsidR="004A3661" w:rsidRPr="00F30BD3">
        <w:rPr>
          <w:rFonts w:ascii="Lato" w:eastAsia="Calibri" w:hAnsi="Lato" w:cs="Arial"/>
          <w:sz w:val="20"/>
          <w:szCs w:val="20"/>
          <w:lang w:eastAsia="en-US"/>
        </w:rPr>
        <w:lastRenderedPageBreak/>
        <w:t>urządzeń stanowiących wyposażenie obiektu</w:t>
      </w:r>
      <w:r w:rsidR="00F60659" w:rsidRPr="00F30BD3">
        <w:rPr>
          <w:rFonts w:ascii="Lato" w:eastAsia="Calibri" w:hAnsi="Lato" w:cs="Arial"/>
          <w:sz w:val="20"/>
          <w:szCs w:val="20"/>
          <w:lang w:eastAsia="en-US"/>
        </w:rPr>
        <w:t xml:space="preserve"> </w:t>
      </w:r>
      <w:r w:rsidR="004A3661" w:rsidRPr="00F30BD3">
        <w:rPr>
          <w:rFonts w:ascii="Lato" w:eastAsia="Calibri" w:hAnsi="Lato" w:cs="Arial"/>
          <w:sz w:val="20"/>
          <w:szCs w:val="20"/>
          <w:lang w:eastAsia="en-US"/>
        </w:rPr>
        <w:t>i będących przedmiotem niniejszej umowy, jak również przepisów w zakresie ochrony środowiska, w sposób zapewniający utrzymanie gwarancji/rękojmi dla instalacji i urządzeń objętych obsługą.</w:t>
      </w:r>
      <w:r w:rsidR="005A3D2F">
        <w:rPr>
          <w:rFonts w:ascii="Lato" w:eastAsia="Calibri" w:hAnsi="Lato" w:cs="Arial"/>
          <w:sz w:val="20"/>
          <w:szCs w:val="20"/>
          <w:lang w:eastAsia="en-US"/>
        </w:rPr>
        <w:t xml:space="preserve"> </w:t>
      </w:r>
    </w:p>
    <w:p w14:paraId="037075AE" w14:textId="0DA16785" w:rsidR="004A3661" w:rsidRPr="00F30BD3" w:rsidRDefault="00825F9E" w:rsidP="00A92400">
      <w:pPr>
        <w:numPr>
          <w:ilvl w:val="0"/>
          <w:numId w:val="2"/>
        </w:numPr>
        <w:spacing w:after="200" w:line="360" w:lineRule="auto"/>
        <w:ind w:left="567" w:hanging="567"/>
        <w:contextualSpacing/>
        <w:jc w:val="both"/>
        <w:rPr>
          <w:rFonts w:ascii="Lato" w:eastAsia="Calibri" w:hAnsi="Lato" w:cs="Arial"/>
          <w:sz w:val="20"/>
          <w:szCs w:val="20"/>
          <w:lang w:eastAsia="en-US"/>
        </w:rPr>
      </w:pPr>
      <w:r>
        <w:rPr>
          <w:rFonts w:ascii="Lato" w:eastAsia="Calibri" w:hAnsi="Lato" w:cs="Arial"/>
          <w:sz w:val="20"/>
          <w:szCs w:val="20"/>
          <w:lang w:eastAsia="en-US"/>
        </w:rPr>
        <w:t>Wykonawca</w:t>
      </w:r>
      <w:r w:rsidR="004A3661" w:rsidRPr="00F30BD3">
        <w:rPr>
          <w:rFonts w:ascii="Lato" w:eastAsia="Calibri" w:hAnsi="Lato" w:cs="Arial"/>
          <w:sz w:val="20"/>
          <w:szCs w:val="20"/>
          <w:lang w:eastAsia="en-US"/>
        </w:rPr>
        <w:t xml:space="preserve"> zapewni do realizacji zadań wynikających z niniejszej </w:t>
      </w:r>
      <w:r w:rsidR="00D61E04" w:rsidRPr="00F30BD3">
        <w:rPr>
          <w:rFonts w:ascii="Lato" w:eastAsia="Calibri" w:hAnsi="Lato" w:cs="Arial"/>
          <w:sz w:val="20"/>
          <w:szCs w:val="20"/>
          <w:lang w:eastAsia="en-US"/>
        </w:rPr>
        <w:t xml:space="preserve">Umowy </w:t>
      </w:r>
      <w:r w:rsidR="004A3661" w:rsidRPr="00F30BD3">
        <w:rPr>
          <w:rFonts w:ascii="Lato" w:eastAsia="Calibri" w:hAnsi="Lato" w:cs="Arial"/>
          <w:sz w:val="20"/>
          <w:szCs w:val="20"/>
          <w:lang w:eastAsia="en-US"/>
        </w:rPr>
        <w:t>dedykowany zespół pracowników, posiadających aktualne, wymagane przepisami prawa świadectwa kwalifikacyjne uprawniające do obsługi i/lub dozoru instalacji i urządzeń. Dedykowany zespół pracowników będzie przedstawiony Zleceniodawcy, a wykaz pracowników będzie udostępniony Zleceniodawcy oraz służbom Obiektu wskazanym przez Zleceniodawcę. Dedykowany zespół pracowników, wskazany w zdaniu poprzedzającym, wyposażony będzie w jednolite stroje, gwaran</w:t>
      </w:r>
      <w:r w:rsidR="00B01311" w:rsidRPr="00F30BD3">
        <w:rPr>
          <w:rFonts w:ascii="Lato" w:eastAsia="Calibri" w:hAnsi="Lato" w:cs="Arial"/>
          <w:sz w:val="20"/>
          <w:szCs w:val="20"/>
          <w:lang w:eastAsia="en-US"/>
        </w:rPr>
        <w:t xml:space="preserve">tujące ich łatwą identyfikację. </w:t>
      </w:r>
      <w:r>
        <w:rPr>
          <w:rFonts w:ascii="Lato" w:eastAsia="Calibri" w:hAnsi="Lato" w:cs="Arial"/>
          <w:sz w:val="20"/>
          <w:szCs w:val="20"/>
          <w:lang w:eastAsia="en-US"/>
        </w:rPr>
        <w:t>Wykonawca</w:t>
      </w:r>
      <w:r w:rsidR="00D61E04" w:rsidRPr="00F30BD3">
        <w:rPr>
          <w:rFonts w:ascii="Lato" w:eastAsia="Calibri" w:hAnsi="Lato" w:cs="Arial"/>
          <w:sz w:val="20"/>
          <w:szCs w:val="20"/>
          <w:lang w:eastAsia="en-US"/>
        </w:rPr>
        <w:t xml:space="preserve"> zapewni </w:t>
      </w:r>
      <w:r w:rsidR="004A3661" w:rsidRPr="00F30BD3">
        <w:rPr>
          <w:rFonts w:ascii="Lato" w:eastAsia="Calibri" w:hAnsi="Lato" w:cs="Arial"/>
          <w:sz w:val="20"/>
          <w:szCs w:val="20"/>
          <w:lang w:eastAsia="en-US"/>
        </w:rPr>
        <w:t>środki komunikacji oraz odpowiednie, atestowane narzędzia</w:t>
      </w:r>
      <w:r w:rsidR="00B01311" w:rsidRPr="00F30BD3">
        <w:rPr>
          <w:rFonts w:ascii="Lato" w:eastAsia="Calibri" w:hAnsi="Lato" w:cs="Arial"/>
          <w:sz w:val="20"/>
          <w:szCs w:val="20"/>
          <w:lang w:eastAsia="en-US"/>
        </w:rPr>
        <w:t xml:space="preserve"> niezbędne do realizacji usług, </w:t>
      </w:r>
      <w:r w:rsidR="004A3661" w:rsidRPr="00F30BD3">
        <w:rPr>
          <w:rFonts w:ascii="Lato" w:eastAsia="Calibri" w:hAnsi="Lato" w:cs="Arial"/>
          <w:sz w:val="20"/>
          <w:szCs w:val="20"/>
          <w:lang w:eastAsia="en-US"/>
        </w:rPr>
        <w:t xml:space="preserve"> a także aktualne badania lekarskie </w:t>
      </w:r>
      <w:r w:rsidR="00A1744D">
        <w:rPr>
          <w:rFonts w:ascii="Lato" w:eastAsia="Calibri" w:hAnsi="Lato" w:cs="Arial"/>
          <w:sz w:val="20"/>
          <w:szCs w:val="20"/>
          <w:lang w:eastAsia="en-US"/>
        </w:rPr>
        <w:t xml:space="preserve"> w tym badań </w:t>
      </w:r>
      <w:proofErr w:type="spellStart"/>
      <w:r w:rsidR="00A1744D">
        <w:rPr>
          <w:rFonts w:ascii="Lato" w:eastAsia="Calibri" w:hAnsi="Lato" w:cs="Arial"/>
          <w:sz w:val="20"/>
          <w:szCs w:val="20"/>
          <w:lang w:eastAsia="en-US"/>
        </w:rPr>
        <w:t>sanitarno</w:t>
      </w:r>
      <w:proofErr w:type="spellEnd"/>
      <w:r w:rsidR="00A1744D">
        <w:rPr>
          <w:rFonts w:ascii="Lato" w:eastAsia="Calibri" w:hAnsi="Lato" w:cs="Arial"/>
          <w:sz w:val="20"/>
          <w:szCs w:val="20"/>
          <w:lang w:eastAsia="en-US"/>
        </w:rPr>
        <w:t xml:space="preserve"> epidemiologicznych </w:t>
      </w:r>
      <w:r w:rsidR="004A3661" w:rsidRPr="00F30BD3">
        <w:rPr>
          <w:rFonts w:ascii="Lato" w:eastAsia="Calibri" w:hAnsi="Lato" w:cs="Arial"/>
          <w:sz w:val="20"/>
          <w:szCs w:val="20"/>
          <w:lang w:eastAsia="en-US"/>
        </w:rPr>
        <w:t xml:space="preserve">i szkolenia w zakresie BHP. Zakres godzinowy wykonywania obowiązków wynikających z niniejszej </w:t>
      </w:r>
      <w:r w:rsidR="00D61E04" w:rsidRPr="00F30BD3">
        <w:rPr>
          <w:rFonts w:ascii="Lato" w:eastAsia="Calibri" w:hAnsi="Lato" w:cs="Arial"/>
          <w:sz w:val="20"/>
          <w:szCs w:val="20"/>
          <w:lang w:eastAsia="en-US"/>
        </w:rPr>
        <w:t xml:space="preserve">Umowy </w:t>
      </w:r>
      <w:r w:rsidR="004A3661" w:rsidRPr="00F30BD3">
        <w:rPr>
          <w:rFonts w:ascii="Lato" w:eastAsia="Calibri" w:hAnsi="Lato" w:cs="Arial"/>
          <w:sz w:val="20"/>
          <w:szCs w:val="20"/>
          <w:lang w:eastAsia="en-US"/>
        </w:rPr>
        <w:t xml:space="preserve">jest określony w załączniku nr </w:t>
      </w:r>
      <w:r w:rsidR="00A46A5A">
        <w:rPr>
          <w:rFonts w:ascii="Lato" w:eastAsia="Calibri" w:hAnsi="Lato" w:cs="Arial"/>
          <w:sz w:val="20"/>
          <w:szCs w:val="20"/>
          <w:lang w:eastAsia="en-US"/>
        </w:rPr>
        <w:t>2</w:t>
      </w:r>
      <w:r w:rsidR="004A3661" w:rsidRPr="00F30BD3">
        <w:rPr>
          <w:rFonts w:ascii="Lato" w:eastAsia="Calibri" w:hAnsi="Lato" w:cs="Arial"/>
          <w:sz w:val="20"/>
          <w:szCs w:val="20"/>
          <w:lang w:eastAsia="en-US"/>
        </w:rPr>
        <w:t xml:space="preserve"> do Umowy.</w:t>
      </w:r>
    </w:p>
    <w:p w14:paraId="0C5F4BD0" w14:textId="4520C20F" w:rsidR="004F0087" w:rsidRPr="00F30BD3" w:rsidRDefault="00825F9E" w:rsidP="00A92400">
      <w:pPr>
        <w:numPr>
          <w:ilvl w:val="0"/>
          <w:numId w:val="2"/>
        </w:numPr>
        <w:spacing w:after="200" w:line="360" w:lineRule="auto"/>
        <w:ind w:left="567" w:hanging="567"/>
        <w:contextualSpacing/>
        <w:jc w:val="both"/>
        <w:rPr>
          <w:rFonts w:ascii="Lato" w:eastAsia="Calibri" w:hAnsi="Lato" w:cs="Arial"/>
          <w:sz w:val="20"/>
          <w:szCs w:val="20"/>
          <w:lang w:eastAsia="en-US"/>
        </w:rPr>
      </w:pPr>
      <w:r>
        <w:rPr>
          <w:rFonts w:ascii="Lato" w:eastAsia="Calibri" w:hAnsi="Lato" w:cs="Arial"/>
          <w:sz w:val="20"/>
          <w:szCs w:val="20"/>
          <w:lang w:eastAsia="en-US"/>
        </w:rPr>
        <w:t>Wykonawca</w:t>
      </w:r>
      <w:r w:rsidR="008117E2" w:rsidRPr="00F30BD3">
        <w:rPr>
          <w:rFonts w:ascii="Lato" w:eastAsia="Calibri" w:hAnsi="Lato" w:cs="Arial"/>
          <w:sz w:val="20"/>
          <w:szCs w:val="20"/>
          <w:lang w:eastAsia="en-US"/>
        </w:rPr>
        <w:t xml:space="preserve"> dąży do jak najniższej rotacji swoich pracowników w danym budynku. </w:t>
      </w:r>
      <w:r w:rsidR="00107FEE" w:rsidRPr="00F30BD3">
        <w:rPr>
          <w:rFonts w:ascii="Lato" w:eastAsia="Calibri" w:hAnsi="Lato" w:cs="Arial"/>
          <w:sz w:val="20"/>
          <w:szCs w:val="20"/>
          <w:lang w:eastAsia="en-US"/>
        </w:rPr>
        <w:t>Zmiana osób realizujących Umowę wymaga poinformowania Zleceniodawc</w:t>
      </w:r>
      <w:r w:rsidR="00465EFD" w:rsidRPr="00F30BD3">
        <w:rPr>
          <w:rFonts w:ascii="Lato" w:eastAsia="Calibri" w:hAnsi="Lato" w:cs="Arial"/>
          <w:sz w:val="20"/>
          <w:szCs w:val="20"/>
          <w:lang w:eastAsia="en-US"/>
        </w:rPr>
        <w:t>y</w:t>
      </w:r>
      <w:r w:rsidR="00107FEE" w:rsidRPr="00F30BD3">
        <w:rPr>
          <w:rFonts w:ascii="Lato" w:eastAsia="Calibri" w:hAnsi="Lato" w:cs="Arial"/>
          <w:sz w:val="20"/>
          <w:szCs w:val="20"/>
          <w:lang w:eastAsia="en-US"/>
        </w:rPr>
        <w:t xml:space="preserve">. W przypadku uzasadnionej konieczności zmiany osób posiadających wymagane przepisami uprawnienia, </w:t>
      </w:r>
      <w:r>
        <w:rPr>
          <w:rFonts w:ascii="Lato" w:eastAsia="Calibri" w:hAnsi="Lato" w:cs="Arial"/>
          <w:sz w:val="20"/>
          <w:szCs w:val="20"/>
          <w:lang w:eastAsia="en-US"/>
        </w:rPr>
        <w:t>Wykonawca</w:t>
      </w:r>
      <w:r w:rsidR="00107FEE" w:rsidRPr="00F30BD3">
        <w:rPr>
          <w:rFonts w:ascii="Lato" w:eastAsia="Calibri" w:hAnsi="Lato" w:cs="Arial"/>
          <w:sz w:val="20"/>
          <w:szCs w:val="20"/>
          <w:lang w:eastAsia="en-US"/>
        </w:rPr>
        <w:t xml:space="preserve"> zobowiązany jest poinformować </w:t>
      </w:r>
      <w:r w:rsidR="00465EFD" w:rsidRPr="00F30BD3">
        <w:rPr>
          <w:rFonts w:ascii="Lato" w:eastAsia="Calibri" w:hAnsi="Lato" w:cs="Arial"/>
          <w:sz w:val="20"/>
          <w:szCs w:val="20"/>
          <w:lang w:eastAsia="en-US"/>
        </w:rPr>
        <w:t xml:space="preserve">Zleceniodawcę </w:t>
      </w:r>
      <w:r w:rsidR="00107FEE" w:rsidRPr="00F30BD3">
        <w:rPr>
          <w:rFonts w:ascii="Lato" w:eastAsia="Calibri" w:hAnsi="Lato" w:cs="Arial"/>
          <w:sz w:val="20"/>
          <w:szCs w:val="20"/>
          <w:lang w:eastAsia="en-US"/>
        </w:rPr>
        <w:t>na piśmie</w:t>
      </w:r>
      <w:r w:rsidR="00F60659" w:rsidRPr="00F30BD3">
        <w:rPr>
          <w:rFonts w:ascii="Lato" w:eastAsia="Calibri" w:hAnsi="Lato" w:cs="Arial"/>
          <w:sz w:val="20"/>
          <w:szCs w:val="20"/>
          <w:lang w:eastAsia="en-US"/>
        </w:rPr>
        <w:t xml:space="preserve"> </w:t>
      </w:r>
      <w:r w:rsidR="00107FEE" w:rsidRPr="00F30BD3">
        <w:rPr>
          <w:rFonts w:ascii="Lato" w:eastAsia="Calibri" w:hAnsi="Lato" w:cs="Arial"/>
          <w:sz w:val="20"/>
          <w:szCs w:val="20"/>
          <w:lang w:eastAsia="en-US"/>
        </w:rPr>
        <w:t>o planowanej zmianie</w:t>
      </w:r>
      <w:r w:rsidR="00533C87" w:rsidRPr="00F30BD3">
        <w:rPr>
          <w:rFonts w:ascii="Lato" w:eastAsia="Calibri" w:hAnsi="Lato" w:cs="Arial"/>
          <w:sz w:val="20"/>
          <w:szCs w:val="20"/>
          <w:lang w:eastAsia="en-US"/>
        </w:rPr>
        <w:t xml:space="preserve"> z wyprzedzeniem </w:t>
      </w:r>
      <w:r w:rsidR="00D61E04" w:rsidRPr="00F30BD3">
        <w:rPr>
          <w:rFonts w:ascii="Lato" w:eastAsia="Calibri" w:hAnsi="Lato" w:cs="Arial"/>
          <w:sz w:val="20"/>
          <w:szCs w:val="20"/>
          <w:lang w:eastAsia="en-US"/>
        </w:rPr>
        <w:t>5-</w:t>
      </w:r>
      <w:r w:rsidR="00533C87" w:rsidRPr="00F30BD3">
        <w:rPr>
          <w:rFonts w:ascii="Lato" w:eastAsia="Calibri" w:hAnsi="Lato" w:cs="Arial"/>
          <w:sz w:val="20"/>
          <w:szCs w:val="20"/>
          <w:lang w:eastAsia="en-US"/>
        </w:rPr>
        <w:t>dniowym</w:t>
      </w:r>
      <w:r w:rsidR="00107FEE" w:rsidRPr="00F30BD3">
        <w:rPr>
          <w:rFonts w:ascii="Lato" w:eastAsia="Calibri" w:hAnsi="Lato" w:cs="Arial"/>
          <w:sz w:val="20"/>
          <w:szCs w:val="20"/>
          <w:lang w:eastAsia="en-US"/>
        </w:rPr>
        <w:t>, z podaniem daty wprowadzenia zmiany oraz przekazać informację o posiadanych przez tą osobę uprawnieniach.</w:t>
      </w:r>
      <w:r w:rsidR="004F0087" w:rsidRPr="00F30BD3">
        <w:rPr>
          <w:rFonts w:ascii="Lato" w:eastAsia="Calibri" w:hAnsi="Lato" w:cs="Arial"/>
          <w:sz w:val="20"/>
          <w:szCs w:val="20"/>
          <w:lang w:eastAsia="en-US"/>
        </w:rPr>
        <w:t xml:space="preserve"> Zmiana osób realizujących umowę powinna przebiegać w sposób nie zakłócający prawidłowej pracy obiektu</w:t>
      </w:r>
      <w:r w:rsidR="008117E2" w:rsidRPr="00F30BD3">
        <w:rPr>
          <w:rFonts w:ascii="Lato" w:eastAsia="Calibri" w:hAnsi="Lato" w:cs="Arial"/>
          <w:sz w:val="20"/>
          <w:szCs w:val="20"/>
          <w:lang w:eastAsia="en-US"/>
        </w:rPr>
        <w:t>.</w:t>
      </w:r>
    </w:p>
    <w:p w14:paraId="3EEC157F" w14:textId="6162A8C5" w:rsidR="004A3661" w:rsidRPr="00F30BD3" w:rsidRDefault="00825F9E" w:rsidP="00A92400">
      <w:pPr>
        <w:numPr>
          <w:ilvl w:val="0"/>
          <w:numId w:val="2"/>
        </w:numPr>
        <w:spacing w:after="200" w:line="360" w:lineRule="auto"/>
        <w:ind w:left="567" w:hanging="567"/>
        <w:contextualSpacing/>
        <w:jc w:val="both"/>
        <w:rPr>
          <w:rFonts w:ascii="Lato" w:eastAsia="Calibri" w:hAnsi="Lato" w:cs="Arial"/>
          <w:sz w:val="20"/>
          <w:szCs w:val="20"/>
          <w:lang w:eastAsia="en-US"/>
        </w:rPr>
      </w:pPr>
      <w:r>
        <w:rPr>
          <w:rFonts w:ascii="Lato" w:eastAsia="Calibri" w:hAnsi="Lato" w:cs="Arial"/>
          <w:sz w:val="20"/>
          <w:szCs w:val="20"/>
          <w:lang w:eastAsia="en-US"/>
        </w:rPr>
        <w:t>Wykonawca</w:t>
      </w:r>
      <w:r w:rsidR="004A3661" w:rsidRPr="00F30BD3">
        <w:rPr>
          <w:rFonts w:ascii="Lato" w:eastAsia="Calibri" w:hAnsi="Lato" w:cs="Arial"/>
          <w:sz w:val="20"/>
          <w:szCs w:val="20"/>
          <w:lang w:eastAsia="en-US"/>
        </w:rPr>
        <w:t xml:space="preserve"> zobowiązuje się do przedstawienia Zleceniodawcy szczegółowego harmonogramu przeglądów</w:t>
      </w:r>
      <w:r w:rsidR="00F60659" w:rsidRPr="00F30BD3">
        <w:rPr>
          <w:rFonts w:ascii="Lato" w:eastAsia="Calibri" w:hAnsi="Lato" w:cs="Arial"/>
          <w:sz w:val="20"/>
          <w:szCs w:val="20"/>
          <w:lang w:eastAsia="en-US"/>
        </w:rPr>
        <w:t xml:space="preserve"> </w:t>
      </w:r>
      <w:r w:rsidR="004A3661" w:rsidRPr="00F30BD3">
        <w:rPr>
          <w:rFonts w:ascii="Lato" w:eastAsia="Calibri" w:hAnsi="Lato" w:cs="Arial"/>
          <w:sz w:val="20"/>
          <w:szCs w:val="20"/>
          <w:lang w:eastAsia="en-US"/>
        </w:rPr>
        <w:t xml:space="preserve">i konserwacji instalacji i urządzeń (PPM) w terminie </w:t>
      </w:r>
      <w:r w:rsidR="00B8487C" w:rsidRPr="00F30BD3">
        <w:rPr>
          <w:rFonts w:ascii="Lato" w:eastAsia="Calibri" w:hAnsi="Lato" w:cs="Arial"/>
          <w:sz w:val="20"/>
          <w:szCs w:val="20"/>
          <w:lang w:eastAsia="en-US"/>
        </w:rPr>
        <w:t>3</w:t>
      </w:r>
      <w:r w:rsidR="004A3661" w:rsidRPr="00F30BD3">
        <w:rPr>
          <w:rFonts w:ascii="Lato" w:eastAsia="Calibri" w:hAnsi="Lato" w:cs="Arial"/>
          <w:sz w:val="20"/>
          <w:szCs w:val="20"/>
          <w:lang w:eastAsia="en-US"/>
        </w:rPr>
        <w:t xml:space="preserve">0 dni od daty przekazania przez Zleceniodawcę pełnej dokumentacji powykonawczej instalacji i urządzeń objętych zakresem </w:t>
      </w:r>
      <w:r w:rsidR="00D61E04" w:rsidRPr="00F30BD3">
        <w:rPr>
          <w:rFonts w:ascii="Lato" w:eastAsia="Calibri" w:hAnsi="Lato" w:cs="Arial"/>
          <w:sz w:val="20"/>
          <w:szCs w:val="20"/>
          <w:lang w:eastAsia="en-US"/>
        </w:rPr>
        <w:t>Umowy</w:t>
      </w:r>
      <w:r w:rsidR="004A3661" w:rsidRPr="00F30BD3">
        <w:rPr>
          <w:rFonts w:ascii="Lato" w:eastAsia="Calibri" w:hAnsi="Lato" w:cs="Arial"/>
          <w:sz w:val="20"/>
          <w:szCs w:val="20"/>
          <w:lang w:eastAsia="en-US"/>
        </w:rPr>
        <w:t xml:space="preserve">. Po jego akceptacji przez Zleceniodawcę harmonogram ten będzie stanowił aktualizację Załącznika nr </w:t>
      </w:r>
      <w:r w:rsidR="00A46A5A">
        <w:rPr>
          <w:rFonts w:ascii="Lato" w:eastAsia="Calibri" w:hAnsi="Lato" w:cs="Arial"/>
          <w:sz w:val="20"/>
          <w:szCs w:val="20"/>
          <w:lang w:eastAsia="en-US"/>
        </w:rPr>
        <w:t>1</w:t>
      </w:r>
      <w:r w:rsidR="004A3661" w:rsidRPr="00F30BD3">
        <w:rPr>
          <w:rFonts w:ascii="Lato" w:eastAsia="Calibri" w:hAnsi="Lato" w:cs="Arial"/>
          <w:sz w:val="20"/>
          <w:szCs w:val="20"/>
          <w:lang w:eastAsia="en-US"/>
        </w:rPr>
        <w:t xml:space="preserve"> do Umowy. </w:t>
      </w:r>
    </w:p>
    <w:p w14:paraId="0201860D" w14:textId="1B5CE508" w:rsidR="004A3661" w:rsidRPr="00F30BD3" w:rsidRDefault="004A3661" w:rsidP="00A92400">
      <w:pPr>
        <w:numPr>
          <w:ilvl w:val="0"/>
          <w:numId w:val="2"/>
        </w:numPr>
        <w:spacing w:line="360" w:lineRule="auto"/>
        <w:ind w:left="567" w:hanging="567"/>
        <w:jc w:val="both"/>
        <w:rPr>
          <w:rFonts w:ascii="Lato" w:hAnsi="Lato" w:cs="Arial"/>
          <w:sz w:val="20"/>
          <w:szCs w:val="20"/>
        </w:rPr>
      </w:pPr>
      <w:r w:rsidRPr="00F30BD3">
        <w:rPr>
          <w:rFonts w:ascii="Lato" w:hAnsi="Lato" w:cs="Arial"/>
          <w:sz w:val="20"/>
          <w:szCs w:val="20"/>
        </w:rPr>
        <w:t xml:space="preserve">Wszystkie zobowiązania zawarte w Umowie </w:t>
      </w:r>
      <w:r w:rsidR="00825F9E">
        <w:rPr>
          <w:rFonts w:ascii="Lato" w:hAnsi="Lato" w:cs="Arial"/>
          <w:sz w:val="20"/>
          <w:szCs w:val="20"/>
        </w:rPr>
        <w:t>Wykonawca</w:t>
      </w:r>
      <w:r w:rsidR="00D17B4A" w:rsidRPr="00F30BD3">
        <w:rPr>
          <w:rFonts w:ascii="Lato" w:hAnsi="Lato" w:cs="Arial"/>
          <w:sz w:val="20"/>
          <w:szCs w:val="20"/>
        </w:rPr>
        <w:t xml:space="preserve"> może wykonać za pomocą P</w:t>
      </w:r>
      <w:r w:rsidRPr="00F30BD3">
        <w:rPr>
          <w:rFonts w:ascii="Lato" w:hAnsi="Lato" w:cs="Arial"/>
          <w:sz w:val="20"/>
          <w:szCs w:val="20"/>
        </w:rPr>
        <w:t>odwykonawców</w:t>
      </w:r>
      <w:r w:rsidR="000F1948" w:rsidRPr="00F30BD3">
        <w:rPr>
          <w:rFonts w:ascii="Lato" w:hAnsi="Lato" w:cs="Arial"/>
          <w:sz w:val="20"/>
          <w:szCs w:val="20"/>
        </w:rPr>
        <w:t>, jeżeli Zleceniodawca wyraził na to pisemną zgodę</w:t>
      </w:r>
      <w:r w:rsidRPr="00F30BD3">
        <w:rPr>
          <w:rFonts w:ascii="Lato" w:hAnsi="Lato" w:cs="Arial"/>
          <w:sz w:val="20"/>
          <w:szCs w:val="20"/>
        </w:rPr>
        <w:t xml:space="preserve">. Podwykonawcą będzie wyłącznie osoba albo podmiot posiadający wszelkie niezbędne kwalifikacje w zakresie prac podzlecanych. </w:t>
      </w:r>
      <w:r w:rsidRPr="00F30BD3">
        <w:rPr>
          <w:rFonts w:ascii="Lato" w:eastAsia="Calibri" w:hAnsi="Lato" w:cs="Arial"/>
          <w:sz w:val="20"/>
          <w:szCs w:val="20"/>
          <w:lang w:eastAsia="en-US"/>
        </w:rPr>
        <w:t xml:space="preserve">W przypadku zatrudnienia </w:t>
      </w:r>
      <w:r w:rsidR="00EC4F70">
        <w:rPr>
          <w:rFonts w:ascii="Lato" w:eastAsia="Calibri" w:hAnsi="Lato" w:cs="Arial"/>
          <w:sz w:val="20"/>
          <w:szCs w:val="20"/>
          <w:lang w:eastAsia="en-US"/>
        </w:rPr>
        <w:t>P</w:t>
      </w:r>
      <w:r w:rsidRPr="00EC4F70">
        <w:rPr>
          <w:rFonts w:ascii="Lato" w:eastAsia="Calibri" w:hAnsi="Lato" w:cs="Arial"/>
          <w:sz w:val="20"/>
          <w:szCs w:val="20"/>
          <w:lang w:eastAsia="en-US"/>
        </w:rPr>
        <w:t xml:space="preserve">odwykonawców do realizacji usług objętych niniejszą Umową </w:t>
      </w:r>
      <w:r w:rsidR="00825F9E">
        <w:rPr>
          <w:rFonts w:ascii="Lato" w:eastAsia="Calibri" w:hAnsi="Lato" w:cs="Arial"/>
          <w:sz w:val="20"/>
          <w:szCs w:val="20"/>
          <w:lang w:eastAsia="en-US"/>
        </w:rPr>
        <w:t>Wykonawca</w:t>
      </w:r>
      <w:r w:rsidR="008901C7" w:rsidRPr="00F30BD3">
        <w:rPr>
          <w:rFonts w:ascii="Lato" w:eastAsia="Calibri" w:hAnsi="Lato" w:cs="Arial"/>
          <w:sz w:val="20"/>
          <w:szCs w:val="20"/>
          <w:lang w:eastAsia="en-US"/>
        </w:rPr>
        <w:t xml:space="preserve"> ponosi ich koszt oraz</w:t>
      </w:r>
      <w:r w:rsidRPr="00F30BD3">
        <w:rPr>
          <w:rFonts w:ascii="Lato" w:eastAsia="Calibri" w:hAnsi="Lato" w:cs="Arial"/>
          <w:sz w:val="20"/>
          <w:szCs w:val="20"/>
          <w:lang w:eastAsia="en-US"/>
        </w:rPr>
        <w:t xml:space="preserve"> odpowiada za ich działania </w:t>
      </w:r>
      <w:r w:rsidR="00FF1D77" w:rsidRPr="00F30BD3">
        <w:rPr>
          <w:rFonts w:ascii="Lato" w:eastAsia="Calibri" w:hAnsi="Lato" w:cs="Arial"/>
          <w:sz w:val="20"/>
          <w:szCs w:val="20"/>
          <w:lang w:eastAsia="en-US"/>
        </w:rPr>
        <w:t xml:space="preserve">i zaniechania </w:t>
      </w:r>
      <w:r w:rsidRPr="00F30BD3">
        <w:rPr>
          <w:rFonts w:ascii="Lato" w:eastAsia="Calibri" w:hAnsi="Lato" w:cs="Arial"/>
          <w:sz w:val="20"/>
          <w:szCs w:val="20"/>
          <w:lang w:eastAsia="en-US"/>
        </w:rPr>
        <w:t>jak za własne i ponosi odpowiedzialność za realizację tych usług</w:t>
      </w:r>
      <w:r w:rsidR="00F03A51" w:rsidRPr="00F30BD3">
        <w:rPr>
          <w:rFonts w:ascii="Lato" w:eastAsia="Calibri" w:hAnsi="Lato" w:cs="Arial"/>
          <w:sz w:val="20"/>
          <w:szCs w:val="20"/>
          <w:lang w:eastAsia="en-US"/>
        </w:rPr>
        <w:t>, na zasadach określonych w niniejszej Umowie</w:t>
      </w:r>
      <w:r w:rsidRPr="00F30BD3">
        <w:rPr>
          <w:rFonts w:ascii="Lato" w:eastAsia="Calibri" w:hAnsi="Lato" w:cs="Arial"/>
          <w:sz w:val="20"/>
          <w:szCs w:val="20"/>
          <w:lang w:eastAsia="en-US"/>
        </w:rPr>
        <w:t>.</w:t>
      </w:r>
      <w:r w:rsidR="00D17B4A" w:rsidRPr="00F30BD3">
        <w:rPr>
          <w:rFonts w:ascii="Lato" w:eastAsia="Calibri" w:hAnsi="Lato" w:cs="Arial"/>
          <w:sz w:val="20"/>
          <w:szCs w:val="20"/>
          <w:lang w:eastAsia="en-US"/>
        </w:rPr>
        <w:t xml:space="preserve"> </w:t>
      </w:r>
    </w:p>
    <w:p w14:paraId="0F805D31" w14:textId="07E2F051" w:rsidR="004A3661" w:rsidRPr="00F30BD3" w:rsidRDefault="00825F9E" w:rsidP="00A92400">
      <w:pPr>
        <w:numPr>
          <w:ilvl w:val="0"/>
          <w:numId w:val="2"/>
        </w:numPr>
        <w:spacing w:after="200" w:line="360" w:lineRule="auto"/>
        <w:ind w:left="567" w:hanging="567"/>
        <w:contextualSpacing/>
        <w:jc w:val="both"/>
        <w:rPr>
          <w:rFonts w:ascii="Lato" w:eastAsia="Calibri" w:hAnsi="Lato" w:cs="Arial"/>
          <w:sz w:val="20"/>
          <w:szCs w:val="20"/>
          <w:lang w:eastAsia="en-US"/>
        </w:rPr>
      </w:pPr>
      <w:r>
        <w:rPr>
          <w:rFonts w:ascii="Lato" w:eastAsia="Calibri" w:hAnsi="Lato" w:cs="Arial"/>
          <w:sz w:val="20"/>
          <w:szCs w:val="20"/>
          <w:lang w:eastAsia="en-US"/>
        </w:rPr>
        <w:t>Wykonawca</w:t>
      </w:r>
      <w:r w:rsidR="004A3661" w:rsidRPr="00F30BD3">
        <w:rPr>
          <w:rFonts w:ascii="Lato" w:eastAsia="Calibri" w:hAnsi="Lato" w:cs="Arial"/>
          <w:sz w:val="20"/>
          <w:szCs w:val="20"/>
          <w:lang w:eastAsia="en-US"/>
        </w:rPr>
        <w:t xml:space="preserve"> gwarantuje Zleceniodawcy korzystanie z 24 h dyżuru telefonicznego 7 dni w tygodniu. </w:t>
      </w:r>
      <w:r>
        <w:rPr>
          <w:rFonts w:ascii="Lato" w:eastAsia="Calibri" w:hAnsi="Lato" w:cs="Arial"/>
          <w:sz w:val="20"/>
          <w:szCs w:val="20"/>
          <w:lang w:eastAsia="en-US"/>
        </w:rPr>
        <w:t>Wykonawca</w:t>
      </w:r>
      <w:r w:rsidR="004A3661" w:rsidRPr="00F30BD3">
        <w:rPr>
          <w:rFonts w:ascii="Lato" w:eastAsia="Calibri" w:hAnsi="Lato" w:cs="Arial"/>
          <w:sz w:val="20"/>
          <w:szCs w:val="20"/>
          <w:lang w:eastAsia="en-US"/>
        </w:rPr>
        <w:t xml:space="preserve"> przekaże Zleceniodawcy dedykowany dla niego numer telefonu</w:t>
      </w:r>
      <w:r w:rsidR="00536A32" w:rsidRPr="00F30BD3">
        <w:rPr>
          <w:rFonts w:ascii="Lato" w:eastAsia="Calibri" w:hAnsi="Lato" w:cs="Arial"/>
          <w:sz w:val="20"/>
          <w:szCs w:val="20"/>
          <w:lang w:eastAsia="en-US"/>
        </w:rPr>
        <w:t xml:space="preserve"> i </w:t>
      </w:r>
      <w:r w:rsidR="004A3661" w:rsidRPr="00F30BD3">
        <w:rPr>
          <w:rFonts w:ascii="Lato" w:eastAsia="Calibri" w:hAnsi="Lato" w:cs="Arial"/>
          <w:sz w:val="20"/>
          <w:szCs w:val="20"/>
          <w:lang w:eastAsia="en-US"/>
        </w:rPr>
        <w:t>adres mailowy do zgłoszeń awaryjnych. System zgłoszeń awaryjnych oraz osoby dedykowane do zgłoszeń awaryjnych zostaną określone w terminie 30 dni od rozpoczęcia świadczenia usług.</w:t>
      </w:r>
    </w:p>
    <w:p w14:paraId="4A83EAAF" w14:textId="690A4796" w:rsidR="004A3661" w:rsidRPr="00F30BD3" w:rsidRDefault="00825F9E" w:rsidP="00A92400">
      <w:pPr>
        <w:numPr>
          <w:ilvl w:val="0"/>
          <w:numId w:val="2"/>
        </w:numPr>
        <w:spacing w:line="360" w:lineRule="auto"/>
        <w:ind w:left="567" w:hanging="567"/>
        <w:contextualSpacing/>
        <w:jc w:val="both"/>
        <w:rPr>
          <w:rFonts w:ascii="Lato" w:hAnsi="Lato"/>
          <w:sz w:val="20"/>
          <w:szCs w:val="20"/>
        </w:rPr>
      </w:pPr>
      <w:r>
        <w:rPr>
          <w:rFonts w:ascii="Lato" w:eastAsia="Calibri" w:hAnsi="Lato" w:cs="Arial"/>
          <w:sz w:val="20"/>
          <w:szCs w:val="20"/>
          <w:lang w:eastAsia="en-US"/>
        </w:rPr>
        <w:t>Wykonawca</w:t>
      </w:r>
      <w:r w:rsidR="004A3661" w:rsidRPr="00F30BD3">
        <w:rPr>
          <w:rFonts w:ascii="Lato" w:eastAsia="Calibri" w:hAnsi="Lato" w:cs="Arial"/>
          <w:sz w:val="20"/>
          <w:szCs w:val="20"/>
          <w:lang w:eastAsia="en-US"/>
        </w:rPr>
        <w:t xml:space="preserve"> zobowiązuje się do sporządzania i przekazywania Zleceniodawcy comiesięcznych raportów z wykonanych usług i zestawień wskazań liczników mediów. Wzór miesięcznego raportu stanowi Załącznik nr </w:t>
      </w:r>
      <w:r w:rsidR="00A46A5A">
        <w:rPr>
          <w:rFonts w:ascii="Lato" w:eastAsia="Calibri" w:hAnsi="Lato" w:cs="Arial"/>
          <w:sz w:val="20"/>
          <w:szCs w:val="20"/>
          <w:lang w:eastAsia="en-US"/>
        </w:rPr>
        <w:t>5</w:t>
      </w:r>
      <w:r w:rsidR="004A3661" w:rsidRPr="00F30BD3">
        <w:rPr>
          <w:rFonts w:ascii="Lato" w:eastAsia="Calibri" w:hAnsi="Lato" w:cs="Arial"/>
          <w:sz w:val="20"/>
          <w:szCs w:val="20"/>
          <w:lang w:eastAsia="en-US"/>
        </w:rPr>
        <w:t xml:space="preserve"> do umowy. </w:t>
      </w:r>
      <w:r w:rsidR="004A3661" w:rsidRPr="00F30BD3">
        <w:rPr>
          <w:rFonts w:ascii="Lato" w:hAnsi="Lato"/>
          <w:sz w:val="20"/>
          <w:szCs w:val="20"/>
        </w:rPr>
        <w:t>Raporty będą przedkładane Zleceniodawcy w terminie do 10 dnia kolejnego miesiąca kalendarzowego.</w:t>
      </w:r>
    </w:p>
    <w:p w14:paraId="41CF09CD" w14:textId="436FD1AA" w:rsidR="004A3661" w:rsidRPr="00F30BD3" w:rsidRDefault="00825F9E" w:rsidP="00A92400">
      <w:pPr>
        <w:numPr>
          <w:ilvl w:val="0"/>
          <w:numId w:val="2"/>
        </w:numPr>
        <w:spacing w:line="360" w:lineRule="auto"/>
        <w:ind w:left="567" w:hanging="567"/>
        <w:contextualSpacing/>
        <w:jc w:val="both"/>
        <w:rPr>
          <w:rFonts w:ascii="Lato" w:hAnsi="Lato"/>
          <w:sz w:val="20"/>
          <w:szCs w:val="20"/>
        </w:rPr>
      </w:pPr>
      <w:r>
        <w:rPr>
          <w:rFonts w:ascii="Lato" w:hAnsi="Lato"/>
          <w:sz w:val="20"/>
          <w:szCs w:val="20"/>
        </w:rPr>
        <w:lastRenderedPageBreak/>
        <w:t>Wykonawca</w:t>
      </w:r>
      <w:r w:rsidR="004A3661" w:rsidRPr="00F30BD3">
        <w:rPr>
          <w:rFonts w:ascii="Lato" w:hAnsi="Lato"/>
          <w:sz w:val="20"/>
          <w:szCs w:val="20"/>
        </w:rPr>
        <w:t xml:space="preserve"> </w:t>
      </w:r>
      <w:r w:rsidR="004A3661" w:rsidRPr="00F30BD3">
        <w:rPr>
          <w:rFonts w:ascii="Lato" w:eastAsia="Calibri" w:hAnsi="Lato" w:cs="Arial"/>
          <w:sz w:val="20"/>
          <w:szCs w:val="20"/>
          <w:lang w:eastAsia="en-US"/>
        </w:rPr>
        <w:t>zobowiązuje się do sporządzania i przekazywania Zleceniodawcy</w:t>
      </w:r>
      <w:r w:rsidR="004A3661" w:rsidRPr="00F30BD3">
        <w:rPr>
          <w:rFonts w:ascii="Lato" w:hAnsi="Lato"/>
          <w:sz w:val="20"/>
          <w:szCs w:val="20"/>
        </w:rPr>
        <w:t xml:space="preserve">, do </w:t>
      </w:r>
      <w:r w:rsidR="008B3C0A" w:rsidRPr="00F30BD3">
        <w:rPr>
          <w:rFonts w:ascii="Lato" w:hAnsi="Lato"/>
          <w:sz w:val="20"/>
          <w:szCs w:val="20"/>
        </w:rPr>
        <w:t>30 stycznia</w:t>
      </w:r>
      <w:r w:rsidR="004A3661" w:rsidRPr="00F30BD3">
        <w:rPr>
          <w:rFonts w:ascii="Lato" w:hAnsi="Lato"/>
          <w:sz w:val="20"/>
          <w:szCs w:val="20"/>
        </w:rPr>
        <w:t xml:space="preserve"> każdego roku kalendarzowego, rocznego raportu z realizacji </w:t>
      </w:r>
      <w:r w:rsidR="008B3C0A" w:rsidRPr="00F30BD3">
        <w:rPr>
          <w:rFonts w:ascii="Lato" w:hAnsi="Lato"/>
          <w:sz w:val="20"/>
          <w:szCs w:val="20"/>
        </w:rPr>
        <w:t>Umowy w roku poprzednim</w:t>
      </w:r>
      <w:r w:rsidR="004A3661" w:rsidRPr="00F30BD3">
        <w:rPr>
          <w:rFonts w:ascii="Lato" w:hAnsi="Lato"/>
          <w:sz w:val="20"/>
          <w:szCs w:val="20"/>
        </w:rPr>
        <w:t xml:space="preserve">. Wzór rocznego raportu stanowi załącznik nr </w:t>
      </w:r>
      <w:r w:rsidR="00A46A5A">
        <w:rPr>
          <w:rFonts w:ascii="Lato" w:hAnsi="Lato"/>
          <w:sz w:val="20"/>
          <w:szCs w:val="20"/>
        </w:rPr>
        <w:t>5</w:t>
      </w:r>
      <w:r w:rsidR="004A3661" w:rsidRPr="00F30BD3">
        <w:rPr>
          <w:rFonts w:ascii="Lato" w:hAnsi="Lato"/>
          <w:sz w:val="20"/>
          <w:szCs w:val="20"/>
        </w:rPr>
        <w:t xml:space="preserve"> do </w:t>
      </w:r>
      <w:r w:rsidR="008B3C0A" w:rsidRPr="00F30BD3">
        <w:rPr>
          <w:rFonts w:ascii="Lato" w:hAnsi="Lato"/>
          <w:sz w:val="20"/>
          <w:szCs w:val="20"/>
        </w:rPr>
        <w:t>Umowy</w:t>
      </w:r>
      <w:r w:rsidR="004A3661" w:rsidRPr="00F30BD3">
        <w:rPr>
          <w:rFonts w:ascii="Lato" w:hAnsi="Lato"/>
          <w:sz w:val="20"/>
          <w:szCs w:val="20"/>
        </w:rPr>
        <w:t>.</w:t>
      </w:r>
    </w:p>
    <w:p w14:paraId="3EB7C93A" w14:textId="00F12C0E" w:rsidR="004A3661" w:rsidRPr="00F30BD3" w:rsidRDefault="00825F9E" w:rsidP="00A92400">
      <w:pPr>
        <w:numPr>
          <w:ilvl w:val="0"/>
          <w:numId w:val="2"/>
        </w:numPr>
        <w:spacing w:line="360" w:lineRule="auto"/>
        <w:ind w:left="567" w:hanging="567"/>
        <w:contextualSpacing/>
        <w:jc w:val="both"/>
        <w:rPr>
          <w:rFonts w:ascii="Lato" w:eastAsia="Calibri" w:hAnsi="Lato" w:cs="Arial"/>
          <w:sz w:val="20"/>
          <w:szCs w:val="20"/>
          <w:lang w:eastAsia="en-US"/>
        </w:rPr>
      </w:pPr>
      <w:r>
        <w:rPr>
          <w:rFonts w:ascii="Lato" w:eastAsia="Calibri" w:hAnsi="Lato" w:cs="Arial"/>
          <w:sz w:val="20"/>
          <w:szCs w:val="20"/>
          <w:lang w:eastAsia="en-US"/>
        </w:rPr>
        <w:t>Wykonawca</w:t>
      </w:r>
      <w:r w:rsidR="004A3661" w:rsidRPr="00F30BD3">
        <w:rPr>
          <w:rFonts w:ascii="Lato" w:eastAsia="Calibri" w:hAnsi="Lato" w:cs="Arial"/>
          <w:sz w:val="20"/>
          <w:szCs w:val="20"/>
          <w:lang w:eastAsia="en-US"/>
        </w:rPr>
        <w:t xml:space="preserve"> zobowiązuje się do prowadzenia dokumentacji technicznej, </w:t>
      </w:r>
      <w:r w:rsidR="005306B1" w:rsidRPr="00F30BD3">
        <w:rPr>
          <w:rFonts w:ascii="Lato" w:eastAsia="Calibri" w:hAnsi="Lato" w:cs="Arial"/>
          <w:sz w:val="20"/>
          <w:szCs w:val="20"/>
          <w:lang w:eastAsia="en-US"/>
        </w:rPr>
        <w:t>tj.</w:t>
      </w:r>
      <w:r w:rsidR="004A3661" w:rsidRPr="00F30BD3">
        <w:rPr>
          <w:rFonts w:ascii="Lato" w:eastAsia="Calibri" w:hAnsi="Lato" w:cs="Arial"/>
          <w:sz w:val="20"/>
          <w:szCs w:val="20"/>
          <w:lang w:eastAsia="en-US"/>
        </w:rPr>
        <w:t xml:space="preserve"> </w:t>
      </w:r>
      <w:r w:rsidR="008B3C0A" w:rsidRPr="00F30BD3">
        <w:rPr>
          <w:rFonts w:ascii="Lato" w:hAnsi="Lato"/>
          <w:sz w:val="20"/>
          <w:szCs w:val="20"/>
        </w:rPr>
        <w:t xml:space="preserve">prowadzenia </w:t>
      </w:r>
      <w:r w:rsidR="004A3661" w:rsidRPr="00F30BD3">
        <w:rPr>
          <w:rFonts w:ascii="Lato" w:hAnsi="Lato"/>
          <w:sz w:val="20"/>
          <w:szCs w:val="20"/>
        </w:rPr>
        <w:t>książek ruchu urządzeń</w:t>
      </w:r>
      <w:r w:rsidR="00F60659" w:rsidRPr="00F30BD3">
        <w:rPr>
          <w:rFonts w:ascii="Lato" w:hAnsi="Lato"/>
          <w:sz w:val="20"/>
          <w:szCs w:val="20"/>
        </w:rPr>
        <w:t xml:space="preserve"> </w:t>
      </w:r>
      <w:r w:rsidR="004A3661" w:rsidRPr="00F30BD3">
        <w:rPr>
          <w:rFonts w:ascii="Lato" w:hAnsi="Lato"/>
          <w:sz w:val="20"/>
          <w:szCs w:val="20"/>
        </w:rPr>
        <w:t>i instalacji,</w:t>
      </w:r>
      <w:r w:rsidR="004A3661" w:rsidRPr="00F30BD3">
        <w:rPr>
          <w:rFonts w:ascii="Lato" w:eastAsia="Calibri" w:hAnsi="Lato" w:cs="Arial"/>
          <w:sz w:val="20"/>
          <w:szCs w:val="20"/>
          <w:lang w:eastAsia="en-US"/>
        </w:rPr>
        <w:t xml:space="preserve"> Książki Obiektu Budowlanego, a także dokonywania przeglądów </w:t>
      </w:r>
      <w:r w:rsidR="00465EFD" w:rsidRPr="00F30BD3">
        <w:rPr>
          <w:rFonts w:ascii="Lato" w:eastAsia="Calibri" w:hAnsi="Lato" w:cs="Arial"/>
          <w:sz w:val="20"/>
          <w:szCs w:val="20"/>
          <w:lang w:eastAsia="en-US"/>
        </w:rPr>
        <w:t>O</w:t>
      </w:r>
      <w:r w:rsidR="004A3661" w:rsidRPr="00F30BD3">
        <w:rPr>
          <w:rFonts w:ascii="Lato" w:eastAsia="Calibri" w:hAnsi="Lato" w:cs="Arial"/>
          <w:sz w:val="20"/>
          <w:szCs w:val="20"/>
          <w:lang w:eastAsia="en-US"/>
        </w:rPr>
        <w:t>biektu wymaganych przepisami prawa.</w:t>
      </w:r>
    </w:p>
    <w:p w14:paraId="2BAF820D" w14:textId="1707046E" w:rsidR="004A3661" w:rsidRPr="00F30BD3" w:rsidRDefault="004A3661" w:rsidP="007A1895">
      <w:pPr>
        <w:pStyle w:val="Akapitzlist"/>
        <w:numPr>
          <w:ilvl w:val="0"/>
          <w:numId w:val="2"/>
        </w:numPr>
        <w:tabs>
          <w:tab w:val="left" w:pos="567"/>
        </w:tabs>
        <w:spacing w:after="0" w:line="360" w:lineRule="auto"/>
        <w:ind w:left="567" w:hanging="567"/>
        <w:jc w:val="both"/>
        <w:rPr>
          <w:rFonts w:ascii="Lato" w:hAnsi="Lato" w:cs="Arial"/>
          <w:b/>
          <w:strike/>
          <w:sz w:val="20"/>
          <w:szCs w:val="20"/>
        </w:rPr>
      </w:pPr>
      <w:r w:rsidRPr="00F30BD3">
        <w:rPr>
          <w:rFonts w:ascii="Lato" w:eastAsia="MS Mincho" w:hAnsi="Lato"/>
          <w:sz w:val="20"/>
          <w:szCs w:val="20"/>
        </w:rPr>
        <w:t xml:space="preserve">Zleceniodawca </w:t>
      </w:r>
      <w:r w:rsidR="004441C8" w:rsidRPr="00F30BD3">
        <w:rPr>
          <w:rFonts w:ascii="Lato" w:eastAsia="MS Mincho" w:hAnsi="Lato"/>
          <w:sz w:val="20"/>
          <w:szCs w:val="20"/>
        </w:rPr>
        <w:t>może zlecać</w:t>
      </w:r>
      <w:r w:rsidRPr="00F30BD3">
        <w:rPr>
          <w:rFonts w:ascii="Lato" w:eastAsia="MS Mincho" w:hAnsi="Lato"/>
          <w:sz w:val="20"/>
          <w:szCs w:val="20"/>
        </w:rPr>
        <w:t xml:space="preserve"> </w:t>
      </w:r>
      <w:r w:rsidR="00825F9E">
        <w:rPr>
          <w:rFonts w:ascii="Lato" w:eastAsia="MS Mincho" w:hAnsi="Lato"/>
          <w:sz w:val="20"/>
          <w:szCs w:val="20"/>
        </w:rPr>
        <w:t>Wykonawc</w:t>
      </w:r>
      <w:r w:rsidR="00647D1E">
        <w:rPr>
          <w:rFonts w:ascii="Lato" w:eastAsia="MS Mincho" w:hAnsi="Lato"/>
          <w:sz w:val="20"/>
          <w:szCs w:val="20"/>
        </w:rPr>
        <w:t>y</w:t>
      </w:r>
      <w:r w:rsidRPr="00F30BD3">
        <w:rPr>
          <w:rFonts w:ascii="Lato" w:eastAsia="MS Mincho" w:hAnsi="Lato"/>
          <w:sz w:val="20"/>
          <w:szCs w:val="20"/>
        </w:rPr>
        <w:t xml:space="preserve"> każdorazowo w formie pisemnej usługi dodatkowe lub prace naprawcze.</w:t>
      </w:r>
      <w:r w:rsidRPr="00F30BD3">
        <w:rPr>
          <w:rFonts w:ascii="Lato" w:hAnsi="Lato"/>
          <w:sz w:val="20"/>
          <w:szCs w:val="20"/>
        </w:rPr>
        <w:t xml:space="preserve"> </w:t>
      </w:r>
      <w:r w:rsidRPr="00F30BD3">
        <w:rPr>
          <w:rFonts w:ascii="Lato" w:eastAsia="MS Mincho" w:hAnsi="Lato"/>
          <w:sz w:val="20"/>
          <w:szCs w:val="20"/>
        </w:rPr>
        <w:t xml:space="preserve">Za wykonane usługi wskazane w zdaniu poprzedzającym </w:t>
      </w:r>
      <w:r w:rsidR="00825F9E">
        <w:rPr>
          <w:rFonts w:ascii="Lato" w:eastAsia="MS Mincho" w:hAnsi="Lato"/>
          <w:sz w:val="20"/>
          <w:szCs w:val="20"/>
        </w:rPr>
        <w:t>Wykonawc</w:t>
      </w:r>
      <w:r w:rsidR="00647D1E">
        <w:rPr>
          <w:rFonts w:ascii="Lato" w:eastAsia="MS Mincho" w:hAnsi="Lato"/>
          <w:sz w:val="20"/>
          <w:szCs w:val="20"/>
        </w:rPr>
        <w:t>y</w:t>
      </w:r>
      <w:r w:rsidRPr="00F30BD3">
        <w:rPr>
          <w:rFonts w:ascii="Lato" w:eastAsia="MS Mincho" w:hAnsi="Lato"/>
          <w:sz w:val="20"/>
          <w:szCs w:val="20"/>
        </w:rPr>
        <w:t xml:space="preserve"> przysługiwać będzie odrębne wynagrodzenie, stosownie do zasad określonych w </w:t>
      </w:r>
      <w:r w:rsidR="00212289" w:rsidRPr="00F30BD3">
        <w:rPr>
          <w:rFonts w:ascii="Lato" w:eastAsia="MS Mincho" w:hAnsi="Lato"/>
          <w:sz w:val="20"/>
          <w:szCs w:val="20"/>
        </w:rPr>
        <w:t xml:space="preserve">Załączniku </w:t>
      </w:r>
      <w:r w:rsidRPr="00F30BD3">
        <w:rPr>
          <w:rFonts w:ascii="Lato" w:eastAsia="MS Mincho" w:hAnsi="Lato"/>
          <w:sz w:val="20"/>
          <w:szCs w:val="20"/>
        </w:rPr>
        <w:t xml:space="preserve">nr </w:t>
      </w:r>
      <w:r w:rsidR="00A46A5A">
        <w:rPr>
          <w:rFonts w:ascii="Lato" w:eastAsia="MS Mincho" w:hAnsi="Lato"/>
          <w:sz w:val="20"/>
          <w:szCs w:val="20"/>
        </w:rPr>
        <w:t>2</w:t>
      </w:r>
      <w:r w:rsidRPr="00F30BD3">
        <w:rPr>
          <w:rFonts w:ascii="Lato" w:eastAsia="MS Mincho" w:hAnsi="Lato"/>
          <w:sz w:val="20"/>
          <w:szCs w:val="20"/>
        </w:rPr>
        <w:t xml:space="preserve"> do </w:t>
      </w:r>
      <w:r w:rsidR="00212289" w:rsidRPr="00F30BD3">
        <w:rPr>
          <w:rFonts w:ascii="Lato" w:eastAsia="MS Mincho" w:hAnsi="Lato"/>
          <w:sz w:val="20"/>
          <w:szCs w:val="20"/>
        </w:rPr>
        <w:t>Umowy</w:t>
      </w:r>
      <w:r w:rsidRPr="00F30BD3">
        <w:rPr>
          <w:rFonts w:ascii="Lato" w:eastAsia="MS Mincho" w:hAnsi="Lato"/>
          <w:sz w:val="20"/>
          <w:szCs w:val="20"/>
        </w:rPr>
        <w:t xml:space="preserve">, płatne na podstawie sporządzonego i doręczonego Zleceniodawcy zakresu wykonanych prac i faktury VAT. </w:t>
      </w:r>
    </w:p>
    <w:p w14:paraId="071CE73F" w14:textId="2B5C485F" w:rsidR="004A3661" w:rsidRPr="00F30BD3" w:rsidRDefault="004A3661" w:rsidP="00A92400">
      <w:pPr>
        <w:numPr>
          <w:ilvl w:val="0"/>
          <w:numId w:val="2"/>
        </w:numPr>
        <w:spacing w:line="360" w:lineRule="auto"/>
        <w:ind w:left="567" w:hanging="567"/>
        <w:jc w:val="both"/>
        <w:rPr>
          <w:rFonts w:ascii="Lato" w:hAnsi="Lato"/>
          <w:sz w:val="20"/>
          <w:szCs w:val="20"/>
        </w:rPr>
      </w:pPr>
      <w:r w:rsidRPr="00F30BD3">
        <w:rPr>
          <w:rFonts w:ascii="Lato" w:hAnsi="Lato"/>
          <w:sz w:val="20"/>
          <w:szCs w:val="20"/>
        </w:rPr>
        <w:t xml:space="preserve">W przypadku uznania przez Zleceniodawcę konieczności dokonania usprawnień bądź ulepszeń </w:t>
      </w:r>
      <w:r w:rsidRPr="00F30BD3">
        <w:rPr>
          <w:rFonts w:ascii="Lato" w:hAnsi="Lato"/>
          <w:sz w:val="20"/>
          <w:szCs w:val="20"/>
        </w:rPr>
        <w:br/>
        <w:t xml:space="preserve">w zakresie obsługiwanych Urządzeń i Instalacji, </w:t>
      </w:r>
      <w:r w:rsidR="00825F9E">
        <w:rPr>
          <w:rFonts w:ascii="Lato" w:hAnsi="Lato"/>
          <w:sz w:val="20"/>
          <w:szCs w:val="20"/>
        </w:rPr>
        <w:t>Wykonawc</w:t>
      </w:r>
      <w:r w:rsidR="00647D1E">
        <w:rPr>
          <w:rFonts w:ascii="Lato" w:hAnsi="Lato"/>
          <w:sz w:val="20"/>
          <w:szCs w:val="20"/>
        </w:rPr>
        <w:t>y</w:t>
      </w:r>
      <w:r w:rsidRPr="00F30BD3">
        <w:rPr>
          <w:rFonts w:ascii="Lato" w:hAnsi="Lato"/>
          <w:sz w:val="20"/>
          <w:szCs w:val="20"/>
        </w:rPr>
        <w:t xml:space="preserve"> wykona </w:t>
      </w:r>
      <w:r w:rsidR="00420A67" w:rsidRPr="00F30BD3">
        <w:rPr>
          <w:rFonts w:ascii="Lato" w:hAnsi="Lato"/>
          <w:sz w:val="20"/>
          <w:szCs w:val="20"/>
        </w:rPr>
        <w:t xml:space="preserve">za wynagrodzeniem </w:t>
      </w:r>
      <w:r w:rsidRPr="00F30BD3">
        <w:rPr>
          <w:rFonts w:ascii="Lato" w:hAnsi="Lato"/>
          <w:sz w:val="20"/>
          <w:szCs w:val="20"/>
        </w:rPr>
        <w:t>uzgodnion</w:t>
      </w:r>
      <w:r w:rsidR="00647D1E">
        <w:rPr>
          <w:rFonts w:ascii="Lato" w:hAnsi="Lato"/>
          <w:sz w:val="20"/>
          <w:szCs w:val="20"/>
        </w:rPr>
        <w:t>e</w:t>
      </w:r>
      <w:r w:rsidRPr="00EC4F70">
        <w:rPr>
          <w:rFonts w:ascii="Lato" w:hAnsi="Lato"/>
          <w:sz w:val="20"/>
          <w:szCs w:val="20"/>
        </w:rPr>
        <w:t xml:space="preserve"> z</w:t>
      </w:r>
      <w:r w:rsidR="00F60659" w:rsidRPr="00EC4F70">
        <w:rPr>
          <w:rFonts w:ascii="Lato" w:hAnsi="Lato"/>
          <w:sz w:val="20"/>
          <w:szCs w:val="20"/>
        </w:rPr>
        <w:t>e Zleceniodawcą</w:t>
      </w:r>
      <w:r w:rsidRPr="00EC4F70">
        <w:rPr>
          <w:rFonts w:ascii="Lato" w:hAnsi="Lato"/>
          <w:sz w:val="20"/>
          <w:szCs w:val="20"/>
        </w:rPr>
        <w:t xml:space="preserve"> zmiany na podstawie osobnej umowy na dodatkowe usługi, której treść zostanie ustalona przez strony. </w:t>
      </w:r>
      <w:r w:rsidR="00825F9E">
        <w:rPr>
          <w:rFonts w:ascii="Lato" w:hAnsi="Lato"/>
          <w:sz w:val="20"/>
          <w:szCs w:val="20"/>
        </w:rPr>
        <w:t>Wykonawca</w:t>
      </w:r>
      <w:r w:rsidR="00F12889" w:rsidRPr="00F30BD3">
        <w:rPr>
          <w:rFonts w:ascii="Lato" w:hAnsi="Lato"/>
          <w:sz w:val="20"/>
          <w:szCs w:val="20"/>
        </w:rPr>
        <w:t xml:space="preserve"> </w:t>
      </w:r>
      <w:r w:rsidR="001F037C" w:rsidRPr="00F30BD3">
        <w:rPr>
          <w:rFonts w:ascii="Lato" w:hAnsi="Lato"/>
          <w:sz w:val="20"/>
          <w:szCs w:val="20"/>
        </w:rPr>
        <w:t>może zgłaszać</w:t>
      </w:r>
      <w:r w:rsidR="00F12889" w:rsidRPr="00F30BD3">
        <w:rPr>
          <w:rFonts w:ascii="Lato" w:hAnsi="Lato"/>
          <w:sz w:val="20"/>
          <w:szCs w:val="20"/>
        </w:rPr>
        <w:t xml:space="preserve"> propozycje innowatorskich zmian poprawiających stan techniczny budynku oraz zmniejszenie kosztów eksploatacyjnych.</w:t>
      </w:r>
    </w:p>
    <w:p w14:paraId="7AE00A0A" w14:textId="6D268BDA" w:rsidR="00D17B4A" w:rsidRPr="00F30BD3" w:rsidRDefault="00D17B4A" w:rsidP="00A92400">
      <w:pPr>
        <w:numPr>
          <w:ilvl w:val="0"/>
          <w:numId w:val="2"/>
        </w:numPr>
        <w:spacing w:line="360" w:lineRule="auto"/>
        <w:ind w:left="567" w:hanging="567"/>
        <w:jc w:val="both"/>
        <w:rPr>
          <w:rFonts w:ascii="Lato" w:hAnsi="Lato"/>
          <w:sz w:val="20"/>
          <w:szCs w:val="20"/>
        </w:rPr>
      </w:pPr>
      <w:r w:rsidRPr="00F30BD3">
        <w:rPr>
          <w:rFonts w:ascii="Lato" w:hAnsi="Lato"/>
          <w:sz w:val="20"/>
          <w:szCs w:val="20"/>
        </w:rPr>
        <w:t xml:space="preserve">W przypadku awarii systemu, instalacji lub urządzenia technicznego i zaniedbań </w:t>
      </w:r>
      <w:r w:rsidR="00147BD1" w:rsidRPr="00F30BD3">
        <w:rPr>
          <w:rFonts w:ascii="Lato" w:hAnsi="Lato"/>
          <w:sz w:val="20"/>
          <w:szCs w:val="20"/>
        </w:rPr>
        <w:t xml:space="preserve">(nie wypełnienia planu obsługi bez wyraźnej przyczyny, o której zostanie poinformowany </w:t>
      </w:r>
      <w:r w:rsidR="00647D1E">
        <w:rPr>
          <w:rFonts w:ascii="Lato" w:hAnsi="Lato"/>
          <w:sz w:val="20"/>
          <w:szCs w:val="20"/>
        </w:rPr>
        <w:t>Z</w:t>
      </w:r>
      <w:r w:rsidR="00147BD1" w:rsidRPr="00F30BD3">
        <w:rPr>
          <w:rFonts w:ascii="Lato" w:hAnsi="Lato"/>
          <w:sz w:val="20"/>
          <w:szCs w:val="20"/>
        </w:rPr>
        <w:t xml:space="preserve">leceniodawca) </w:t>
      </w:r>
      <w:r w:rsidRPr="00F30BD3">
        <w:rPr>
          <w:rFonts w:ascii="Lato" w:hAnsi="Lato"/>
          <w:sz w:val="20"/>
          <w:szCs w:val="20"/>
        </w:rPr>
        <w:t xml:space="preserve">ze strony </w:t>
      </w:r>
      <w:r w:rsidR="00825F9E">
        <w:rPr>
          <w:rFonts w:ascii="Lato" w:hAnsi="Lato"/>
          <w:sz w:val="20"/>
          <w:szCs w:val="20"/>
        </w:rPr>
        <w:t>Wykonawc</w:t>
      </w:r>
      <w:r w:rsidR="00647D1E">
        <w:rPr>
          <w:rFonts w:ascii="Lato" w:hAnsi="Lato"/>
          <w:sz w:val="20"/>
          <w:szCs w:val="20"/>
        </w:rPr>
        <w:t>y</w:t>
      </w:r>
      <w:r w:rsidRPr="00F30BD3">
        <w:rPr>
          <w:rFonts w:ascii="Lato" w:hAnsi="Lato"/>
          <w:sz w:val="20"/>
          <w:szCs w:val="20"/>
        </w:rPr>
        <w:t>, Zleceniodawca po pisemnym wezwaniu i określeniu terminu naprawy</w:t>
      </w:r>
      <w:r w:rsidR="00656A12" w:rsidRPr="00F30BD3">
        <w:rPr>
          <w:rFonts w:ascii="Lato" w:hAnsi="Lato"/>
          <w:sz w:val="20"/>
          <w:szCs w:val="20"/>
        </w:rPr>
        <w:t xml:space="preserve"> nie krótszego niż 7 dni oraz po bezskutecznym upływie tego terminu</w:t>
      </w:r>
      <w:r w:rsidRPr="00F30BD3">
        <w:rPr>
          <w:rFonts w:ascii="Lato" w:hAnsi="Lato"/>
          <w:sz w:val="20"/>
          <w:szCs w:val="20"/>
        </w:rPr>
        <w:t xml:space="preserve">, ma prawo wezwać firmę zewnętrzną do usunięcia awarii i jej skutków na koszt </w:t>
      </w:r>
      <w:r w:rsidR="00825F9E">
        <w:rPr>
          <w:rFonts w:ascii="Lato" w:hAnsi="Lato"/>
          <w:sz w:val="20"/>
          <w:szCs w:val="20"/>
        </w:rPr>
        <w:t>Wykonawc</w:t>
      </w:r>
      <w:r w:rsidR="00647D1E">
        <w:rPr>
          <w:rFonts w:ascii="Lato" w:hAnsi="Lato"/>
          <w:sz w:val="20"/>
          <w:szCs w:val="20"/>
        </w:rPr>
        <w:t>y</w:t>
      </w:r>
      <w:r w:rsidRPr="00F30BD3">
        <w:rPr>
          <w:rFonts w:ascii="Lato" w:hAnsi="Lato"/>
          <w:sz w:val="20"/>
          <w:szCs w:val="20"/>
        </w:rPr>
        <w:t>.</w:t>
      </w:r>
    </w:p>
    <w:p w14:paraId="7FEE1DA3" w14:textId="0341AE61" w:rsidR="004A3661" w:rsidRPr="00122A6A" w:rsidRDefault="00825F9E" w:rsidP="00A92400">
      <w:pPr>
        <w:numPr>
          <w:ilvl w:val="0"/>
          <w:numId w:val="2"/>
        </w:numPr>
        <w:spacing w:line="360" w:lineRule="auto"/>
        <w:ind w:left="567" w:hanging="567"/>
        <w:jc w:val="both"/>
        <w:rPr>
          <w:rFonts w:ascii="Lato" w:hAnsi="Lato"/>
          <w:b/>
          <w:sz w:val="20"/>
          <w:szCs w:val="20"/>
        </w:rPr>
      </w:pPr>
      <w:r>
        <w:rPr>
          <w:rFonts w:ascii="Lato" w:hAnsi="Lato"/>
          <w:sz w:val="20"/>
          <w:szCs w:val="20"/>
        </w:rPr>
        <w:t>Wykonawca</w:t>
      </w:r>
      <w:r w:rsidR="004A3661" w:rsidRPr="00F30BD3">
        <w:rPr>
          <w:rFonts w:ascii="Lato" w:hAnsi="Lato"/>
          <w:sz w:val="20"/>
          <w:szCs w:val="20"/>
        </w:rPr>
        <w:t xml:space="preserve"> oświadcza, iż</w:t>
      </w:r>
      <w:r w:rsidR="004A3661" w:rsidRPr="00F30BD3">
        <w:rPr>
          <w:rFonts w:ascii="Lato" w:hAnsi="Lato"/>
          <w:b/>
          <w:sz w:val="20"/>
          <w:szCs w:val="20"/>
        </w:rPr>
        <w:t xml:space="preserve"> </w:t>
      </w:r>
      <w:r w:rsidR="004A3661" w:rsidRPr="00F30BD3">
        <w:rPr>
          <w:rFonts w:ascii="Lato" w:hAnsi="Lato"/>
          <w:sz w:val="20"/>
          <w:szCs w:val="20"/>
        </w:rPr>
        <w:t xml:space="preserve">posiada ubezpieczenie OC na kwotę </w:t>
      </w:r>
      <w:r w:rsidR="00FA1F46" w:rsidRPr="00F30BD3">
        <w:rPr>
          <w:rFonts w:ascii="Lato" w:hAnsi="Lato"/>
          <w:sz w:val="20"/>
          <w:szCs w:val="20"/>
        </w:rPr>
        <w:t>10 000 000,00 PLN</w:t>
      </w:r>
      <w:r w:rsidR="007C2284" w:rsidRPr="00F30BD3">
        <w:rPr>
          <w:rFonts w:ascii="Lato" w:hAnsi="Lato"/>
          <w:sz w:val="20"/>
          <w:szCs w:val="20"/>
        </w:rPr>
        <w:t xml:space="preserve"> </w:t>
      </w:r>
      <w:r w:rsidR="004A3661" w:rsidRPr="00F30BD3">
        <w:rPr>
          <w:rFonts w:ascii="Lato" w:hAnsi="Lato"/>
          <w:sz w:val="20"/>
          <w:szCs w:val="20"/>
        </w:rPr>
        <w:t xml:space="preserve">, obejmujące szkody powstałe wskutek niewykonania lub nienależytego wykonywania zobowiązań i </w:t>
      </w:r>
      <w:r w:rsidR="004A3661" w:rsidRPr="00F30BD3">
        <w:rPr>
          <w:rFonts w:ascii="Lato" w:eastAsia="Calibri" w:hAnsi="Lato" w:cs="Arial"/>
          <w:sz w:val="20"/>
          <w:szCs w:val="20"/>
          <w:lang w:eastAsia="en-US"/>
        </w:rPr>
        <w:t>będzie kontynuować</w:t>
      </w:r>
      <w:r w:rsidR="00FA1F46" w:rsidRPr="00F30BD3">
        <w:rPr>
          <w:rFonts w:ascii="Lato" w:eastAsia="Calibri" w:hAnsi="Lato" w:cs="Arial"/>
          <w:sz w:val="20"/>
          <w:szCs w:val="20"/>
          <w:lang w:eastAsia="en-US"/>
        </w:rPr>
        <w:t xml:space="preserve"> </w:t>
      </w:r>
      <w:r w:rsidR="004A3661" w:rsidRPr="00F30BD3">
        <w:rPr>
          <w:rFonts w:ascii="Lato" w:eastAsia="Calibri" w:hAnsi="Lato" w:cs="Arial"/>
          <w:sz w:val="20"/>
          <w:szCs w:val="20"/>
          <w:lang w:eastAsia="en-US"/>
        </w:rPr>
        <w:t xml:space="preserve">przez cały okres trwania umowy ochronę ubezpieczeniową OC za szkody powstałe w związku z wykonywaniem działalności gospodarczej. </w:t>
      </w:r>
    </w:p>
    <w:p w14:paraId="6CF3E7BB" w14:textId="77777777" w:rsidR="00BF6565" w:rsidRPr="00F30BD3" w:rsidRDefault="00BF6565" w:rsidP="00795AD7">
      <w:pPr>
        <w:spacing w:line="360" w:lineRule="auto"/>
        <w:jc w:val="both"/>
        <w:rPr>
          <w:rFonts w:ascii="Lato" w:eastAsia="Calibri" w:hAnsi="Lato" w:cs="Arial"/>
          <w:sz w:val="20"/>
          <w:szCs w:val="20"/>
          <w:lang w:eastAsia="en-US"/>
        </w:rPr>
      </w:pPr>
    </w:p>
    <w:p w14:paraId="640DD1F7" w14:textId="02FC6FF9" w:rsidR="004A3661" w:rsidRPr="00F30BD3" w:rsidRDefault="004A3661" w:rsidP="00795AD7">
      <w:pPr>
        <w:pStyle w:val="Nagwek2"/>
        <w:spacing w:before="0" w:after="0" w:line="360" w:lineRule="auto"/>
        <w:jc w:val="center"/>
        <w:rPr>
          <w:rFonts w:ascii="Lato" w:eastAsia="MS Mincho" w:hAnsi="Lato"/>
          <w:i w:val="0"/>
          <w:sz w:val="20"/>
          <w:szCs w:val="20"/>
        </w:rPr>
      </w:pPr>
      <w:bookmarkStart w:id="8" w:name="_Toc149908622"/>
      <w:bookmarkEnd w:id="7"/>
      <w:r w:rsidRPr="00F30BD3">
        <w:rPr>
          <w:rFonts w:ascii="Lato" w:eastAsia="MS Mincho" w:hAnsi="Lato"/>
          <w:i w:val="0"/>
          <w:sz w:val="20"/>
          <w:szCs w:val="20"/>
        </w:rPr>
        <w:t xml:space="preserve">§ 5. </w:t>
      </w:r>
      <w:bookmarkEnd w:id="8"/>
      <w:r w:rsidRPr="00F30BD3">
        <w:rPr>
          <w:rFonts w:ascii="Lato" w:eastAsia="MS Mincho" w:hAnsi="Lato"/>
          <w:i w:val="0"/>
          <w:sz w:val="20"/>
          <w:szCs w:val="20"/>
        </w:rPr>
        <w:t xml:space="preserve">Obowiązki </w:t>
      </w:r>
      <w:r w:rsidR="00825F9E">
        <w:rPr>
          <w:rFonts w:ascii="Lato" w:eastAsia="MS Mincho" w:hAnsi="Lato"/>
          <w:i w:val="0"/>
          <w:sz w:val="20"/>
          <w:szCs w:val="20"/>
        </w:rPr>
        <w:t>Wykonawc</w:t>
      </w:r>
      <w:r w:rsidR="00647D1E">
        <w:rPr>
          <w:rFonts w:ascii="Lato" w:eastAsia="MS Mincho" w:hAnsi="Lato"/>
          <w:i w:val="0"/>
          <w:sz w:val="20"/>
          <w:szCs w:val="20"/>
        </w:rPr>
        <w:t>y</w:t>
      </w:r>
      <w:r w:rsidRPr="00F30BD3">
        <w:rPr>
          <w:rFonts w:ascii="Lato" w:eastAsia="MS Mincho" w:hAnsi="Lato"/>
          <w:i w:val="0"/>
          <w:sz w:val="20"/>
          <w:szCs w:val="20"/>
        </w:rPr>
        <w:t xml:space="preserve"> związane z eksploatacją Systemów</w:t>
      </w:r>
    </w:p>
    <w:p w14:paraId="013CD344" w14:textId="77777777" w:rsidR="004A3661" w:rsidRPr="00F30BD3" w:rsidRDefault="004A3661" w:rsidP="00795AD7">
      <w:pPr>
        <w:spacing w:line="360" w:lineRule="auto"/>
        <w:rPr>
          <w:rFonts w:ascii="Lato" w:eastAsia="MS Mincho" w:hAnsi="Lato"/>
          <w:sz w:val="20"/>
          <w:szCs w:val="20"/>
        </w:rPr>
      </w:pPr>
    </w:p>
    <w:p w14:paraId="158185B6" w14:textId="5EBFF3D9" w:rsidR="004A3661" w:rsidRPr="00F30BD3" w:rsidRDefault="00825F9E" w:rsidP="00A92400">
      <w:pPr>
        <w:pStyle w:val="Akapitzlist"/>
        <w:numPr>
          <w:ilvl w:val="0"/>
          <w:numId w:val="23"/>
        </w:numPr>
        <w:spacing w:line="360" w:lineRule="auto"/>
        <w:ind w:left="567" w:hanging="567"/>
        <w:jc w:val="both"/>
        <w:rPr>
          <w:rFonts w:ascii="Lato" w:hAnsi="Lato"/>
          <w:sz w:val="20"/>
          <w:szCs w:val="20"/>
        </w:rPr>
      </w:pPr>
      <w:r>
        <w:rPr>
          <w:rFonts w:ascii="Lato" w:hAnsi="Lato"/>
          <w:sz w:val="20"/>
          <w:szCs w:val="20"/>
        </w:rPr>
        <w:t>Wykonawca</w:t>
      </w:r>
      <w:r w:rsidR="004A3661" w:rsidRPr="00F30BD3">
        <w:rPr>
          <w:rFonts w:ascii="Lato" w:hAnsi="Lato"/>
          <w:sz w:val="20"/>
          <w:szCs w:val="20"/>
        </w:rPr>
        <w:t xml:space="preserve"> zobowiązuje się </w:t>
      </w:r>
      <w:r w:rsidR="004A3661" w:rsidRPr="00F30BD3">
        <w:rPr>
          <w:rFonts w:ascii="Lato" w:eastAsia="MS Mincho" w:hAnsi="Lato" w:cs="Arial"/>
          <w:sz w:val="20"/>
          <w:szCs w:val="20"/>
        </w:rPr>
        <w:t>do wykonywania prac związanych z</w:t>
      </w:r>
      <w:r w:rsidR="00D81BB4" w:rsidRPr="00F30BD3">
        <w:rPr>
          <w:rFonts w:ascii="Lato" w:eastAsia="MS Mincho" w:hAnsi="Lato" w:cs="Arial"/>
          <w:sz w:val="20"/>
          <w:szCs w:val="20"/>
        </w:rPr>
        <w:t xml:space="preserve"> naprawami,</w:t>
      </w:r>
      <w:r w:rsidR="004A3661" w:rsidRPr="00F30BD3">
        <w:rPr>
          <w:rFonts w:ascii="Lato" w:eastAsia="MS Mincho" w:hAnsi="Lato" w:cs="Arial"/>
          <w:sz w:val="20"/>
          <w:szCs w:val="20"/>
        </w:rPr>
        <w:t> nadzorem i konserwacją Urządzeń lub Instalacji wchodzących w skład Systemów</w:t>
      </w:r>
      <w:r w:rsidR="004A3661" w:rsidRPr="00F30BD3">
        <w:rPr>
          <w:rFonts w:ascii="Lato" w:hAnsi="Lato"/>
          <w:sz w:val="20"/>
          <w:szCs w:val="20"/>
        </w:rPr>
        <w:t xml:space="preserve"> określonych w Załączniku nr </w:t>
      </w:r>
      <w:r w:rsidR="00A46A5A">
        <w:rPr>
          <w:rFonts w:ascii="Lato" w:hAnsi="Lato"/>
          <w:sz w:val="20"/>
          <w:szCs w:val="20"/>
        </w:rPr>
        <w:t>1</w:t>
      </w:r>
      <w:r w:rsidR="004A3661" w:rsidRPr="00F30BD3">
        <w:rPr>
          <w:rFonts w:ascii="Lato" w:hAnsi="Lato"/>
          <w:sz w:val="20"/>
          <w:szCs w:val="20"/>
        </w:rPr>
        <w:t xml:space="preserve"> do Umowy, a także </w:t>
      </w:r>
      <w:r w:rsidR="005615B7" w:rsidRPr="00F30BD3">
        <w:rPr>
          <w:rFonts w:ascii="Lato" w:hAnsi="Lato"/>
          <w:sz w:val="20"/>
          <w:szCs w:val="20"/>
        </w:rPr>
        <w:t xml:space="preserve">dołoży starań w celu ciągłej </w:t>
      </w:r>
      <w:r w:rsidR="004A3661" w:rsidRPr="00F30BD3">
        <w:rPr>
          <w:rFonts w:ascii="Lato" w:hAnsi="Lato"/>
          <w:sz w:val="20"/>
          <w:szCs w:val="20"/>
        </w:rPr>
        <w:t xml:space="preserve">i </w:t>
      </w:r>
      <w:r w:rsidR="005615B7" w:rsidRPr="00F30BD3">
        <w:rPr>
          <w:rFonts w:ascii="Lato" w:hAnsi="Lato"/>
          <w:sz w:val="20"/>
          <w:szCs w:val="20"/>
        </w:rPr>
        <w:t xml:space="preserve">prawidłowej pracy </w:t>
      </w:r>
      <w:r w:rsidR="004A3661" w:rsidRPr="00F30BD3">
        <w:rPr>
          <w:rFonts w:ascii="Lato" w:hAnsi="Lato"/>
          <w:sz w:val="20"/>
          <w:szCs w:val="20"/>
        </w:rPr>
        <w:t>w funkcjonowaniu tych Systemów.</w:t>
      </w:r>
    </w:p>
    <w:p w14:paraId="24F35ED4" w14:textId="0C67AC21" w:rsidR="0014545B" w:rsidRPr="00643F15" w:rsidRDefault="00825F9E" w:rsidP="00A92400">
      <w:pPr>
        <w:pStyle w:val="Akapitzlist"/>
        <w:numPr>
          <w:ilvl w:val="0"/>
          <w:numId w:val="23"/>
        </w:numPr>
        <w:spacing w:line="360" w:lineRule="auto"/>
        <w:ind w:left="567" w:hanging="567"/>
        <w:jc w:val="both"/>
        <w:rPr>
          <w:rFonts w:ascii="Lato" w:hAnsi="Lato"/>
          <w:sz w:val="20"/>
          <w:szCs w:val="20"/>
        </w:rPr>
      </w:pPr>
      <w:r>
        <w:rPr>
          <w:rFonts w:ascii="Lato" w:hAnsi="Lato"/>
          <w:sz w:val="20"/>
          <w:szCs w:val="20"/>
        </w:rPr>
        <w:t>Wykonawca</w:t>
      </w:r>
      <w:r w:rsidR="00A47E0E" w:rsidRPr="00F30BD3">
        <w:rPr>
          <w:rFonts w:ascii="Lato" w:hAnsi="Lato"/>
          <w:sz w:val="20"/>
          <w:szCs w:val="20"/>
        </w:rPr>
        <w:t xml:space="preserve"> w momencie przejęcia obiektu dokona przeglądu zerowego i przedstawi  Zleceniodawcy raport z w/w przeglądu w terminie </w:t>
      </w:r>
      <w:r w:rsidR="00E53AE9" w:rsidRPr="00F30BD3">
        <w:rPr>
          <w:rFonts w:ascii="Lato" w:hAnsi="Lato"/>
          <w:sz w:val="20"/>
          <w:szCs w:val="20"/>
        </w:rPr>
        <w:t xml:space="preserve">45 </w:t>
      </w:r>
      <w:r w:rsidR="006C79FE" w:rsidRPr="00F30BD3">
        <w:rPr>
          <w:rFonts w:ascii="Lato" w:hAnsi="Lato"/>
          <w:sz w:val="20"/>
          <w:szCs w:val="20"/>
        </w:rPr>
        <w:t xml:space="preserve"> </w:t>
      </w:r>
      <w:r w:rsidR="00A47E0E" w:rsidRPr="00F30BD3">
        <w:rPr>
          <w:rFonts w:ascii="Lato" w:hAnsi="Lato"/>
          <w:sz w:val="20"/>
          <w:szCs w:val="20"/>
        </w:rPr>
        <w:t xml:space="preserve">dni od daty przejęcia </w:t>
      </w:r>
      <w:r w:rsidR="00EC4F70">
        <w:rPr>
          <w:rFonts w:ascii="Lato" w:hAnsi="Lato"/>
          <w:sz w:val="20"/>
          <w:szCs w:val="20"/>
        </w:rPr>
        <w:t>O</w:t>
      </w:r>
      <w:r w:rsidR="00A47E0E" w:rsidRPr="00EC4F70">
        <w:rPr>
          <w:rFonts w:ascii="Lato" w:hAnsi="Lato"/>
          <w:sz w:val="20"/>
          <w:szCs w:val="20"/>
        </w:rPr>
        <w:t>biektu.</w:t>
      </w:r>
    </w:p>
    <w:p w14:paraId="2789A37A" w14:textId="01682432" w:rsidR="004A3661" w:rsidRPr="00F30BD3" w:rsidRDefault="00825F9E" w:rsidP="00A92400">
      <w:pPr>
        <w:pStyle w:val="Akapitzlist"/>
        <w:numPr>
          <w:ilvl w:val="0"/>
          <w:numId w:val="23"/>
        </w:numPr>
        <w:spacing w:line="360" w:lineRule="auto"/>
        <w:ind w:left="567" w:hanging="567"/>
        <w:jc w:val="both"/>
        <w:rPr>
          <w:rFonts w:ascii="Lato" w:hAnsi="Lato"/>
          <w:sz w:val="20"/>
          <w:szCs w:val="20"/>
        </w:rPr>
      </w:pPr>
      <w:r>
        <w:rPr>
          <w:rFonts w:ascii="Lato" w:hAnsi="Lato"/>
          <w:sz w:val="20"/>
          <w:szCs w:val="20"/>
        </w:rPr>
        <w:t>Wykonawca</w:t>
      </w:r>
      <w:r w:rsidR="00A47E0E" w:rsidRPr="00F30BD3">
        <w:rPr>
          <w:rFonts w:ascii="Lato" w:hAnsi="Lato"/>
          <w:sz w:val="20"/>
          <w:szCs w:val="20"/>
        </w:rPr>
        <w:t xml:space="preserve"> przedstawi Z</w:t>
      </w:r>
      <w:r w:rsidR="00A45DBF" w:rsidRPr="00F30BD3">
        <w:rPr>
          <w:rFonts w:ascii="Lato" w:hAnsi="Lato"/>
          <w:sz w:val="20"/>
          <w:szCs w:val="20"/>
        </w:rPr>
        <w:t xml:space="preserve">leceniodawcy </w:t>
      </w:r>
      <w:r w:rsidR="00A47E0E" w:rsidRPr="00F30BD3">
        <w:rPr>
          <w:rFonts w:ascii="Lato" w:hAnsi="Lato"/>
          <w:sz w:val="20"/>
          <w:szCs w:val="20"/>
        </w:rPr>
        <w:t xml:space="preserve"> </w:t>
      </w:r>
      <w:r w:rsidR="0065382D" w:rsidRPr="00F30BD3">
        <w:rPr>
          <w:rFonts w:ascii="Lato" w:hAnsi="Lato"/>
          <w:sz w:val="20"/>
          <w:szCs w:val="20"/>
        </w:rPr>
        <w:t xml:space="preserve">do wglądu w terminie 30 dni od daty podpisania </w:t>
      </w:r>
      <w:r w:rsidR="00290403" w:rsidRPr="00F30BD3">
        <w:rPr>
          <w:rFonts w:ascii="Lato" w:hAnsi="Lato"/>
          <w:sz w:val="20"/>
          <w:szCs w:val="20"/>
        </w:rPr>
        <w:t xml:space="preserve">Umowy </w:t>
      </w:r>
      <w:r w:rsidR="0065382D" w:rsidRPr="00F30BD3">
        <w:rPr>
          <w:rFonts w:ascii="Lato" w:hAnsi="Lato"/>
          <w:sz w:val="20"/>
          <w:szCs w:val="20"/>
        </w:rPr>
        <w:t xml:space="preserve">listę podwykonawców świadczących usługi na obiekcie z ramienia </w:t>
      </w:r>
      <w:r>
        <w:rPr>
          <w:rFonts w:ascii="Lato" w:hAnsi="Lato"/>
          <w:sz w:val="20"/>
          <w:szCs w:val="20"/>
        </w:rPr>
        <w:t>Wykonawc</w:t>
      </w:r>
      <w:r w:rsidR="00647D1E">
        <w:rPr>
          <w:rFonts w:ascii="Lato" w:hAnsi="Lato"/>
          <w:sz w:val="20"/>
          <w:szCs w:val="20"/>
        </w:rPr>
        <w:t>a</w:t>
      </w:r>
      <w:r w:rsidR="0065382D" w:rsidRPr="00F30BD3">
        <w:rPr>
          <w:rFonts w:ascii="Lato" w:hAnsi="Lato"/>
          <w:sz w:val="20"/>
          <w:szCs w:val="20"/>
        </w:rPr>
        <w:t xml:space="preserve"> </w:t>
      </w:r>
      <w:r w:rsidR="00E34EBB" w:rsidRPr="00F30BD3">
        <w:rPr>
          <w:rFonts w:ascii="Lato" w:hAnsi="Lato"/>
          <w:sz w:val="20"/>
          <w:szCs w:val="20"/>
        </w:rPr>
        <w:t xml:space="preserve">wraz </w:t>
      </w:r>
      <w:r w:rsidR="00961392" w:rsidRPr="00F30BD3">
        <w:rPr>
          <w:rFonts w:ascii="Lato" w:hAnsi="Lato"/>
          <w:sz w:val="20"/>
          <w:szCs w:val="20"/>
        </w:rPr>
        <w:t xml:space="preserve">z </w:t>
      </w:r>
      <w:r w:rsidR="00E34EBB" w:rsidRPr="00F30BD3">
        <w:rPr>
          <w:rFonts w:ascii="Lato" w:hAnsi="Lato"/>
          <w:sz w:val="20"/>
          <w:szCs w:val="20"/>
        </w:rPr>
        <w:t xml:space="preserve">zakresem prac w/w </w:t>
      </w:r>
      <w:r w:rsidR="00A45DBF" w:rsidRPr="00F30BD3">
        <w:rPr>
          <w:rFonts w:ascii="Lato" w:hAnsi="Lato"/>
          <w:sz w:val="20"/>
          <w:szCs w:val="20"/>
        </w:rPr>
        <w:t>pod</w:t>
      </w:r>
      <w:r w:rsidR="00E34EBB" w:rsidRPr="00F30BD3">
        <w:rPr>
          <w:rFonts w:ascii="Lato" w:hAnsi="Lato"/>
          <w:sz w:val="20"/>
          <w:szCs w:val="20"/>
        </w:rPr>
        <w:t>wykonawców</w:t>
      </w:r>
      <w:r w:rsidR="004A3661" w:rsidRPr="00F30BD3">
        <w:rPr>
          <w:rFonts w:ascii="Lato" w:eastAsia="MS Mincho" w:hAnsi="Lato"/>
          <w:sz w:val="20"/>
          <w:szCs w:val="20"/>
        </w:rPr>
        <w:t xml:space="preserve">. </w:t>
      </w:r>
      <w:r>
        <w:rPr>
          <w:rFonts w:ascii="Lato" w:eastAsia="MS Mincho" w:hAnsi="Lato"/>
          <w:sz w:val="20"/>
          <w:szCs w:val="20"/>
        </w:rPr>
        <w:t>Wykonawca</w:t>
      </w:r>
      <w:r w:rsidR="004A3661" w:rsidRPr="00F30BD3">
        <w:rPr>
          <w:rFonts w:ascii="Lato" w:eastAsia="MS Mincho" w:hAnsi="Lato"/>
          <w:sz w:val="20"/>
          <w:szCs w:val="20"/>
        </w:rPr>
        <w:t xml:space="preserve"> zapewni utrzymanie </w:t>
      </w:r>
      <w:r w:rsidR="007F3A03" w:rsidRPr="00F30BD3">
        <w:rPr>
          <w:rFonts w:ascii="Lato" w:eastAsia="MS Mincho" w:hAnsi="Lato"/>
          <w:sz w:val="20"/>
          <w:szCs w:val="20"/>
        </w:rPr>
        <w:t>Infrastruktury Technicznej</w:t>
      </w:r>
      <w:r w:rsidR="004A3661" w:rsidRPr="00F30BD3">
        <w:rPr>
          <w:rFonts w:ascii="Lato" w:eastAsia="MS Mincho" w:hAnsi="Lato"/>
          <w:sz w:val="20"/>
          <w:szCs w:val="20"/>
        </w:rPr>
        <w:t xml:space="preserve"> </w:t>
      </w:r>
      <w:r w:rsidR="004A3661" w:rsidRPr="00F30BD3">
        <w:rPr>
          <w:rFonts w:ascii="Lato" w:hAnsi="Lato"/>
          <w:sz w:val="20"/>
          <w:szCs w:val="20"/>
        </w:rPr>
        <w:t xml:space="preserve">w dobrym stanie, czystości i porządku. Zakres wyżej wskazanych usług obejmuje bieżącą konserwację, wykonywanie przeglądów niezbędnych dla utrzymania gwarancji, a także </w:t>
      </w:r>
      <w:r w:rsidR="00961392" w:rsidRPr="00F30BD3">
        <w:rPr>
          <w:rFonts w:ascii="Lato" w:hAnsi="Lato"/>
          <w:sz w:val="20"/>
          <w:szCs w:val="20"/>
        </w:rPr>
        <w:t xml:space="preserve">niezbędne </w:t>
      </w:r>
      <w:r w:rsidR="004A3661" w:rsidRPr="00F30BD3">
        <w:rPr>
          <w:rFonts w:ascii="Lato" w:hAnsi="Lato"/>
          <w:sz w:val="20"/>
          <w:szCs w:val="20"/>
        </w:rPr>
        <w:t>naprawy,</w:t>
      </w:r>
      <w:r w:rsidR="00F12889" w:rsidRPr="00F30BD3">
        <w:rPr>
          <w:rFonts w:ascii="Lato" w:hAnsi="Lato"/>
          <w:sz w:val="20"/>
          <w:szCs w:val="20"/>
        </w:rPr>
        <w:t xml:space="preserve"> drobne prace malarskie</w:t>
      </w:r>
      <w:r w:rsidR="00E53AE9" w:rsidRPr="00F30BD3">
        <w:rPr>
          <w:rFonts w:ascii="Lato" w:hAnsi="Lato"/>
          <w:sz w:val="20"/>
          <w:szCs w:val="20"/>
        </w:rPr>
        <w:t xml:space="preserve"> (do 2 metrów kwadratowych dziennie)</w:t>
      </w:r>
      <w:r w:rsidR="00F12889" w:rsidRPr="00F30BD3">
        <w:rPr>
          <w:rFonts w:ascii="Lato" w:hAnsi="Lato"/>
          <w:sz w:val="20"/>
          <w:szCs w:val="20"/>
        </w:rPr>
        <w:t>,</w:t>
      </w:r>
      <w:r w:rsidR="00E53AE9" w:rsidRPr="00F30BD3">
        <w:rPr>
          <w:rFonts w:ascii="Lato" w:hAnsi="Lato"/>
          <w:sz w:val="20"/>
          <w:szCs w:val="20"/>
        </w:rPr>
        <w:t xml:space="preserve"> </w:t>
      </w:r>
      <w:r w:rsidR="00073AF4" w:rsidRPr="00F30BD3">
        <w:rPr>
          <w:rFonts w:ascii="Lato" w:hAnsi="Lato"/>
          <w:sz w:val="20"/>
          <w:szCs w:val="20"/>
        </w:rPr>
        <w:t xml:space="preserve"> </w:t>
      </w:r>
      <w:r w:rsidR="00073AF4" w:rsidRPr="00122A6A">
        <w:rPr>
          <w:rFonts w:ascii="Lato" w:hAnsi="Lato"/>
          <w:sz w:val="20"/>
          <w:szCs w:val="20"/>
        </w:rPr>
        <w:t>prace glazurnicze</w:t>
      </w:r>
      <w:r w:rsidR="00E53AE9" w:rsidRPr="00122A6A">
        <w:rPr>
          <w:rFonts w:ascii="Lato" w:hAnsi="Lato"/>
          <w:sz w:val="20"/>
          <w:szCs w:val="20"/>
        </w:rPr>
        <w:t xml:space="preserve"> (do 1 metra kwadratowego dziennie)</w:t>
      </w:r>
      <w:r w:rsidR="00073AF4" w:rsidRPr="00122A6A">
        <w:rPr>
          <w:rFonts w:ascii="Lato" w:hAnsi="Lato"/>
          <w:sz w:val="20"/>
          <w:szCs w:val="20"/>
        </w:rPr>
        <w:t>, drobne prace ślusarskie, drobne prace stolarskie</w:t>
      </w:r>
      <w:r w:rsidR="00E53AE9" w:rsidRPr="00122A6A">
        <w:rPr>
          <w:rFonts w:ascii="Lato" w:hAnsi="Lato"/>
          <w:sz w:val="20"/>
          <w:szCs w:val="20"/>
        </w:rPr>
        <w:t>,</w:t>
      </w:r>
      <w:r w:rsidR="00F12889" w:rsidRPr="00F30BD3">
        <w:rPr>
          <w:rFonts w:ascii="Lato" w:hAnsi="Lato"/>
          <w:sz w:val="20"/>
          <w:szCs w:val="20"/>
        </w:rPr>
        <w:t xml:space="preserve"> wymianę silikonów, etc</w:t>
      </w:r>
      <w:r w:rsidR="004A3661" w:rsidRPr="00F30BD3">
        <w:rPr>
          <w:rFonts w:ascii="Lato" w:hAnsi="Lato"/>
          <w:sz w:val="20"/>
          <w:szCs w:val="20"/>
        </w:rPr>
        <w:t>. Czynności te będą wykonywane zgodnie</w:t>
      </w:r>
      <w:r w:rsidR="00A45DBF" w:rsidRPr="00F30BD3">
        <w:rPr>
          <w:rFonts w:ascii="Lato" w:hAnsi="Lato"/>
          <w:sz w:val="20"/>
          <w:szCs w:val="20"/>
        </w:rPr>
        <w:t xml:space="preserve"> </w:t>
      </w:r>
      <w:r w:rsidR="004A3661" w:rsidRPr="00F30BD3">
        <w:rPr>
          <w:rFonts w:ascii="Lato" w:hAnsi="Lato"/>
          <w:sz w:val="20"/>
          <w:szCs w:val="20"/>
        </w:rPr>
        <w:t>z wymagania</w:t>
      </w:r>
      <w:r w:rsidR="001A4EE6" w:rsidRPr="00F30BD3">
        <w:rPr>
          <w:rFonts w:ascii="Lato" w:hAnsi="Lato"/>
          <w:sz w:val="20"/>
          <w:szCs w:val="20"/>
        </w:rPr>
        <w:t>mi</w:t>
      </w:r>
      <w:r w:rsidR="004A3661" w:rsidRPr="00F30BD3">
        <w:rPr>
          <w:rFonts w:ascii="Lato" w:hAnsi="Lato"/>
          <w:sz w:val="20"/>
          <w:szCs w:val="20"/>
        </w:rPr>
        <w:t xml:space="preserve"> producentów lub dostawców oraz gwarantów i zasad</w:t>
      </w:r>
      <w:r w:rsidR="001A4EE6" w:rsidRPr="00F30BD3">
        <w:rPr>
          <w:rFonts w:ascii="Lato" w:hAnsi="Lato"/>
          <w:sz w:val="20"/>
          <w:szCs w:val="20"/>
        </w:rPr>
        <w:t xml:space="preserve">ami </w:t>
      </w:r>
      <w:r w:rsidR="004A3661" w:rsidRPr="00F30BD3">
        <w:rPr>
          <w:rFonts w:ascii="Lato" w:hAnsi="Lato"/>
          <w:sz w:val="20"/>
          <w:szCs w:val="20"/>
        </w:rPr>
        <w:t xml:space="preserve">wiedzy </w:t>
      </w:r>
      <w:r w:rsidR="004A3661" w:rsidRPr="00F30BD3">
        <w:rPr>
          <w:rFonts w:ascii="Lato" w:hAnsi="Lato"/>
          <w:sz w:val="20"/>
          <w:szCs w:val="20"/>
        </w:rPr>
        <w:lastRenderedPageBreak/>
        <w:t>specjalistycznej.</w:t>
      </w:r>
      <w:r w:rsidR="00F87DFE" w:rsidRPr="00F30BD3">
        <w:rPr>
          <w:rFonts w:ascii="Lato" w:hAnsi="Lato"/>
          <w:sz w:val="20"/>
          <w:szCs w:val="20"/>
        </w:rPr>
        <w:t xml:space="preserve"> Zleceniodawca będzie wspierał </w:t>
      </w:r>
      <w:r>
        <w:rPr>
          <w:rFonts w:ascii="Lato" w:hAnsi="Lato"/>
          <w:sz w:val="20"/>
          <w:szCs w:val="20"/>
        </w:rPr>
        <w:t>Wykonawc</w:t>
      </w:r>
      <w:r w:rsidR="00647D1E">
        <w:rPr>
          <w:rFonts w:ascii="Lato" w:hAnsi="Lato"/>
          <w:sz w:val="20"/>
          <w:szCs w:val="20"/>
        </w:rPr>
        <w:t>ę</w:t>
      </w:r>
      <w:r w:rsidR="00F87DFE" w:rsidRPr="00F30BD3">
        <w:rPr>
          <w:rFonts w:ascii="Lato" w:hAnsi="Lato"/>
          <w:sz w:val="20"/>
          <w:szCs w:val="20"/>
        </w:rPr>
        <w:t xml:space="preserve"> w zakresie ustalenia wymagań</w:t>
      </w:r>
      <w:r w:rsidR="00AE5708" w:rsidRPr="00F30BD3">
        <w:rPr>
          <w:rFonts w:ascii="Lato" w:hAnsi="Lato"/>
          <w:sz w:val="20"/>
          <w:szCs w:val="20"/>
        </w:rPr>
        <w:t xml:space="preserve"> producentów lub dostawców.</w:t>
      </w:r>
    </w:p>
    <w:p w14:paraId="665140D8" w14:textId="71665FFE" w:rsidR="005B0957" w:rsidRPr="00F30BD3" w:rsidRDefault="00112C7E" w:rsidP="00A92400">
      <w:pPr>
        <w:pStyle w:val="Akapitzlist"/>
        <w:numPr>
          <w:ilvl w:val="0"/>
          <w:numId w:val="23"/>
        </w:numPr>
        <w:spacing w:line="360" w:lineRule="auto"/>
        <w:ind w:left="567" w:hanging="567"/>
        <w:jc w:val="both"/>
        <w:rPr>
          <w:rFonts w:ascii="Lato" w:hAnsi="Lato"/>
          <w:sz w:val="20"/>
          <w:szCs w:val="20"/>
        </w:rPr>
      </w:pPr>
      <w:r w:rsidRPr="00F30BD3">
        <w:rPr>
          <w:rFonts w:ascii="Lato" w:hAnsi="Lato"/>
          <w:sz w:val="20"/>
          <w:szCs w:val="20"/>
        </w:rPr>
        <w:t>Podczas awarii urządzenia</w:t>
      </w:r>
      <w:r w:rsidR="005B0957" w:rsidRPr="00F30BD3">
        <w:rPr>
          <w:rFonts w:ascii="Lato" w:hAnsi="Lato"/>
          <w:sz w:val="20"/>
          <w:szCs w:val="20"/>
        </w:rPr>
        <w:t>,</w:t>
      </w:r>
      <w:r w:rsidRPr="00F30BD3">
        <w:rPr>
          <w:rFonts w:ascii="Lato" w:hAnsi="Lato"/>
          <w:sz w:val="20"/>
          <w:szCs w:val="20"/>
        </w:rPr>
        <w:t xml:space="preserve"> ewentualnie systemu</w:t>
      </w:r>
      <w:r w:rsidR="005B0957" w:rsidRPr="00F30BD3">
        <w:rPr>
          <w:rFonts w:ascii="Lato" w:hAnsi="Lato"/>
          <w:sz w:val="20"/>
          <w:szCs w:val="20"/>
        </w:rPr>
        <w:t>,</w:t>
      </w:r>
      <w:r w:rsidRPr="00F30BD3">
        <w:rPr>
          <w:rFonts w:ascii="Lato" w:hAnsi="Lato"/>
          <w:sz w:val="20"/>
          <w:szCs w:val="20"/>
        </w:rPr>
        <w:t xml:space="preserve"> </w:t>
      </w:r>
      <w:r w:rsidR="00825F9E">
        <w:rPr>
          <w:rFonts w:ascii="Lato" w:hAnsi="Lato"/>
          <w:sz w:val="20"/>
          <w:szCs w:val="20"/>
        </w:rPr>
        <w:t>Wykonawca</w:t>
      </w:r>
      <w:r w:rsidRPr="00643F15">
        <w:rPr>
          <w:rFonts w:ascii="Lato" w:hAnsi="Lato"/>
          <w:sz w:val="20"/>
          <w:szCs w:val="20"/>
        </w:rPr>
        <w:t xml:space="preserve"> zobowiązany jest do </w:t>
      </w:r>
      <w:r w:rsidR="005B0957" w:rsidRPr="00643F15">
        <w:rPr>
          <w:rFonts w:ascii="Lato" w:hAnsi="Lato"/>
          <w:sz w:val="20"/>
          <w:szCs w:val="20"/>
        </w:rPr>
        <w:t xml:space="preserve">zdiagnozowania problemu w zakresie niniejszej umowy i udokumentowania tej czynności protokołem serwisowym zatwierdzonym przez przedstawiciela zleceniodawcy w celu zasadności podjęcia działań </w:t>
      </w:r>
      <w:r w:rsidR="005B0957" w:rsidRPr="00F30BD3">
        <w:rPr>
          <w:rFonts w:ascii="Lato" w:hAnsi="Lato"/>
          <w:sz w:val="20"/>
          <w:szCs w:val="20"/>
        </w:rPr>
        <w:t>przez serwis zewnętrzny.</w:t>
      </w:r>
    </w:p>
    <w:p w14:paraId="56318588" w14:textId="0CFA5ED1" w:rsidR="00112C7E" w:rsidRPr="00F30BD3" w:rsidRDefault="005B0957" w:rsidP="00A92400">
      <w:pPr>
        <w:pStyle w:val="Akapitzlist"/>
        <w:numPr>
          <w:ilvl w:val="0"/>
          <w:numId w:val="23"/>
        </w:numPr>
        <w:spacing w:after="0" w:line="360" w:lineRule="auto"/>
        <w:ind w:left="567" w:hanging="567"/>
        <w:jc w:val="both"/>
        <w:rPr>
          <w:rFonts w:ascii="Lato" w:hAnsi="Lato"/>
          <w:sz w:val="20"/>
          <w:szCs w:val="20"/>
        </w:rPr>
      </w:pPr>
      <w:r w:rsidRPr="00F30BD3">
        <w:rPr>
          <w:rFonts w:ascii="Lato" w:hAnsi="Lato"/>
          <w:sz w:val="20"/>
          <w:szCs w:val="20"/>
        </w:rPr>
        <w:t>Po usunięciu awa</w:t>
      </w:r>
      <w:r w:rsidR="00374114" w:rsidRPr="00F30BD3">
        <w:rPr>
          <w:rFonts w:ascii="Lato" w:hAnsi="Lato"/>
          <w:sz w:val="20"/>
          <w:szCs w:val="20"/>
        </w:rPr>
        <w:t>rii urządzenia</w:t>
      </w:r>
      <w:r w:rsidR="008F56FC" w:rsidRPr="00F30BD3">
        <w:rPr>
          <w:rFonts w:ascii="Lato" w:hAnsi="Lato"/>
          <w:sz w:val="20"/>
          <w:szCs w:val="20"/>
        </w:rPr>
        <w:t xml:space="preserve"> lub/i </w:t>
      </w:r>
      <w:r w:rsidR="00374114" w:rsidRPr="00F30BD3">
        <w:rPr>
          <w:rFonts w:ascii="Lato" w:hAnsi="Lato"/>
          <w:sz w:val="20"/>
          <w:szCs w:val="20"/>
        </w:rPr>
        <w:t xml:space="preserve">systemu </w:t>
      </w:r>
      <w:r w:rsidR="00825F9E">
        <w:rPr>
          <w:rFonts w:ascii="Lato" w:hAnsi="Lato"/>
          <w:sz w:val="20"/>
          <w:szCs w:val="20"/>
        </w:rPr>
        <w:t>Wykonawca</w:t>
      </w:r>
      <w:r w:rsidR="00374114" w:rsidRPr="00F30BD3">
        <w:rPr>
          <w:rFonts w:ascii="Lato" w:hAnsi="Lato"/>
          <w:sz w:val="20"/>
          <w:szCs w:val="20"/>
        </w:rPr>
        <w:t xml:space="preserve"> zobowiązany jest do udzielenia 30 dniowej gwarancji na wykonaną usługę usunięcia awarii.</w:t>
      </w:r>
      <w:r w:rsidRPr="00F30BD3">
        <w:rPr>
          <w:rFonts w:ascii="Lato" w:hAnsi="Lato"/>
          <w:sz w:val="20"/>
          <w:szCs w:val="20"/>
        </w:rPr>
        <w:t xml:space="preserve"> </w:t>
      </w:r>
    </w:p>
    <w:p w14:paraId="44DC9982" w14:textId="4C12932F" w:rsidR="000D44A8" w:rsidRPr="00F30BD3" w:rsidRDefault="00374114" w:rsidP="00A92400">
      <w:pPr>
        <w:spacing w:line="360" w:lineRule="auto"/>
        <w:ind w:left="567" w:hanging="567"/>
        <w:jc w:val="both"/>
        <w:rPr>
          <w:rFonts w:ascii="Lato" w:hAnsi="Lato"/>
          <w:sz w:val="20"/>
          <w:szCs w:val="20"/>
        </w:rPr>
      </w:pPr>
      <w:r w:rsidRPr="00F30BD3">
        <w:rPr>
          <w:rFonts w:ascii="Lato" w:hAnsi="Lato"/>
          <w:sz w:val="20"/>
          <w:szCs w:val="20"/>
        </w:rPr>
        <w:t>6</w:t>
      </w:r>
      <w:r w:rsidR="000D44A8" w:rsidRPr="00F30BD3">
        <w:rPr>
          <w:rFonts w:ascii="Lato" w:hAnsi="Lato"/>
          <w:sz w:val="20"/>
          <w:szCs w:val="20"/>
        </w:rPr>
        <w:t>.</w:t>
      </w:r>
      <w:r w:rsidR="008C4C4C" w:rsidRPr="00F30BD3">
        <w:rPr>
          <w:rFonts w:ascii="Lato" w:hAnsi="Lato"/>
          <w:sz w:val="20"/>
          <w:szCs w:val="20"/>
        </w:rPr>
        <w:tab/>
      </w:r>
      <w:r w:rsidR="00825F9E">
        <w:rPr>
          <w:rFonts w:ascii="Lato" w:hAnsi="Lato"/>
          <w:sz w:val="20"/>
          <w:szCs w:val="20"/>
        </w:rPr>
        <w:t>Wykonawca</w:t>
      </w:r>
      <w:r w:rsidR="002C13FB" w:rsidRPr="00F30BD3">
        <w:rPr>
          <w:rFonts w:ascii="Lato" w:hAnsi="Lato"/>
          <w:sz w:val="20"/>
          <w:szCs w:val="20"/>
        </w:rPr>
        <w:t xml:space="preserve"> </w:t>
      </w:r>
      <w:r w:rsidR="000D44A8" w:rsidRPr="00F30BD3">
        <w:rPr>
          <w:rFonts w:ascii="Lato" w:hAnsi="Lato"/>
          <w:sz w:val="20"/>
          <w:szCs w:val="20"/>
        </w:rPr>
        <w:t xml:space="preserve">ponosi </w:t>
      </w:r>
      <w:r w:rsidR="00F87DFE" w:rsidRPr="00F30BD3">
        <w:rPr>
          <w:rFonts w:ascii="Lato" w:hAnsi="Lato"/>
          <w:sz w:val="20"/>
          <w:szCs w:val="20"/>
        </w:rPr>
        <w:t xml:space="preserve">odpowiedzialność </w:t>
      </w:r>
      <w:r w:rsidR="00A068DA" w:rsidRPr="00F30BD3">
        <w:rPr>
          <w:rFonts w:ascii="Lato" w:hAnsi="Lato"/>
          <w:sz w:val="20"/>
          <w:szCs w:val="20"/>
        </w:rPr>
        <w:t>do wysokości polisy</w:t>
      </w:r>
      <w:r w:rsidR="00592459" w:rsidRPr="00F30BD3">
        <w:rPr>
          <w:rFonts w:ascii="Lato" w:hAnsi="Lato"/>
          <w:sz w:val="20"/>
          <w:szCs w:val="20"/>
        </w:rPr>
        <w:t xml:space="preserve"> </w:t>
      </w:r>
      <w:r w:rsidR="000D44A8" w:rsidRPr="00F30BD3">
        <w:rPr>
          <w:rFonts w:ascii="Lato" w:hAnsi="Lato"/>
          <w:sz w:val="20"/>
          <w:szCs w:val="20"/>
        </w:rPr>
        <w:t>za wszelkie szkody poniesione przez Z</w:t>
      </w:r>
      <w:r w:rsidR="00A45DBF" w:rsidRPr="00F30BD3">
        <w:rPr>
          <w:rFonts w:ascii="Lato" w:hAnsi="Lato"/>
          <w:sz w:val="20"/>
          <w:szCs w:val="20"/>
        </w:rPr>
        <w:t xml:space="preserve">leceniodawcę </w:t>
      </w:r>
      <w:r w:rsidR="000D44A8" w:rsidRPr="00F30BD3">
        <w:rPr>
          <w:rFonts w:ascii="Lato" w:hAnsi="Lato"/>
          <w:sz w:val="20"/>
          <w:szCs w:val="20"/>
        </w:rPr>
        <w:t xml:space="preserve"> w wyniku nie wykonania lub niewłaściwego wykonania zobowiązań wynikających z Umowy, chyba że nastąpiły one na skutek okoliczności za które </w:t>
      </w:r>
      <w:r w:rsidR="00825F9E">
        <w:rPr>
          <w:rFonts w:ascii="Lato" w:hAnsi="Lato"/>
          <w:sz w:val="20"/>
          <w:szCs w:val="20"/>
        </w:rPr>
        <w:t>Wykonawca</w:t>
      </w:r>
      <w:r w:rsidR="000D44A8" w:rsidRPr="00F30BD3">
        <w:rPr>
          <w:rFonts w:ascii="Lato" w:hAnsi="Lato"/>
          <w:sz w:val="20"/>
          <w:szCs w:val="20"/>
        </w:rPr>
        <w:t xml:space="preserve"> nie może ponosić odpowiedzialności, w szczególności na skutek siły wyższej. </w:t>
      </w:r>
      <w:r w:rsidR="00F87DFE" w:rsidRPr="00F30BD3">
        <w:rPr>
          <w:rFonts w:ascii="Lato" w:hAnsi="Lato"/>
          <w:sz w:val="20"/>
          <w:szCs w:val="20"/>
        </w:rPr>
        <w:t xml:space="preserve">Odpowiedzialność </w:t>
      </w:r>
      <w:r w:rsidR="00825F9E">
        <w:rPr>
          <w:rFonts w:ascii="Lato" w:hAnsi="Lato"/>
          <w:sz w:val="20"/>
          <w:szCs w:val="20"/>
        </w:rPr>
        <w:t>Wykonawc</w:t>
      </w:r>
      <w:r w:rsidR="00647D1E">
        <w:rPr>
          <w:rFonts w:ascii="Lato" w:hAnsi="Lato"/>
          <w:sz w:val="20"/>
          <w:szCs w:val="20"/>
        </w:rPr>
        <w:t>y</w:t>
      </w:r>
      <w:r w:rsidR="00013484" w:rsidRPr="00F30BD3">
        <w:rPr>
          <w:rFonts w:ascii="Lato" w:hAnsi="Lato"/>
          <w:sz w:val="20"/>
          <w:szCs w:val="20"/>
        </w:rPr>
        <w:t xml:space="preserve"> </w:t>
      </w:r>
      <w:r w:rsidR="00F87DFE" w:rsidRPr="00F30BD3">
        <w:rPr>
          <w:rFonts w:ascii="Lato" w:hAnsi="Lato"/>
          <w:sz w:val="20"/>
          <w:szCs w:val="20"/>
        </w:rPr>
        <w:t>jest ograniczona do strat rzeczywistych Zleceniodawcy oraz do wysokości polisy OC.</w:t>
      </w:r>
      <w:r w:rsidR="00AB51DA" w:rsidRPr="00F30BD3">
        <w:rPr>
          <w:rFonts w:ascii="Lato" w:hAnsi="Lato"/>
          <w:sz w:val="20"/>
          <w:szCs w:val="20"/>
        </w:rPr>
        <w:t xml:space="preserve"> </w:t>
      </w:r>
      <w:r w:rsidR="000D44A8" w:rsidRPr="00F30BD3">
        <w:rPr>
          <w:rFonts w:ascii="Lato" w:hAnsi="Lato"/>
          <w:sz w:val="20"/>
          <w:szCs w:val="20"/>
        </w:rPr>
        <w:t xml:space="preserve">W szczególności </w:t>
      </w:r>
      <w:r w:rsidR="00825F9E">
        <w:rPr>
          <w:rFonts w:ascii="Lato" w:hAnsi="Lato"/>
          <w:sz w:val="20"/>
          <w:szCs w:val="20"/>
        </w:rPr>
        <w:t>Wykonawca</w:t>
      </w:r>
      <w:r w:rsidR="002C13FB" w:rsidRPr="00F30BD3">
        <w:rPr>
          <w:rFonts w:ascii="Lato" w:hAnsi="Lato"/>
          <w:sz w:val="20"/>
          <w:szCs w:val="20"/>
        </w:rPr>
        <w:t xml:space="preserve"> </w:t>
      </w:r>
      <w:r w:rsidR="000D44A8" w:rsidRPr="00F30BD3">
        <w:rPr>
          <w:rFonts w:ascii="Lato" w:hAnsi="Lato"/>
          <w:sz w:val="20"/>
          <w:szCs w:val="20"/>
        </w:rPr>
        <w:t>ponosi odpowiedzialność za:</w:t>
      </w:r>
    </w:p>
    <w:p w14:paraId="5DF9E7AB" w14:textId="77777777" w:rsidR="000D44A8" w:rsidRPr="00F30BD3" w:rsidRDefault="000D44A8" w:rsidP="00A92400">
      <w:pPr>
        <w:spacing w:line="360" w:lineRule="auto"/>
        <w:ind w:left="1134" w:hanging="567"/>
        <w:jc w:val="both"/>
        <w:rPr>
          <w:rFonts w:ascii="Lato" w:hAnsi="Lato"/>
          <w:sz w:val="20"/>
          <w:szCs w:val="20"/>
        </w:rPr>
      </w:pPr>
      <w:r w:rsidRPr="00F30BD3">
        <w:rPr>
          <w:rFonts w:ascii="Lato" w:hAnsi="Lato"/>
          <w:sz w:val="20"/>
          <w:szCs w:val="20"/>
        </w:rPr>
        <w:t>- utrzymanie w należytym stanie i bezpieczeństwie technicznym Obiektu i Nieruchomości oraz znajdującej się tam Infrastruktury Technicznej</w:t>
      </w:r>
      <w:r w:rsidR="00D75C00" w:rsidRPr="00F30BD3">
        <w:rPr>
          <w:rFonts w:ascii="Lato" w:hAnsi="Lato"/>
          <w:sz w:val="20"/>
          <w:szCs w:val="20"/>
        </w:rPr>
        <w:t>,</w:t>
      </w:r>
    </w:p>
    <w:p w14:paraId="573963FC" w14:textId="77777777" w:rsidR="00536A32" w:rsidRPr="00F30BD3" w:rsidRDefault="00536A32" w:rsidP="00A92400">
      <w:pPr>
        <w:spacing w:line="360" w:lineRule="auto"/>
        <w:ind w:left="1134" w:hanging="567"/>
        <w:jc w:val="both"/>
        <w:rPr>
          <w:rFonts w:ascii="Lato" w:hAnsi="Lato"/>
          <w:sz w:val="20"/>
          <w:szCs w:val="20"/>
        </w:rPr>
      </w:pPr>
      <w:r w:rsidRPr="00F30BD3">
        <w:rPr>
          <w:rFonts w:ascii="Lato" w:hAnsi="Lato"/>
          <w:sz w:val="20"/>
          <w:szCs w:val="20"/>
        </w:rPr>
        <w:t>- terminowe wykonanie wszystkich obowiązkowych przeglądów serwisowych przewidzianych prawem lub  wynikających z gwarancji i instrukcji eksploatacyjnych urządzeń i sprzętu</w:t>
      </w:r>
      <w:r w:rsidR="00D75C00" w:rsidRPr="00F30BD3">
        <w:rPr>
          <w:rFonts w:ascii="Lato" w:hAnsi="Lato"/>
          <w:sz w:val="20"/>
          <w:szCs w:val="20"/>
        </w:rPr>
        <w:t>,</w:t>
      </w:r>
    </w:p>
    <w:p w14:paraId="4FBDA4B8" w14:textId="0C2C5A8A" w:rsidR="000D44A8" w:rsidRPr="00F30BD3" w:rsidRDefault="000D44A8" w:rsidP="00A92400">
      <w:pPr>
        <w:spacing w:line="360" w:lineRule="auto"/>
        <w:ind w:left="1134" w:hanging="567"/>
        <w:jc w:val="both"/>
        <w:rPr>
          <w:rFonts w:ascii="Lato" w:hAnsi="Lato"/>
          <w:sz w:val="20"/>
          <w:szCs w:val="20"/>
        </w:rPr>
      </w:pPr>
      <w:r w:rsidRPr="00F30BD3">
        <w:rPr>
          <w:rFonts w:ascii="Lato" w:hAnsi="Lato"/>
          <w:sz w:val="20"/>
          <w:szCs w:val="20"/>
        </w:rPr>
        <w:t xml:space="preserve">- utratę gwarancji spowodowaną działaniem lub zaniechaniem </w:t>
      </w:r>
      <w:r w:rsidR="00825F9E">
        <w:rPr>
          <w:rFonts w:ascii="Lato" w:hAnsi="Lato"/>
          <w:sz w:val="20"/>
          <w:szCs w:val="20"/>
        </w:rPr>
        <w:t>Wykonawc</w:t>
      </w:r>
      <w:r w:rsidR="00647D1E">
        <w:rPr>
          <w:rFonts w:ascii="Lato" w:hAnsi="Lato"/>
          <w:sz w:val="20"/>
          <w:szCs w:val="20"/>
        </w:rPr>
        <w:t>y</w:t>
      </w:r>
      <w:r w:rsidR="00D75C00" w:rsidRPr="00F30BD3">
        <w:rPr>
          <w:rFonts w:ascii="Lato" w:hAnsi="Lato"/>
          <w:sz w:val="20"/>
          <w:szCs w:val="20"/>
        </w:rPr>
        <w:t>,</w:t>
      </w:r>
    </w:p>
    <w:p w14:paraId="39650F72" w14:textId="3E41AD71" w:rsidR="000D44A8" w:rsidRPr="00F30BD3" w:rsidRDefault="000D44A8" w:rsidP="00A92400">
      <w:pPr>
        <w:spacing w:line="360" w:lineRule="auto"/>
        <w:ind w:left="1134" w:hanging="567"/>
        <w:jc w:val="both"/>
        <w:rPr>
          <w:rFonts w:ascii="Lato" w:hAnsi="Lato"/>
          <w:sz w:val="20"/>
          <w:szCs w:val="20"/>
        </w:rPr>
      </w:pPr>
      <w:r w:rsidRPr="00F30BD3">
        <w:rPr>
          <w:rFonts w:ascii="Lato" w:hAnsi="Lato"/>
          <w:sz w:val="20"/>
          <w:szCs w:val="20"/>
        </w:rPr>
        <w:t xml:space="preserve">- szkody powstałe na terenie Obiektu i Nieruchomości na skutek działania lub zaniechania </w:t>
      </w:r>
      <w:r w:rsidR="00825F9E">
        <w:rPr>
          <w:rFonts w:ascii="Lato" w:hAnsi="Lato"/>
          <w:sz w:val="20"/>
          <w:szCs w:val="20"/>
        </w:rPr>
        <w:t>Wykonawc</w:t>
      </w:r>
      <w:r w:rsidR="00647D1E">
        <w:rPr>
          <w:rFonts w:ascii="Lato" w:hAnsi="Lato"/>
          <w:sz w:val="20"/>
          <w:szCs w:val="20"/>
        </w:rPr>
        <w:t>y</w:t>
      </w:r>
      <w:r w:rsidRPr="00F30BD3">
        <w:rPr>
          <w:rFonts w:ascii="Lato" w:hAnsi="Lato"/>
          <w:sz w:val="20"/>
          <w:szCs w:val="20"/>
        </w:rPr>
        <w:t>.</w:t>
      </w:r>
    </w:p>
    <w:p w14:paraId="750E51C4" w14:textId="5B89E33D" w:rsidR="0056081D" w:rsidRPr="00F30BD3" w:rsidRDefault="0056081D" w:rsidP="006159A2">
      <w:pPr>
        <w:spacing w:line="360" w:lineRule="auto"/>
        <w:ind w:left="1134" w:hanging="567"/>
        <w:jc w:val="both"/>
        <w:rPr>
          <w:rFonts w:ascii="Lato" w:hAnsi="Lato"/>
          <w:sz w:val="20"/>
          <w:szCs w:val="20"/>
        </w:rPr>
      </w:pPr>
      <w:bookmarkStart w:id="9" w:name="_Hlk12869696"/>
      <w:r w:rsidRPr="00F30BD3">
        <w:rPr>
          <w:rFonts w:ascii="Lato" w:hAnsi="Lato"/>
          <w:sz w:val="20"/>
          <w:szCs w:val="20"/>
        </w:rPr>
        <w:t xml:space="preserve">Ograniczenia odpowiedzialności </w:t>
      </w:r>
      <w:r w:rsidR="00825F9E">
        <w:rPr>
          <w:rFonts w:ascii="Lato" w:hAnsi="Lato"/>
          <w:sz w:val="20"/>
          <w:szCs w:val="20"/>
        </w:rPr>
        <w:t>Wykonawc</w:t>
      </w:r>
      <w:r w:rsidR="00647D1E">
        <w:rPr>
          <w:rFonts w:ascii="Lato" w:hAnsi="Lato"/>
          <w:sz w:val="20"/>
          <w:szCs w:val="20"/>
        </w:rPr>
        <w:t>y</w:t>
      </w:r>
      <w:r w:rsidRPr="00F30BD3">
        <w:rPr>
          <w:rFonts w:ascii="Lato" w:hAnsi="Lato"/>
          <w:sz w:val="20"/>
          <w:szCs w:val="20"/>
        </w:rPr>
        <w:t xml:space="preserve"> nie dotyczą obowiązku naprawiania szkody wynikającej z winy umyślnej lub rażącego niedbalstwa.</w:t>
      </w:r>
    </w:p>
    <w:bookmarkEnd w:id="9"/>
    <w:p w14:paraId="4163C5BD" w14:textId="77777777" w:rsidR="004A3661" w:rsidRPr="00F30BD3" w:rsidRDefault="004A3661" w:rsidP="00795AD7">
      <w:pPr>
        <w:jc w:val="both"/>
        <w:rPr>
          <w:rFonts w:ascii="Lato" w:eastAsia="MS Mincho" w:hAnsi="Lato"/>
          <w:sz w:val="20"/>
          <w:szCs w:val="20"/>
        </w:rPr>
      </w:pPr>
    </w:p>
    <w:p w14:paraId="2BA5AF1D" w14:textId="77777777" w:rsidR="004A3661" w:rsidRPr="00F30BD3" w:rsidRDefault="004A3661" w:rsidP="00795AD7">
      <w:pPr>
        <w:pStyle w:val="Nagwek2"/>
        <w:spacing w:before="0"/>
        <w:jc w:val="center"/>
        <w:rPr>
          <w:rFonts w:ascii="Lato" w:eastAsia="MS Mincho" w:hAnsi="Lato"/>
          <w:i w:val="0"/>
          <w:sz w:val="20"/>
          <w:szCs w:val="20"/>
        </w:rPr>
      </w:pPr>
      <w:bookmarkStart w:id="10" w:name="_Toc149908623"/>
      <w:r w:rsidRPr="00F30BD3">
        <w:rPr>
          <w:rFonts w:ascii="Lato" w:eastAsia="MS Mincho" w:hAnsi="Lato"/>
          <w:i w:val="0"/>
          <w:sz w:val="20"/>
          <w:szCs w:val="20"/>
        </w:rPr>
        <w:t>§ 6. Zapobieganie szkodom, usuwanie usterek i awarii</w:t>
      </w:r>
      <w:bookmarkEnd w:id="10"/>
    </w:p>
    <w:p w14:paraId="0E3BC201" w14:textId="77777777" w:rsidR="004A3661" w:rsidRPr="00F30BD3" w:rsidRDefault="004A3661" w:rsidP="00795AD7">
      <w:pPr>
        <w:rPr>
          <w:rFonts w:ascii="Lato" w:eastAsia="MS Mincho" w:hAnsi="Lato"/>
          <w:sz w:val="20"/>
          <w:szCs w:val="20"/>
        </w:rPr>
      </w:pPr>
    </w:p>
    <w:p w14:paraId="258E6B5E" w14:textId="31504867" w:rsidR="004A3661" w:rsidRPr="00F30BD3" w:rsidRDefault="00825F9E" w:rsidP="007A1895">
      <w:pPr>
        <w:pStyle w:val="Tekstpodstawowy2"/>
        <w:numPr>
          <w:ilvl w:val="0"/>
          <w:numId w:val="3"/>
        </w:numPr>
        <w:spacing w:line="360" w:lineRule="auto"/>
        <w:ind w:left="567" w:hanging="567"/>
        <w:rPr>
          <w:rFonts w:ascii="Lato" w:hAnsi="Lato"/>
          <w:sz w:val="20"/>
          <w:szCs w:val="20"/>
        </w:rPr>
      </w:pPr>
      <w:r>
        <w:rPr>
          <w:rFonts w:ascii="Lato" w:hAnsi="Lato"/>
          <w:sz w:val="20"/>
          <w:szCs w:val="20"/>
        </w:rPr>
        <w:t>Wykonawca</w:t>
      </w:r>
      <w:r w:rsidR="004A3661" w:rsidRPr="00F30BD3">
        <w:rPr>
          <w:rFonts w:ascii="Lato" w:hAnsi="Lato"/>
          <w:sz w:val="20"/>
          <w:szCs w:val="20"/>
        </w:rPr>
        <w:t xml:space="preserve"> zobowiązany jest niezwłocznie informować Zleceniodawcę o wszelkich występujących zagrożeniach na Obiekcie, a także wypadkach mających związek z Systemami, Instalacjami i Urządzeniami.</w:t>
      </w:r>
    </w:p>
    <w:p w14:paraId="63B9C82B" w14:textId="507333CC" w:rsidR="005F4646" w:rsidRPr="00F30BD3" w:rsidRDefault="005F4646" w:rsidP="007A1895">
      <w:pPr>
        <w:pStyle w:val="Tekstpodstawowy2"/>
        <w:numPr>
          <w:ilvl w:val="0"/>
          <w:numId w:val="3"/>
        </w:numPr>
        <w:spacing w:line="360" w:lineRule="auto"/>
        <w:ind w:left="567" w:hanging="567"/>
        <w:rPr>
          <w:rFonts w:ascii="Lato" w:hAnsi="Lato"/>
          <w:sz w:val="20"/>
          <w:szCs w:val="20"/>
        </w:rPr>
      </w:pPr>
      <w:r w:rsidRPr="00F30BD3">
        <w:rPr>
          <w:rFonts w:ascii="Lato" w:hAnsi="Lato"/>
          <w:sz w:val="20"/>
          <w:szCs w:val="20"/>
        </w:rPr>
        <w:t xml:space="preserve">Realizacja Interwencji Awaryjnej będzie rozpoczęta przez </w:t>
      </w:r>
      <w:r w:rsidR="00825F9E">
        <w:rPr>
          <w:rFonts w:ascii="Lato" w:hAnsi="Lato"/>
          <w:sz w:val="20"/>
          <w:szCs w:val="20"/>
        </w:rPr>
        <w:t>Wykonawc</w:t>
      </w:r>
      <w:r w:rsidR="00647D1E">
        <w:rPr>
          <w:rFonts w:ascii="Lato" w:hAnsi="Lato"/>
          <w:sz w:val="20"/>
          <w:szCs w:val="20"/>
        </w:rPr>
        <w:t>y</w:t>
      </w:r>
      <w:r w:rsidRPr="00F30BD3">
        <w:rPr>
          <w:rFonts w:ascii="Lato" w:hAnsi="Lato"/>
          <w:sz w:val="20"/>
          <w:szCs w:val="20"/>
        </w:rPr>
        <w:t xml:space="preserve"> jak najszybciej, jednak nie później niż w ciągu </w:t>
      </w:r>
      <w:r w:rsidR="00B65692" w:rsidRPr="00F30BD3">
        <w:rPr>
          <w:rFonts w:ascii="Lato" w:hAnsi="Lato"/>
          <w:sz w:val="20"/>
          <w:szCs w:val="20"/>
        </w:rPr>
        <w:t xml:space="preserve">90 </w:t>
      </w:r>
      <w:r w:rsidRPr="00F30BD3">
        <w:rPr>
          <w:rFonts w:ascii="Lato" w:hAnsi="Lato"/>
          <w:sz w:val="20"/>
          <w:szCs w:val="20"/>
        </w:rPr>
        <w:t>minut od</w:t>
      </w:r>
      <w:r w:rsidR="00B65692" w:rsidRPr="00F30BD3">
        <w:rPr>
          <w:rFonts w:ascii="Lato" w:hAnsi="Lato"/>
          <w:sz w:val="20"/>
          <w:szCs w:val="20"/>
        </w:rPr>
        <w:t xml:space="preserve"> przyjęcia</w:t>
      </w:r>
      <w:r w:rsidRPr="00F30BD3">
        <w:rPr>
          <w:rFonts w:ascii="Lato" w:hAnsi="Lato"/>
          <w:sz w:val="20"/>
          <w:szCs w:val="20"/>
        </w:rPr>
        <w:t xml:space="preserve"> przez </w:t>
      </w:r>
      <w:r w:rsidR="00825F9E">
        <w:rPr>
          <w:rFonts w:ascii="Lato" w:hAnsi="Lato"/>
          <w:sz w:val="20"/>
          <w:szCs w:val="20"/>
        </w:rPr>
        <w:t>Wykonawc</w:t>
      </w:r>
      <w:r w:rsidR="00AA0F47">
        <w:rPr>
          <w:rFonts w:ascii="Lato" w:hAnsi="Lato"/>
          <w:sz w:val="20"/>
          <w:szCs w:val="20"/>
        </w:rPr>
        <w:t>ę</w:t>
      </w:r>
      <w:r w:rsidRPr="00F30BD3">
        <w:rPr>
          <w:rFonts w:ascii="Lato" w:hAnsi="Lato"/>
          <w:sz w:val="20"/>
          <w:szCs w:val="20"/>
        </w:rPr>
        <w:t xml:space="preserve"> zlecenia wykonania tej usługi, (zgłoszenie telefoniczne, które będzie później potwierdzone pisemnie). Zgłoszenie awarii nastąpi pod nr tel.</w:t>
      </w:r>
      <w:r w:rsidR="000723CB" w:rsidRPr="00F30BD3">
        <w:rPr>
          <w:rFonts w:ascii="Lato" w:hAnsi="Lato"/>
          <w:sz w:val="20"/>
          <w:szCs w:val="20"/>
        </w:rPr>
        <w:t xml:space="preserve"> </w:t>
      </w:r>
      <w:r w:rsidR="00825F9E">
        <w:rPr>
          <w:rFonts w:ascii="Lato" w:hAnsi="Lato"/>
          <w:sz w:val="20"/>
          <w:szCs w:val="20"/>
        </w:rPr>
        <w:t>………………………………….</w:t>
      </w:r>
      <w:r w:rsidR="00374114" w:rsidRPr="00F30BD3">
        <w:rPr>
          <w:rFonts w:ascii="Lato" w:hAnsi="Lato"/>
          <w:sz w:val="20"/>
          <w:szCs w:val="20"/>
        </w:rPr>
        <w:t>.</w:t>
      </w:r>
    </w:p>
    <w:p w14:paraId="6940FD59" w14:textId="7355D131" w:rsidR="004A3661" w:rsidRPr="00F30BD3" w:rsidRDefault="004A3661" w:rsidP="007A1895">
      <w:pPr>
        <w:numPr>
          <w:ilvl w:val="0"/>
          <w:numId w:val="3"/>
        </w:numPr>
        <w:spacing w:line="360" w:lineRule="auto"/>
        <w:ind w:left="567" w:hanging="567"/>
        <w:jc w:val="both"/>
        <w:rPr>
          <w:rFonts w:ascii="Lato" w:eastAsia="MS Mincho" w:hAnsi="Lato"/>
          <w:sz w:val="20"/>
          <w:szCs w:val="20"/>
        </w:rPr>
      </w:pPr>
      <w:r w:rsidRPr="00F30BD3">
        <w:rPr>
          <w:rFonts w:ascii="Lato" w:eastAsia="MS Mincho" w:hAnsi="Lato"/>
          <w:sz w:val="20"/>
          <w:szCs w:val="20"/>
        </w:rPr>
        <w:t xml:space="preserve">W przypadku wystąpienia awarii, </w:t>
      </w:r>
      <w:r w:rsidR="00825F9E">
        <w:rPr>
          <w:rFonts w:ascii="Lato" w:eastAsia="MS Mincho" w:hAnsi="Lato"/>
          <w:sz w:val="20"/>
          <w:szCs w:val="20"/>
        </w:rPr>
        <w:t>Wykonawca</w:t>
      </w:r>
      <w:r w:rsidRPr="00F30BD3">
        <w:rPr>
          <w:rFonts w:ascii="Lato" w:eastAsia="MS Mincho" w:hAnsi="Lato"/>
          <w:sz w:val="20"/>
          <w:szCs w:val="20"/>
        </w:rPr>
        <w:t xml:space="preserve"> niezwłocznie </w:t>
      </w:r>
      <w:r w:rsidRPr="00F30BD3">
        <w:rPr>
          <w:rFonts w:ascii="Lato" w:hAnsi="Lato"/>
          <w:sz w:val="20"/>
          <w:szCs w:val="20"/>
        </w:rPr>
        <w:t>po uzyskaniu wezwania od Zleceniodawcy bądź ustalenia tej okoliczności we własnym zakresie</w:t>
      </w:r>
      <w:r w:rsidR="00B85527" w:rsidRPr="00F30BD3">
        <w:rPr>
          <w:rFonts w:ascii="Lato" w:hAnsi="Lato"/>
          <w:sz w:val="20"/>
          <w:szCs w:val="20"/>
        </w:rPr>
        <w:t>,</w:t>
      </w:r>
      <w:r w:rsidRPr="00F30BD3">
        <w:rPr>
          <w:rFonts w:ascii="Lato" w:hAnsi="Lato"/>
          <w:sz w:val="20"/>
          <w:szCs w:val="20"/>
        </w:rPr>
        <w:t xml:space="preserve"> </w:t>
      </w:r>
      <w:r w:rsidRPr="00F30BD3">
        <w:rPr>
          <w:rFonts w:ascii="Lato" w:eastAsia="MS Mincho" w:hAnsi="Lato"/>
          <w:sz w:val="20"/>
          <w:szCs w:val="20"/>
        </w:rPr>
        <w:t xml:space="preserve">podejmie działania zmierzające do usunięcia zagrożenia dla zdrowia lub życia ludzkiego, a także zabezpieczenia instalacji bądź lokalu w celu zapobieżenia powstaniu szkody, bądź zwiększenia jej zakresu. </w:t>
      </w:r>
    </w:p>
    <w:p w14:paraId="7D443677" w14:textId="4BDC2F64" w:rsidR="004A3661" w:rsidRPr="00F30BD3" w:rsidRDefault="004A3661" w:rsidP="007A1895">
      <w:pPr>
        <w:numPr>
          <w:ilvl w:val="0"/>
          <w:numId w:val="3"/>
        </w:numPr>
        <w:spacing w:line="360" w:lineRule="auto"/>
        <w:ind w:left="567" w:hanging="567"/>
        <w:jc w:val="both"/>
        <w:rPr>
          <w:rFonts w:ascii="Lato" w:hAnsi="Lato"/>
          <w:sz w:val="20"/>
          <w:szCs w:val="20"/>
        </w:rPr>
      </w:pPr>
      <w:r w:rsidRPr="00F30BD3">
        <w:rPr>
          <w:rFonts w:ascii="Lato" w:eastAsia="MS Mincho" w:hAnsi="Lato"/>
          <w:sz w:val="20"/>
          <w:szCs w:val="20"/>
        </w:rPr>
        <w:t xml:space="preserve">W przypadku wystąpienia usterek </w:t>
      </w:r>
      <w:r w:rsidR="00825F9E">
        <w:rPr>
          <w:rFonts w:ascii="Lato" w:eastAsia="MS Mincho" w:hAnsi="Lato"/>
          <w:sz w:val="20"/>
          <w:szCs w:val="20"/>
        </w:rPr>
        <w:t>Wykonawca</w:t>
      </w:r>
      <w:r w:rsidRPr="00F30BD3">
        <w:rPr>
          <w:rFonts w:ascii="Lato" w:eastAsia="MS Mincho" w:hAnsi="Lato"/>
          <w:sz w:val="20"/>
          <w:szCs w:val="20"/>
        </w:rPr>
        <w:t xml:space="preserve"> przystąpi niezwłocznie do ich usunięcia w terminie ustalonym</w:t>
      </w:r>
      <w:r w:rsidR="00013484" w:rsidRPr="00F30BD3">
        <w:rPr>
          <w:rFonts w:ascii="Lato" w:eastAsia="MS Mincho" w:hAnsi="Lato"/>
          <w:sz w:val="20"/>
          <w:szCs w:val="20"/>
        </w:rPr>
        <w:t xml:space="preserve"> uprzednio</w:t>
      </w:r>
      <w:r w:rsidRPr="00F30BD3">
        <w:rPr>
          <w:rFonts w:ascii="Lato" w:eastAsia="MS Mincho" w:hAnsi="Lato"/>
          <w:sz w:val="20"/>
          <w:szCs w:val="20"/>
        </w:rPr>
        <w:t xml:space="preserve"> każdorazowo ze Zleceniodawcą.</w:t>
      </w:r>
    </w:p>
    <w:p w14:paraId="3CEA6C17" w14:textId="45570A7E" w:rsidR="004A3661" w:rsidRPr="00F30BD3" w:rsidRDefault="00825F9E" w:rsidP="007A1895">
      <w:pPr>
        <w:numPr>
          <w:ilvl w:val="0"/>
          <w:numId w:val="3"/>
        </w:numPr>
        <w:spacing w:line="360" w:lineRule="auto"/>
        <w:ind w:left="567" w:hanging="567"/>
        <w:jc w:val="both"/>
        <w:rPr>
          <w:rFonts w:ascii="Lato" w:hAnsi="Lato"/>
          <w:sz w:val="20"/>
          <w:szCs w:val="20"/>
        </w:rPr>
      </w:pPr>
      <w:r>
        <w:rPr>
          <w:rFonts w:ascii="Lato" w:hAnsi="Lato"/>
          <w:sz w:val="20"/>
          <w:szCs w:val="20"/>
        </w:rPr>
        <w:t>Wykonawca</w:t>
      </w:r>
      <w:r w:rsidR="004A3661" w:rsidRPr="00F30BD3">
        <w:rPr>
          <w:rFonts w:ascii="Lato" w:hAnsi="Lato"/>
          <w:sz w:val="20"/>
          <w:szCs w:val="20"/>
        </w:rPr>
        <w:t xml:space="preserve"> zobowiązuje się do utrzymywania stałego dyżuru telefonicznego, o którym mowa w § </w:t>
      </w:r>
      <w:r w:rsidR="00B85527" w:rsidRPr="00F30BD3">
        <w:rPr>
          <w:rFonts w:ascii="Lato" w:hAnsi="Lato"/>
          <w:sz w:val="20"/>
          <w:szCs w:val="20"/>
        </w:rPr>
        <w:t>4</w:t>
      </w:r>
      <w:r w:rsidR="004A3661" w:rsidRPr="00F30BD3">
        <w:rPr>
          <w:rFonts w:ascii="Lato" w:hAnsi="Lato"/>
          <w:sz w:val="20"/>
          <w:szCs w:val="20"/>
        </w:rPr>
        <w:t xml:space="preserve"> ust. </w:t>
      </w:r>
      <w:r w:rsidR="00B85527" w:rsidRPr="00F30BD3">
        <w:rPr>
          <w:rFonts w:ascii="Lato" w:hAnsi="Lato"/>
          <w:sz w:val="20"/>
          <w:szCs w:val="20"/>
        </w:rPr>
        <w:t>8</w:t>
      </w:r>
      <w:r w:rsidR="004A3661" w:rsidRPr="00F30BD3">
        <w:rPr>
          <w:rFonts w:ascii="Lato" w:hAnsi="Lato"/>
          <w:sz w:val="20"/>
          <w:szCs w:val="20"/>
        </w:rPr>
        <w:t xml:space="preserve"> </w:t>
      </w:r>
      <w:r w:rsidR="00AE4A83" w:rsidRPr="00F30BD3">
        <w:rPr>
          <w:rFonts w:ascii="Lato" w:hAnsi="Lato"/>
          <w:sz w:val="20"/>
          <w:szCs w:val="20"/>
        </w:rPr>
        <w:t>Umowy</w:t>
      </w:r>
      <w:r w:rsidR="004A3661" w:rsidRPr="00F30BD3">
        <w:rPr>
          <w:rFonts w:ascii="Lato" w:hAnsi="Lato"/>
          <w:sz w:val="20"/>
          <w:szCs w:val="20"/>
        </w:rPr>
        <w:t xml:space="preserve">, pod numerem określonym w terminie 30 dni od daty podpisania niniejszej </w:t>
      </w:r>
      <w:r w:rsidR="00AE4A83" w:rsidRPr="00F30BD3">
        <w:rPr>
          <w:rFonts w:ascii="Lato" w:hAnsi="Lato"/>
          <w:sz w:val="20"/>
          <w:szCs w:val="20"/>
        </w:rPr>
        <w:t xml:space="preserve">Umowy </w:t>
      </w:r>
      <w:r w:rsidR="004A3661" w:rsidRPr="00F30BD3">
        <w:rPr>
          <w:rFonts w:ascii="Lato" w:hAnsi="Lato"/>
          <w:sz w:val="20"/>
          <w:szCs w:val="20"/>
        </w:rPr>
        <w:t xml:space="preserve">w celu umożliwienia Zleceniodawcy zgłaszania powstałych usterek lub awarii. </w:t>
      </w:r>
    </w:p>
    <w:p w14:paraId="084187C0" w14:textId="12BE0865" w:rsidR="004A3661" w:rsidRPr="00F30BD3" w:rsidRDefault="004A3661" w:rsidP="007A1895">
      <w:pPr>
        <w:numPr>
          <w:ilvl w:val="0"/>
          <w:numId w:val="3"/>
        </w:numPr>
        <w:spacing w:line="360" w:lineRule="auto"/>
        <w:ind w:left="567" w:hanging="567"/>
        <w:jc w:val="both"/>
        <w:rPr>
          <w:rFonts w:ascii="Lato" w:hAnsi="Lato"/>
          <w:sz w:val="20"/>
          <w:szCs w:val="20"/>
        </w:rPr>
      </w:pPr>
      <w:r w:rsidRPr="00F30BD3">
        <w:rPr>
          <w:rFonts w:ascii="Lato" w:hAnsi="Lato"/>
          <w:sz w:val="20"/>
          <w:szCs w:val="20"/>
        </w:rPr>
        <w:lastRenderedPageBreak/>
        <w:t xml:space="preserve">W przypadku stwierdzenia nieuzasadnionego wezwania przez Zleceniodawcę dyżurującej ekipy technicznej </w:t>
      </w:r>
      <w:r w:rsidR="00825F9E">
        <w:rPr>
          <w:rFonts w:ascii="Lato" w:hAnsi="Lato"/>
          <w:sz w:val="20"/>
          <w:szCs w:val="20"/>
        </w:rPr>
        <w:t>Wykonawc</w:t>
      </w:r>
      <w:r w:rsidR="00647D1E">
        <w:rPr>
          <w:rFonts w:ascii="Lato" w:hAnsi="Lato"/>
          <w:sz w:val="20"/>
          <w:szCs w:val="20"/>
        </w:rPr>
        <w:t>y</w:t>
      </w:r>
      <w:r w:rsidRPr="00F30BD3">
        <w:rPr>
          <w:rFonts w:ascii="Lato" w:hAnsi="Lato"/>
          <w:sz w:val="20"/>
          <w:szCs w:val="20"/>
        </w:rPr>
        <w:t xml:space="preserve"> w sytuacjach wskazanych w ustępach poprzedzających, </w:t>
      </w:r>
      <w:r w:rsidR="00825F9E">
        <w:rPr>
          <w:rFonts w:ascii="Lato" w:hAnsi="Lato"/>
          <w:sz w:val="20"/>
          <w:szCs w:val="20"/>
        </w:rPr>
        <w:t>Wykonawca</w:t>
      </w:r>
      <w:r w:rsidRPr="00F30BD3">
        <w:rPr>
          <w:rFonts w:ascii="Lato" w:hAnsi="Lato"/>
          <w:sz w:val="20"/>
          <w:szCs w:val="20"/>
        </w:rPr>
        <w:t xml:space="preserve"> obciąży Zleceniodawcę kosztami dodatkowymi poniesionymi w związku z realizacją wezwania, według stawek z Załącznika nr </w:t>
      </w:r>
      <w:r w:rsidR="00832A3C">
        <w:rPr>
          <w:rFonts w:ascii="Lato" w:hAnsi="Lato"/>
          <w:sz w:val="20"/>
          <w:szCs w:val="20"/>
        </w:rPr>
        <w:t>2</w:t>
      </w:r>
      <w:r w:rsidR="002056E9" w:rsidRPr="00F30BD3">
        <w:rPr>
          <w:rFonts w:ascii="Lato" w:hAnsi="Lato"/>
          <w:sz w:val="20"/>
          <w:szCs w:val="20"/>
        </w:rPr>
        <w:t>.</w:t>
      </w:r>
    </w:p>
    <w:p w14:paraId="5501789C" w14:textId="77777777" w:rsidR="00C17425" w:rsidRPr="00F30BD3" w:rsidRDefault="004A3661" w:rsidP="007A1895">
      <w:pPr>
        <w:numPr>
          <w:ilvl w:val="0"/>
          <w:numId w:val="3"/>
        </w:numPr>
        <w:spacing w:line="360" w:lineRule="auto"/>
        <w:ind w:left="567" w:hanging="567"/>
        <w:jc w:val="both"/>
        <w:rPr>
          <w:rFonts w:ascii="Lato" w:hAnsi="Lato"/>
          <w:sz w:val="20"/>
          <w:szCs w:val="20"/>
        </w:rPr>
      </w:pPr>
      <w:r w:rsidRPr="00F30BD3">
        <w:rPr>
          <w:rFonts w:ascii="Lato" w:hAnsi="Lato"/>
          <w:sz w:val="20"/>
          <w:szCs w:val="20"/>
        </w:rPr>
        <w:t xml:space="preserve">Zleceniodawca posiada wierzytelności gwarancyjne wobec </w:t>
      </w:r>
      <w:r w:rsidR="007A57B5" w:rsidRPr="00F30BD3">
        <w:rPr>
          <w:rFonts w:ascii="Lato" w:hAnsi="Lato"/>
          <w:sz w:val="20"/>
          <w:szCs w:val="20"/>
        </w:rPr>
        <w:t xml:space="preserve">wykonawców </w:t>
      </w:r>
      <w:r w:rsidRPr="00F30BD3">
        <w:rPr>
          <w:rFonts w:ascii="Lato" w:hAnsi="Lato"/>
          <w:sz w:val="20"/>
          <w:szCs w:val="20"/>
        </w:rPr>
        <w:t xml:space="preserve">Obiektu na elementy mechaniczne i elektryczne oraz na elementy </w:t>
      </w:r>
      <w:proofErr w:type="spellStart"/>
      <w:r w:rsidRPr="00F30BD3">
        <w:rPr>
          <w:rFonts w:ascii="Lato" w:hAnsi="Lato"/>
          <w:sz w:val="20"/>
          <w:szCs w:val="20"/>
        </w:rPr>
        <w:t>konstrukcyjno</w:t>
      </w:r>
      <w:proofErr w:type="spellEnd"/>
      <w:r w:rsidRPr="00F30BD3">
        <w:rPr>
          <w:rFonts w:ascii="Lato" w:hAnsi="Lato"/>
          <w:sz w:val="20"/>
          <w:szCs w:val="20"/>
        </w:rPr>
        <w:t xml:space="preserve"> – budowlane</w:t>
      </w:r>
      <w:r w:rsidR="007A57B5" w:rsidRPr="00F30BD3">
        <w:rPr>
          <w:rFonts w:ascii="Lato" w:hAnsi="Lato"/>
          <w:sz w:val="20"/>
          <w:szCs w:val="20"/>
        </w:rPr>
        <w:t>.</w:t>
      </w:r>
      <w:r w:rsidRPr="00F30BD3">
        <w:rPr>
          <w:rFonts w:ascii="Lato" w:hAnsi="Lato"/>
          <w:sz w:val="20"/>
          <w:szCs w:val="20"/>
        </w:rPr>
        <w:t xml:space="preserve"> Szczegółowe informacje na temat terminów gwarancji zostaną przekazane przez Zleceniodawcę w terminie 30 dni od podpisania niniejszej </w:t>
      </w:r>
      <w:r w:rsidR="0022416A" w:rsidRPr="00F30BD3">
        <w:rPr>
          <w:rFonts w:ascii="Lato" w:hAnsi="Lato"/>
          <w:sz w:val="20"/>
          <w:szCs w:val="20"/>
        </w:rPr>
        <w:t>Umowy</w:t>
      </w:r>
      <w:r w:rsidRPr="00F30BD3">
        <w:rPr>
          <w:rFonts w:ascii="Lato" w:hAnsi="Lato"/>
          <w:sz w:val="20"/>
          <w:szCs w:val="20"/>
        </w:rPr>
        <w:t>.</w:t>
      </w:r>
    </w:p>
    <w:p w14:paraId="347CEACA" w14:textId="7AE7173D" w:rsidR="00C17425" w:rsidRPr="00F30BD3" w:rsidRDefault="00C17425" w:rsidP="007A1895">
      <w:pPr>
        <w:numPr>
          <w:ilvl w:val="0"/>
          <w:numId w:val="3"/>
        </w:numPr>
        <w:spacing w:line="360" w:lineRule="auto"/>
        <w:ind w:left="567" w:hanging="567"/>
        <w:jc w:val="both"/>
        <w:rPr>
          <w:rFonts w:ascii="Lato" w:hAnsi="Lato"/>
          <w:sz w:val="20"/>
          <w:szCs w:val="20"/>
        </w:rPr>
      </w:pPr>
      <w:r w:rsidRPr="00F30BD3">
        <w:rPr>
          <w:rFonts w:ascii="Lato" w:hAnsi="Lato"/>
          <w:sz w:val="20"/>
          <w:szCs w:val="20"/>
        </w:rPr>
        <w:t xml:space="preserve">Każdorazowo po wystąpieniu awarii </w:t>
      </w:r>
      <w:r w:rsidR="00825F9E">
        <w:rPr>
          <w:rFonts w:ascii="Lato" w:hAnsi="Lato"/>
          <w:sz w:val="20"/>
          <w:szCs w:val="20"/>
        </w:rPr>
        <w:t>Wykonawca</w:t>
      </w:r>
      <w:r w:rsidRPr="00F30BD3">
        <w:rPr>
          <w:rFonts w:ascii="Lato" w:hAnsi="Lato"/>
          <w:sz w:val="20"/>
          <w:szCs w:val="20"/>
        </w:rPr>
        <w:t xml:space="preserve"> zobowiązany jest do </w:t>
      </w:r>
      <w:r w:rsidR="0022416A" w:rsidRPr="00F30BD3">
        <w:rPr>
          <w:rFonts w:ascii="Lato" w:hAnsi="Lato"/>
          <w:sz w:val="20"/>
          <w:szCs w:val="20"/>
        </w:rPr>
        <w:t xml:space="preserve">sporządzenia i </w:t>
      </w:r>
      <w:r w:rsidRPr="00F30BD3">
        <w:rPr>
          <w:rFonts w:ascii="Lato" w:hAnsi="Lato"/>
          <w:sz w:val="20"/>
          <w:szCs w:val="20"/>
        </w:rPr>
        <w:t xml:space="preserve">dostarczenia wyczerpującego, pisemnego raportu nie później niż w ciągu </w:t>
      </w:r>
      <w:r w:rsidR="0022416A" w:rsidRPr="00F30BD3">
        <w:rPr>
          <w:rFonts w:ascii="Lato" w:hAnsi="Lato"/>
          <w:sz w:val="20"/>
          <w:szCs w:val="20"/>
        </w:rPr>
        <w:t>72h od dnia naprawienia awarii</w:t>
      </w:r>
      <w:r w:rsidRPr="00F30BD3">
        <w:rPr>
          <w:rFonts w:ascii="Lato" w:hAnsi="Lato"/>
          <w:sz w:val="20"/>
          <w:szCs w:val="20"/>
        </w:rPr>
        <w:t xml:space="preserve">. Raport powinien zawierać informacje o awarii i wykonanych czynnościach, jak również rekomendacje dalszych działań. </w:t>
      </w:r>
    </w:p>
    <w:p w14:paraId="3748135C" w14:textId="7D4F0288" w:rsidR="00C17425" w:rsidRPr="00F30BD3" w:rsidRDefault="00825F9E" w:rsidP="007A1895">
      <w:pPr>
        <w:numPr>
          <w:ilvl w:val="0"/>
          <w:numId w:val="3"/>
        </w:numPr>
        <w:spacing w:line="360" w:lineRule="auto"/>
        <w:ind w:left="567" w:hanging="567"/>
        <w:jc w:val="both"/>
        <w:rPr>
          <w:rFonts w:ascii="Lato" w:hAnsi="Lato"/>
          <w:sz w:val="20"/>
          <w:szCs w:val="20"/>
        </w:rPr>
      </w:pPr>
      <w:r>
        <w:rPr>
          <w:rFonts w:ascii="Lato" w:hAnsi="Lato"/>
          <w:sz w:val="20"/>
          <w:szCs w:val="20"/>
        </w:rPr>
        <w:t>Wykonawca</w:t>
      </w:r>
      <w:r w:rsidR="00C17425" w:rsidRPr="00F30BD3">
        <w:rPr>
          <w:rFonts w:ascii="Lato" w:hAnsi="Lato"/>
          <w:sz w:val="20"/>
          <w:szCs w:val="20"/>
        </w:rPr>
        <w:t xml:space="preserve"> udostępnia Zleceniodawcy dane kontaktowe do gwarantowanego serwisu mobilnego (24</w:t>
      </w:r>
      <w:r w:rsidR="00B56B0E" w:rsidRPr="00F30BD3">
        <w:rPr>
          <w:rFonts w:ascii="Lato" w:hAnsi="Lato"/>
          <w:sz w:val="20"/>
          <w:szCs w:val="20"/>
        </w:rPr>
        <w:t>h</w:t>
      </w:r>
      <w:r w:rsidR="00C17425" w:rsidRPr="00F30BD3">
        <w:rPr>
          <w:rFonts w:ascii="Lato" w:hAnsi="Lato"/>
          <w:sz w:val="20"/>
          <w:szCs w:val="20"/>
        </w:rPr>
        <w:t>) pod którym może zgłaszać nagłe awarie:</w:t>
      </w:r>
      <w:r w:rsidR="00FA1F46" w:rsidRPr="00F30BD3">
        <w:rPr>
          <w:rFonts w:ascii="Lato" w:hAnsi="Lato"/>
          <w:sz w:val="20"/>
          <w:szCs w:val="20"/>
        </w:rPr>
        <w:t xml:space="preserve"> </w:t>
      </w:r>
      <w:r>
        <w:rPr>
          <w:rFonts w:ascii="Lato" w:hAnsi="Lato"/>
          <w:sz w:val="20"/>
          <w:szCs w:val="20"/>
        </w:rPr>
        <w:t>……………………………………….</w:t>
      </w:r>
    </w:p>
    <w:p w14:paraId="631B914D" w14:textId="0EF6C58E" w:rsidR="00C17425" w:rsidRPr="00F30BD3" w:rsidRDefault="00C17425" w:rsidP="007A1895">
      <w:pPr>
        <w:pStyle w:val="Akapitzlist"/>
        <w:numPr>
          <w:ilvl w:val="0"/>
          <w:numId w:val="19"/>
        </w:numPr>
        <w:spacing w:line="360" w:lineRule="auto"/>
        <w:ind w:left="1134" w:hanging="567"/>
        <w:jc w:val="both"/>
        <w:rPr>
          <w:rFonts w:ascii="Lato" w:hAnsi="Lato"/>
          <w:sz w:val="20"/>
          <w:szCs w:val="20"/>
        </w:rPr>
      </w:pPr>
      <w:r w:rsidRPr="00F30BD3">
        <w:rPr>
          <w:rFonts w:ascii="Lato" w:hAnsi="Lato"/>
          <w:sz w:val="20"/>
          <w:szCs w:val="20"/>
        </w:rPr>
        <w:t>nr telefonu:</w:t>
      </w:r>
      <w:r w:rsidR="000723CB" w:rsidRPr="00F30BD3">
        <w:rPr>
          <w:rFonts w:ascii="Lato" w:hAnsi="Lato"/>
          <w:sz w:val="20"/>
          <w:szCs w:val="20"/>
        </w:rPr>
        <w:t xml:space="preserve"> </w:t>
      </w:r>
      <w:r w:rsidR="00825F9E">
        <w:rPr>
          <w:rFonts w:ascii="Lato" w:hAnsi="Lato"/>
          <w:sz w:val="20"/>
          <w:szCs w:val="20"/>
        </w:rPr>
        <w:t>…………………………………..</w:t>
      </w:r>
    </w:p>
    <w:p w14:paraId="33A231DB" w14:textId="100323CB" w:rsidR="00C17425" w:rsidRPr="00F30BD3" w:rsidRDefault="00C17425" w:rsidP="007A1895">
      <w:pPr>
        <w:pStyle w:val="Akapitzlist"/>
        <w:numPr>
          <w:ilvl w:val="0"/>
          <w:numId w:val="19"/>
        </w:numPr>
        <w:spacing w:line="360" w:lineRule="auto"/>
        <w:ind w:left="1134" w:hanging="567"/>
        <w:jc w:val="both"/>
        <w:rPr>
          <w:rFonts w:ascii="Lato" w:hAnsi="Lato"/>
          <w:sz w:val="20"/>
          <w:szCs w:val="20"/>
        </w:rPr>
      </w:pPr>
      <w:r w:rsidRPr="00F30BD3">
        <w:rPr>
          <w:rFonts w:ascii="Lato" w:hAnsi="Lato"/>
          <w:sz w:val="20"/>
          <w:szCs w:val="20"/>
        </w:rPr>
        <w:t>mail:</w:t>
      </w:r>
      <w:r w:rsidR="000723CB" w:rsidRPr="00122A6A">
        <w:rPr>
          <w:rFonts w:ascii="Lato" w:hAnsi="Lato"/>
          <w:sz w:val="20"/>
          <w:szCs w:val="20"/>
        </w:rPr>
        <w:t xml:space="preserve"> </w:t>
      </w:r>
      <w:r w:rsidR="00825F9E">
        <w:rPr>
          <w:rFonts w:ascii="Lato" w:hAnsi="Lato"/>
          <w:sz w:val="20"/>
          <w:szCs w:val="20"/>
        </w:rPr>
        <w:t>……………………………………………..</w:t>
      </w:r>
    </w:p>
    <w:p w14:paraId="705F7433" w14:textId="20B41B6B" w:rsidR="00465706" w:rsidRPr="00F30BD3" w:rsidRDefault="00C17425" w:rsidP="007A1895">
      <w:pPr>
        <w:pStyle w:val="Akapitzlist"/>
        <w:numPr>
          <w:ilvl w:val="0"/>
          <w:numId w:val="3"/>
        </w:numPr>
        <w:spacing w:after="0" w:line="360" w:lineRule="auto"/>
        <w:ind w:left="567" w:hanging="567"/>
        <w:jc w:val="both"/>
        <w:rPr>
          <w:rFonts w:ascii="Lato" w:eastAsia="MS Mincho" w:hAnsi="Lato"/>
          <w:b/>
          <w:sz w:val="20"/>
          <w:szCs w:val="20"/>
        </w:rPr>
      </w:pPr>
      <w:r w:rsidRPr="00F30BD3">
        <w:rPr>
          <w:rFonts w:ascii="Lato" w:hAnsi="Lato"/>
          <w:sz w:val="20"/>
          <w:szCs w:val="20"/>
        </w:rPr>
        <w:t xml:space="preserve">W przypadku zmiany powyższych danych kontaktowych </w:t>
      </w:r>
      <w:r w:rsidR="00825F9E">
        <w:rPr>
          <w:rFonts w:ascii="Lato" w:hAnsi="Lato"/>
          <w:sz w:val="20"/>
          <w:szCs w:val="20"/>
        </w:rPr>
        <w:t>Wykonawca</w:t>
      </w:r>
      <w:r w:rsidRPr="00F30BD3">
        <w:rPr>
          <w:rFonts w:ascii="Lato" w:hAnsi="Lato"/>
          <w:sz w:val="20"/>
          <w:szCs w:val="20"/>
        </w:rPr>
        <w:t xml:space="preserve"> poinformuje Zleceniodawcę o zmianie informacji w czasie nie dłuższym niż 24h od wystąpienia zmiany.</w:t>
      </w:r>
    </w:p>
    <w:p w14:paraId="18F9B9F9" w14:textId="77777777" w:rsidR="000723CB" w:rsidRPr="00F30BD3" w:rsidRDefault="000723CB" w:rsidP="00795AD7">
      <w:pPr>
        <w:pStyle w:val="Akapitzlist"/>
        <w:spacing w:after="0" w:line="360" w:lineRule="auto"/>
        <w:ind w:left="0"/>
        <w:jc w:val="both"/>
        <w:rPr>
          <w:rFonts w:ascii="Lato" w:eastAsia="MS Mincho" w:hAnsi="Lato"/>
          <w:b/>
          <w:sz w:val="20"/>
          <w:szCs w:val="20"/>
        </w:rPr>
      </w:pPr>
    </w:p>
    <w:p w14:paraId="3F60393C" w14:textId="77777777" w:rsidR="004A3661" w:rsidRPr="00F30BD3" w:rsidRDefault="004A3661" w:rsidP="00795AD7">
      <w:pPr>
        <w:spacing w:line="360" w:lineRule="auto"/>
        <w:jc w:val="center"/>
        <w:rPr>
          <w:rFonts w:ascii="Lato" w:eastAsia="MS Mincho" w:hAnsi="Lato"/>
          <w:b/>
          <w:sz w:val="20"/>
          <w:szCs w:val="20"/>
        </w:rPr>
      </w:pPr>
      <w:r w:rsidRPr="00F30BD3">
        <w:rPr>
          <w:rFonts w:ascii="Lato" w:eastAsia="MS Mincho" w:hAnsi="Lato"/>
          <w:b/>
          <w:sz w:val="20"/>
          <w:szCs w:val="20"/>
        </w:rPr>
        <w:t>§ 7. Obowiązki Zleceniodawcy</w:t>
      </w:r>
    </w:p>
    <w:p w14:paraId="698079FA" w14:textId="77777777" w:rsidR="004A3661" w:rsidRPr="00F30BD3" w:rsidRDefault="004A3661" w:rsidP="00795AD7">
      <w:pPr>
        <w:jc w:val="both"/>
        <w:rPr>
          <w:rFonts w:ascii="Lato" w:eastAsia="MS Mincho" w:hAnsi="Lato"/>
          <w:sz w:val="20"/>
          <w:szCs w:val="20"/>
        </w:rPr>
      </w:pPr>
    </w:p>
    <w:p w14:paraId="00D45B18" w14:textId="08287765" w:rsidR="004A3661" w:rsidRPr="00F30BD3" w:rsidRDefault="004A3661" w:rsidP="007A1895">
      <w:pPr>
        <w:pStyle w:val="Akapitzlist"/>
        <w:numPr>
          <w:ilvl w:val="0"/>
          <w:numId w:val="4"/>
        </w:numPr>
        <w:suppressAutoHyphens/>
        <w:spacing w:after="0" w:line="360" w:lineRule="auto"/>
        <w:ind w:left="567" w:hanging="567"/>
        <w:jc w:val="both"/>
        <w:rPr>
          <w:rFonts w:ascii="Lato" w:hAnsi="Lato"/>
          <w:sz w:val="20"/>
          <w:szCs w:val="20"/>
        </w:rPr>
      </w:pPr>
      <w:r w:rsidRPr="00F30BD3">
        <w:rPr>
          <w:rFonts w:ascii="Lato" w:hAnsi="Lato" w:cs="Arial"/>
          <w:sz w:val="20"/>
          <w:szCs w:val="20"/>
        </w:rPr>
        <w:t xml:space="preserve">Zleceniodawca zobowiązuje się udostępnić </w:t>
      </w:r>
      <w:r w:rsidR="00825F9E">
        <w:rPr>
          <w:rFonts w:ascii="Lato" w:hAnsi="Lato" w:cs="Arial"/>
          <w:sz w:val="20"/>
          <w:szCs w:val="20"/>
        </w:rPr>
        <w:t>Wykonawc</w:t>
      </w:r>
      <w:r w:rsidR="00647D1E">
        <w:rPr>
          <w:rFonts w:ascii="Lato" w:hAnsi="Lato" w:cs="Arial"/>
          <w:sz w:val="20"/>
          <w:szCs w:val="20"/>
        </w:rPr>
        <w:t>y</w:t>
      </w:r>
      <w:r w:rsidRPr="00F30BD3">
        <w:rPr>
          <w:rFonts w:ascii="Lato" w:hAnsi="Lato" w:cs="Arial"/>
          <w:sz w:val="20"/>
          <w:szCs w:val="20"/>
        </w:rPr>
        <w:t xml:space="preserve"> dostęp do systemów, instalacji i urządzeń, w tym </w:t>
      </w:r>
      <w:r w:rsidRPr="00F30BD3">
        <w:rPr>
          <w:rFonts w:ascii="Lato" w:hAnsi="Lato"/>
          <w:sz w:val="20"/>
          <w:szCs w:val="20"/>
        </w:rPr>
        <w:t xml:space="preserve">zapewnić </w:t>
      </w:r>
      <w:r w:rsidR="00825F9E">
        <w:rPr>
          <w:rFonts w:ascii="Lato" w:hAnsi="Lato"/>
          <w:sz w:val="20"/>
          <w:szCs w:val="20"/>
        </w:rPr>
        <w:t>Wykonawc</w:t>
      </w:r>
      <w:r w:rsidR="00647D1E">
        <w:rPr>
          <w:rFonts w:ascii="Lato" w:hAnsi="Lato"/>
          <w:sz w:val="20"/>
          <w:szCs w:val="20"/>
        </w:rPr>
        <w:t xml:space="preserve">y </w:t>
      </w:r>
      <w:r w:rsidRPr="00F30BD3">
        <w:rPr>
          <w:rFonts w:ascii="Lato" w:hAnsi="Lato"/>
          <w:sz w:val="20"/>
          <w:szCs w:val="20"/>
        </w:rPr>
        <w:t xml:space="preserve">możliwość bezpiecznego świadczenia usług, w szczególności przez ograniczenie dostępu osobom postronnym do miejsca wykonywania usług, </w:t>
      </w:r>
      <w:r w:rsidRPr="00F30BD3">
        <w:rPr>
          <w:rFonts w:ascii="Lato" w:hAnsi="Lato" w:cs="Arial"/>
          <w:sz w:val="20"/>
          <w:szCs w:val="20"/>
        </w:rPr>
        <w:t>a także przekazać wszelką dokumentację techniczną niezbędną do prawidłowej realizacji zapisów niniejszej Umowy.</w:t>
      </w:r>
      <w:r w:rsidR="00541450" w:rsidRPr="00F30BD3">
        <w:rPr>
          <w:rFonts w:ascii="Lato" w:hAnsi="Lato" w:cs="Arial"/>
          <w:sz w:val="20"/>
          <w:szCs w:val="20"/>
        </w:rPr>
        <w:t xml:space="preserve"> </w:t>
      </w:r>
      <w:r w:rsidR="00825F9E">
        <w:rPr>
          <w:rFonts w:ascii="Lato" w:hAnsi="Lato" w:cs="Arial"/>
          <w:sz w:val="20"/>
          <w:szCs w:val="20"/>
        </w:rPr>
        <w:t>Wykonawca</w:t>
      </w:r>
      <w:r w:rsidR="00541450" w:rsidRPr="00F30BD3">
        <w:rPr>
          <w:rFonts w:ascii="Lato" w:hAnsi="Lato" w:cs="Arial"/>
          <w:sz w:val="20"/>
          <w:szCs w:val="20"/>
        </w:rPr>
        <w:t xml:space="preserve"> nie ponosi odpowiedzialności za szkody Zleceniodawcy powstałe na </w:t>
      </w:r>
      <w:r w:rsidR="006C046C" w:rsidRPr="00F30BD3">
        <w:rPr>
          <w:rFonts w:ascii="Lato" w:hAnsi="Lato" w:cs="Arial"/>
          <w:sz w:val="20"/>
          <w:szCs w:val="20"/>
        </w:rPr>
        <w:t xml:space="preserve"> skutek</w:t>
      </w:r>
      <w:r w:rsidR="00541450" w:rsidRPr="00F30BD3">
        <w:rPr>
          <w:rFonts w:ascii="Lato" w:hAnsi="Lato" w:cs="Arial"/>
          <w:sz w:val="20"/>
          <w:szCs w:val="20"/>
        </w:rPr>
        <w:t xml:space="preserve"> niewywiązania się Zleceniodawcy z obowiązków wynikających z niniejszego ustępu.</w:t>
      </w:r>
    </w:p>
    <w:p w14:paraId="6DB75114" w14:textId="2B1DAC6A" w:rsidR="004A3661" w:rsidRPr="00F30BD3" w:rsidRDefault="004A3661" w:rsidP="007A1895">
      <w:pPr>
        <w:numPr>
          <w:ilvl w:val="0"/>
          <w:numId w:val="4"/>
        </w:numPr>
        <w:suppressAutoHyphens/>
        <w:spacing w:line="360" w:lineRule="auto"/>
        <w:ind w:left="567" w:hanging="567"/>
        <w:jc w:val="both"/>
        <w:rPr>
          <w:rFonts w:ascii="Lato" w:hAnsi="Lato"/>
          <w:sz w:val="20"/>
          <w:szCs w:val="20"/>
        </w:rPr>
      </w:pPr>
      <w:r w:rsidRPr="00F30BD3">
        <w:rPr>
          <w:rFonts w:ascii="Lato" w:hAnsi="Lato"/>
          <w:sz w:val="20"/>
          <w:szCs w:val="20"/>
        </w:rPr>
        <w:t xml:space="preserve">Zleceniodawca zobowiązuje się zapewnić </w:t>
      </w:r>
      <w:r w:rsidR="00825F9E">
        <w:rPr>
          <w:rFonts w:ascii="Lato" w:hAnsi="Lato"/>
          <w:sz w:val="20"/>
          <w:szCs w:val="20"/>
        </w:rPr>
        <w:t>Wykonawc</w:t>
      </w:r>
      <w:r w:rsidR="00AA0F47">
        <w:rPr>
          <w:rFonts w:ascii="Lato" w:hAnsi="Lato"/>
          <w:sz w:val="20"/>
          <w:szCs w:val="20"/>
        </w:rPr>
        <w:t>y</w:t>
      </w:r>
      <w:r w:rsidRPr="00F30BD3">
        <w:rPr>
          <w:rFonts w:ascii="Lato" w:hAnsi="Lato"/>
          <w:sz w:val="20"/>
          <w:szCs w:val="20"/>
        </w:rPr>
        <w:t xml:space="preserve"> dostęp do wszelkich pomieszczeń w Obiekcie w celu wykonania postanowień Umowy, w tym </w:t>
      </w:r>
      <w:r w:rsidR="00ED1895" w:rsidRPr="00F30BD3">
        <w:rPr>
          <w:rFonts w:ascii="Lato" w:hAnsi="Lato"/>
          <w:sz w:val="20"/>
          <w:szCs w:val="20"/>
        </w:rPr>
        <w:t>do</w:t>
      </w:r>
      <w:r w:rsidRPr="00F30BD3">
        <w:rPr>
          <w:rFonts w:ascii="Lato" w:hAnsi="Lato"/>
          <w:sz w:val="20"/>
          <w:szCs w:val="20"/>
        </w:rPr>
        <w:t xml:space="preserve"> </w:t>
      </w:r>
      <w:r w:rsidR="00ED1895" w:rsidRPr="00F30BD3">
        <w:rPr>
          <w:rFonts w:ascii="Lato" w:hAnsi="Lato"/>
          <w:sz w:val="20"/>
          <w:szCs w:val="20"/>
        </w:rPr>
        <w:t>pokoi hotel</w:t>
      </w:r>
      <w:r w:rsidR="002335BF" w:rsidRPr="00F30BD3">
        <w:rPr>
          <w:rFonts w:ascii="Lato" w:hAnsi="Lato"/>
          <w:sz w:val="20"/>
          <w:szCs w:val="20"/>
        </w:rPr>
        <w:t>owych</w:t>
      </w:r>
      <w:r w:rsidRPr="00F30BD3">
        <w:rPr>
          <w:rFonts w:ascii="Lato" w:hAnsi="Lato"/>
          <w:sz w:val="20"/>
          <w:szCs w:val="20"/>
        </w:rPr>
        <w:t>, za wcześniejszym zawiadomieniem oraz</w:t>
      </w:r>
      <w:r w:rsidR="00643F15">
        <w:rPr>
          <w:rFonts w:ascii="Lato" w:hAnsi="Lato"/>
          <w:sz w:val="20"/>
          <w:szCs w:val="20"/>
        </w:rPr>
        <w:t xml:space="preserve"> </w:t>
      </w:r>
      <w:r w:rsidRPr="00643F15">
        <w:rPr>
          <w:rFonts w:ascii="Lato" w:hAnsi="Lato"/>
          <w:sz w:val="20"/>
          <w:szCs w:val="20"/>
        </w:rPr>
        <w:t xml:space="preserve">z uwzględnieniem instrukcji, które mogą być wydane przez </w:t>
      </w:r>
      <w:r w:rsidR="002335BF" w:rsidRPr="00643F15">
        <w:rPr>
          <w:rFonts w:ascii="Lato" w:hAnsi="Lato"/>
          <w:sz w:val="20"/>
          <w:szCs w:val="20"/>
        </w:rPr>
        <w:t xml:space="preserve">dyrekcje </w:t>
      </w:r>
      <w:r w:rsidR="006119FD" w:rsidRPr="00643F15">
        <w:rPr>
          <w:rFonts w:ascii="Lato" w:hAnsi="Lato"/>
          <w:sz w:val="20"/>
          <w:szCs w:val="20"/>
        </w:rPr>
        <w:t>Obiektu</w:t>
      </w:r>
      <w:r w:rsidR="002335BF" w:rsidRPr="00643F15">
        <w:rPr>
          <w:rFonts w:ascii="Lato" w:hAnsi="Lato"/>
          <w:sz w:val="20"/>
          <w:szCs w:val="20"/>
        </w:rPr>
        <w:t xml:space="preserve"> </w:t>
      </w:r>
      <w:r w:rsidRPr="00643F15">
        <w:rPr>
          <w:rFonts w:ascii="Lato" w:hAnsi="Lato"/>
          <w:sz w:val="20"/>
          <w:szCs w:val="20"/>
        </w:rPr>
        <w:t>oraz Zleceniodawcę</w:t>
      </w:r>
      <w:r w:rsidR="007A57B5" w:rsidRPr="002235F5">
        <w:rPr>
          <w:rFonts w:ascii="Lato" w:hAnsi="Lato"/>
          <w:sz w:val="20"/>
          <w:szCs w:val="20"/>
        </w:rPr>
        <w:t xml:space="preserve"> i </w:t>
      </w:r>
      <w:r w:rsidR="002335BF" w:rsidRPr="00F30BD3">
        <w:rPr>
          <w:rFonts w:ascii="Lato" w:hAnsi="Lato"/>
          <w:sz w:val="20"/>
          <w:szCs w:val="20"/>
        </w:rPr>
        <w:t>na zlecenie z recepcji</w:t>
      </w:r>
      <w:r w:rsidRPr="00F30BD3">
        <w:rPr>
          <w:rFonts w:ascii="Lato" w:hAnsi="Lato"/>
          <w:sz w:val="20"/>
          <w:szCs w:val="20"/>
        </w:rPr>
        <w:t>, zaś bez uprzedzenia w razie nagłych wypadków. Jako pomieszczenia w Obiekcie traktowane są wszelkie miejsca, do których dostęp jest konieczny i uzasadniony ze względu na realizację postanowień Umownych.</w:t>
      </w:r>
    </w:p>
    <w:p w14:paraId="2CAE504C" w14:textId="68C3593C" w:rsidR="004A3661" w:rsidRPr="00F30BD3" w:rsidRDefault="004A3661" w:rsidP="007A1895">
      <w:pPr>
        <w:pStyle w:val="Akapitzlist"/>
        <w:numPr>
          <w:ilvl w:val="0"/>
          <w:numId w:val="4"/>
        </w:numPr>
        <w:spacing w:line="360" w:lineRule="auto"/>
        <w:ind w:left="567" w:hanging="567"/>
        <w:jc w:val="both"/>
        <w:rPr>
          <w:rFonts w:ascii="Lato" w:hAnsi="Lato" w:cs="Arial"/>
          <w:sz w:val="20"/>
          <w:szCs w:val="20"/>
        </w:rPr>
      </w:pPr>
      <w:r w:rsidRPr="00F30BD3">
        <w:rPr>
          <w:rFonts w:ascii="Lato" w:hAnsi="Lato" w:cs="Arial"/>
          <w:sz w:val="20"/>
          <w:szCs w:val="20"/>
        </w:rPr>
        <w:t xml:space="preserve">Zleceniodawca zobowiązuje się przekazywać </w:t>
      </w:r>
      <w:r w:rsidR="00825F9E">
        <w:rPr>
          <w:rFonts w:ascii="Lato" w:hAnsi="Lato" w:cs="Arial"/>
          <w:sz w:val="20"/>
          <w:szCs w:val="20"/>
        </w:rPr>
        <w:t>Wykonawc</w:t>
      </w:r>
      <w:r w:rsidR="00AA0F47">
        <w:rPr>
          <w:rFonts w:ascii="Lato" w:hAnsi="Lato" w:cs="Arial"/>
          <w:sz w:val="20"/>
          <w:szCs w:val="20"/>
        </w:rPr>
        <w:t>y</w:t>
      </w:r>
      <w:r w:rsidRPr="00F30BD3">
        <w:rPr>
          <w:rFonts w:ascii="Lato" w:hAnsi="Lato" w:cs="Arial"/>
          <w:sz w:val="20"/>
          <w:szCs w:val="20"/>
        </w:rPr>
        <w:t xml:space="preserve"> informacje dotyczące zmian w</w:t>
      </w:r>
      <w:r w:rsidR="002056E9" w:rsidRPr="00F30BD3">
        <w:rPr>
          <w:rFonts w:ascii="Lato" w:hAnsi="Lato" w:cs="Arial"/>
          <w:sz w:val="20"/>
          <w:szCs w:val="20"/>
        </w:rPr>
        <w:t xml:space="preserve"> </w:t>
      </w:r>
      <w:r w:rsidRPr="00F30BD3">
        <w:rPr>
          <w:rFonts w:ascii="Lato" w:hAnsi="Lato" w:cs="Arial"/>
          <w:sz w:val="20"/>
          <w:szCs w:val="20"/>
        </w:rPr>
        <w:t xml:space="preserve">wyposażeniu technicznym Obiektu, w tym w systemach, instalacjach i urządzeniach objętych niniejszą </w:t>
      </w:r>
      <w:r w:rsidR="00541450" w:rsidRPr="00F30BD3">
        <w:rPr>
          <w:rFonts w:ascii="Lato" w:hAnsi="Lato" w:cs="Arial"/>
          <w:sz w:val="20"/>
          <w:szCs w:val="20"/>
        </w:rPr>
        <w:t>Umową</w:t>
      </w:r>
      <w:r w:rsidRPr="00F30BD3">
        <w:rPr>
          <w:rFonts w:ascii="Lato" w:hAnsi="Lato" w:cs="Arial"/>
          <w:sz w:val="20"/>
          <w:szCs w:val="20"/>
        </w:rPr>
        <w:t xml:space="preserve">, które mogą mieć wpływ na realizację usług przez </w:t>
      </w:r>
      <w:r w:rsidR="00825F9E">
        <w:rPr>
          <w:rFonts w:ascii="Lato" w:hAnsi="Lato" w:cs="Arial"/>
          <w:sz w:val="20"/>
          <w:szCs w:val="20"/>
        </w:rPr>
        <w:t>Wykonawc</w:t>
      </w:r>
      <w:r w:rsidR="00AA0F47">
        <w:rPr>
          <w:rFonts w:ascii="Lato" w:hAnsi="Lato" w:cs="Arial"/>
          <w:sz w:val="20"/>
          <w:szCs w:val="20"/>
        </w:rPr>
        <w:t>ę</w:t>
      </w:r>
      <w:r w:rsidRPr="00F30BD3">
        <w:rPr>
          <w:rFonts w:ascii="Lato" w:hAnsi="Lato" w:cs="Arial"/>
          <w:sz w:val="20"/>
          <w:szCs w:val="20"/>
        </w:rPr>
        <w:t>.</w:t>
      </w:r>
      <w:r w:rsidR="00541450" w:rsidRPr="00F30BD3">
        <w:rPr>
          <w:rFonts w:ascii="Lato" w:hAnsi="Lato" w:cs="Arial"/>
          <w:sz w:val="20"/>
          <w:szCs w:val="20"/>
        </w:rPr>
        <w:t xml:space="preserve"> </w:t>
      </w:r>
      <w:r w:rsidR="00825F9E">
        <w:rPr>
          <w:rFonts w:ascii="Lato" w:hAnsi="Lato" w:cs="Arial"/>
          <w:sz w:val="20"/>
          <w:szCs w:val="20"/>
        </w:rPr>
        <w:t>Wykonawca</w:t>
      </w:r>
      <w:r w:rsidR="00541450" w:rsidRPr="00F30BD3">
        <w:rPr>
          <w:rFonts w:ascii="Lato" w:hAnsi="Lato" w:cs="Arial"/>
          <w:sz w:val="20"/>
          <w:szCs w:val="20"/>
        </w:rPr>
        <w:t xml:space="preserve"> nie ponosi odpowiedzialności za szkody Zleceniodawcy powstałe na skutej niewywiązania się Zleceniodawcy z obowiązków wynikających z niniejszego ustępu.</w:t>
      </w:r>
    </w:p>
    <w:p w14:paraId="364B4582" w14:textId="335BF25F" w:rsidR="004A3661" w:rsidRPr="00F30BD3" w:rsidRDefault="004A3661" w:rsidP="007A1895">
      <w:pPr>
        <w:pStyle w:val="Akapitzlist"/>
        <w:numPr>
          <w:ilvl w:val="0"/>
          <w:numId w:val="4"/>
        </w:numPr>
        <w:spacing w:after="0" w:line="360" w:lineRule="auto"/>
        <w:ind w:left="567" w:hanging="567"/>
        <w:jc w:val="both"/>
        <w:rPr>
          <w:rFonts w:ascii="Lato" w:hAnsi="Lato" w:cs="Arial"/>
          <w:sz w:val="20"/>
          <w:szCs w:val="20"/>
        </w:rPr>
      </w:pPr>
      <w:r w:rsidRPr="00F30BD3">
        <w:rPr>
          <w:rFonts w:ascii="Lato" w:hAnsi="Lato" w:cs="Arial"/>
          <w:sz w:val="20"/>
          <w:szCs w:val="20"/>
        </w:rPr>
        <w:t xml:space="preserve">Zleceniodawca zobowiązuje się udostępnić </w:t>
      </w:r>
      <w:r w:rsidR="00825F9E">
        <w:rPr>
          <w:rFonts w:ascii="Lato" w:hAnsi="Lato" w:cs="Arial"/>
          <w:sz w:val="20"/>
          <w:szCs w:val="20"/>
        </w:rPr>
        <w:t>Wykonawc</w:t>
      </w:r>
      <w:r w:rsidR="00AA0F47">
        <w:rPr>
          <w:rFonts w:ascii="Lato" w:hAnsi="Lato" w:cs="Arial"/>
          <w:sz w:val="20"/>
          <w:szCs w:val="20"/>
        </w:rPr>
        <w:t>y</w:t>
      </w:r>
      <w:r w:rsidRPr="00F30BD3">
        <w:rPr>
          <w:rFonts w:ascii="Lato" w:hAnsi="Lato" w:cs="Arial"/>
          <w:sz w:val="20"/>
          <w:szCs w:val="20"/>
        </w:rPr>
        <w:t xml:space="preserve"> pomieszczenie przeznaczone dla ekipy technicznej </w:t>
      </w:r>
      <w:r w:rsidR="00825F9E">
        <w:rPr>
          <w:rFonts w:ascii="Lato" w:hAnsi="Lato" w:cs="Arial"/>
          <w:sz w:val="20"/>
          <w:szCs w:val="20"/>
        </w:rPr>
        <w:t>Wykonawc</w:t>
      </w:r>
      <w:r w:rsidR="00AA0F47">
        <w:rPr>
          <w:rFonts w:ascii="Lato" w:hAnsi="Lato" w:cs="Arial"/>
          <w:sz w:val="20"/>
          <w:szCs w:val="20"/>
        </w:rPr>
        <w:t>y</w:t>
      </w:r>
      <w:r w:rsidRPr="00F30BD3">
        <w:rPr>
          <w:rFonts w:ascii="Lato" w:hAnsi="Lato" w:cs="Arial"/>
          <w:sz w:val="20"/>
          <w:szCs w:val="20"/>
        </w:rPr>
        <w:t xml:space="preserve">, spełniające wymogi przepisów prawa pracy i BHP, a także pomieszczenie techniczne, w którym możliwe będzie składowanie części zamiennych, narzędzi oraz urządzeń </w:t>
      </w:r>
      <w:r w:rsidRPr="00F30BD3">
        <w:rPr>
          <w:rFonts w:ascii="Lato" w:hAnsi="Lato" w:cs="Arial"/>
          <w:sz w:val="20"/>
          <w:szCs w:val="20"/>
        </w:rPr>
        <w:lastRenderedPageBreak/>
        <w:t xml:space="preserve">niezbędnych do prawidłowego świadczenia usług przez </w:t>
      </w:r>
      <w:r w:rsidR="00825F9E">
        <w:rPr>
          <w:rFonts w:ascii="Lato" w:hAnsi="Lato" w:cs="Arial"/>
          <w:sz w:val="20"/>
          <w:szCs w:val="20"/>
        </w:rPr>
        <w:t>Wykonawc</w:t>
      </w:r>
      <w:r w:rsidR="00AA0F47">
        <w:rPr>
          <w:rFonts w:ascii="Lato" w:hAnsi="Lato" w:cs="Arial"/>
          <w:sz w:val="20"/>
          <w:szCs w:val="20"/>
        </w:rPr>
        <w:t>ę</w:t>
      </w:r>
      <w:r w:rsidRPr="00F30BD3">
        <w:rPr>
          <w:rFonts w:ascii="Lato" w:hAnsi="Lato" w:cs="Arial"/>
          <w:sz w:val="20"/>
          <w:szCs w:val="20"/>
        </w:rPr>
        <w:t xml:space="preserve">. Dostęp do powyższych pomieszczeń będzie ograniczony wyłącznie dla personelu </w:t>
      </w:r>
      <w:r w:rsidR="00825F9E">
        <w:rPr>
          <w:rFonts w:ascii="Lato" w:hAnsi="Lato" w:cs="Arial"/>
          <w:sz w:val="20"/>
          <w:szCs w:val="20"/>
        </w:rPr>
        <w:t>Wykonawc</w:t>
      </w:r>
      <w:r w:rsidR="00AA0F47">
        <w:rPr>
          <w:rFonts w:ascii="Lato" w:hAnsi="Lato" w:cs="Arial"/>
          <w:sz w:val="20"/>
          <w:szCs w:val="20"/>
        </w:rPr>
        <w:t>y</w:t>
      </w:r>
      <w:r w:rsidRPr="00F30BD3">
        <w:rPr>
          <w:rFonts w:ascii="Lato" w:hAnsi="Lato" w:cs="Arial"/>
          <w:sz w:val="20"/>
          <w:szCs w:val="20"/>
        </w:rPr>
        <w:t>.</w:t>
      </w:r>
    </w:p>
    <w:p w14:paraId="03105EAA" w14:textId="77777777" w:rsidR="00B7363B" w:rsidRPr="00F30BD3" w:rsidRDefault="00B7363B" w:rsidP="00795AD7">
      <w:pPr>
        <w:jc w:val="both"/>
        <w:rPr>
          <w:rFonts w:ascii="Lato" w:eastAsia="MS Mincho" w:hAnsi="Lato"/>
          <w:sz w:val="20"/>
          <w:szCs w:val="20"/>
        </w:rPr>
      </w:pPr>
    </w:p>
    <w:p w14:paraId="4C801478" w14:textId="4CF3B2F1" w:rsidR="004A3661" w:rsidRPr="00F30BD3" w:rsidRDefault="004A3661" w:rsidP="00795AD7">
      <w:pPr>
        <w:pStyle w:val="Nagwek2"/>
        <w:jc w:val="center"/>
        <w:rPr>
          <w:rFonts w:ascii="Lato" w:eastAsia="MS Mincho" w:hAnsi="Lato"/>
          <w:i w:val="0"/>
          <w:sz w:val="20"/>
          <w:szCs w:val="20"/>
        </w:rPr>
      </w:pPr>
      <w:bookmarkStart w:id="11" w:name="_Toc149908627"/>
      <w:r w:rsidRPr="00F30BD3">
        <w:rPr>
          <w:rFonts w:ascii="Lato" w:eastAsia="MS Mincho" w:hAnsi="Lato"/>
          <w:i w:val="0"/>
          <w:sz w:val="20"/>
          <w:szCs w:val="20"/>
        </w:rPr>
        <w:t xml:space="preserve">§ 8. Wynagrodzenie </w:t>
      </w:r>
      <w:r w:rsidR="00825F9E">
        <w:rPr>
          <w:rFonts w:ascii="Lato" w:eastAsia="MS Mincho" w:hAnsi="Lato"/>
          <w:i w:val="0"/>
          <w:sz w:val="20"/>
          <w:szCs w:val="20"/>
        </w:rPr>
        <w:t>Wykonawc</w:t>
      </w:r>
      <w:bookmarkEnd w:id="11"/>
      <w:r w:rsidR="00AA0F47">
        <w:rPr>
          <w:rFonts w:ascii="Lato" w:eastAsia="MS Mincho" w:hAnsi="Lato"/>
          <w:i w:val="0"/>
          <w:sz w:val="20"/>
          <w:szCs w:val="20"/>
        </w:rPr>
        <w:t>y</w:t>
      </w:r>
    </w:p>
    <w:p w14:paraId="689E2B43" w14:textId="77777777" w:rsidR="004A3661" w:rsidRPr="00F30BD3" w:rsidRDefault="004A3661" w:rsidP="00795AD7">
      <w:pPr>
        <w:jc w:val="both"/>
        <w:rPr>
          <w:rFonts w:ascii="Lato" w:hAnsi="Lato"/>
          <w:sz w:val="20"/>
          <w:szCs w:val="20"/>
        </w:rPr>
      </w:pPr>
    </w:p>
    <w:p w14:paraId="16EEAA38" w14:textId="51CDE367" w:rsidR="00176372" w:rsidRPr="00F30BD3" w:rsidRDefault="004A3661" w:rsidP="00795AD7">
      <w:pPr>
        <w:pStyle w:val="Akapitzlist"/>
        <w:numPr>
          <w:ilvl w:val="0"/>
          <w:numId w:val="5"/>
        </w:numPr>
        <w:tabs>
          <w:tab w:val="left" w:pos="426"/>
        </w:tabs>
        <w:spacing w:line="360" w:lineRule="auto"/>
        <w:ind w:left="0" w:firstLine="0"/>
        <w:jc w:val="both"/>
        <w:rPr>
          <w:rFonts w:ascii="Lato" w:hAnsi="Lato"/>
          <w:sz w:val="20"/>
          <w:szCs w:val="20"/>
        </w:rPr>
      </w:pPr>
      <w:r w:rsidRPr="00F30BD3">
        <w:rPr>
          <w:rFonts w:ascii="Lato" w:hAnsi="Lato"/>
          <w:sz w:val="20"/>
          <w:szCs w:val="20"/>
        </w:rPr>
        <w:t xml:space="preserve">Z tytułu realizacji usług objętych niniejszą umową </w:t>
      </w:r>
      <w:r w:rsidR="00825F9E">
        <w:rPr>
          <w:rFonts w:ascii="Lato" w:hAnsi="Lato"/>
          <w:sz w:val="20"/>
          <w:szCs w:val="20"/>
        </w:rPr>
        <w:t>Wykonawc</w:t>
      </w:r>
      <w:r w:rsidR="00AA0F47">
        <w:rPr>
          <w:rFonts w:ascii="Lato" w:hAnsi="Lato"/>
          <w:sz w:val="20"/>
          <w:szCs w:val="20"/>
        </w:rPr>
        <w:t>y</w:t>
      </w:r>
      <w:r w:rsidRPr="00F30BD3">
        <w:rPr>
          <w:rFonts w:ascii="Lato" w:hAnsi="Lato"/>
          <w:sz w:val="20"/>
          <w:szCs w:val="20"/>
        </w:rPr>
        <w:t xml:space="preserve"> przysługuje wynagrodzenie </w:t>
      </w:r>
      <w:r w:rsidR="00906033" w:rsidRPr="00F30BD3">
        <w:rPr>
          <w:rFonts w:ascii="Lato" w:hAnsi="Lato"/>
          <w:sz w:val="20"/>
          <w:szCs w:val="20"/>
        </w:rPr>
        <w:t>za obsługę</w:t>
      </w:r>
      <w:r w:rsidR="00176372" w:rsidRPr="00F30BD3">
        <w:rPr>
          <w:rFonts w:ascii="Lato" w:hAnsi="Lato"/>
          <w:sz w:val="20"/>
          <w:szCs w:val="20"/>
        </w:rPr>
        <w:t>:</w:t>
      </w:r>
    </w:p>
    <w:p w14:paraId="5D04EA01" w14:textId="21675C32" w:rsidR="004A3661" w:rsidRPr="002235F5" w:rsidRDefault="0014545B" w:rsidP="007A1895">
      <w:pPr>
        <w:pStyle w:val="Akapitzlist"/>
        <w:tabs>
          <w:tab w:val="left" w:pos="1134"/>
        </w:tabs>
        <w:spacing w:line="360" w:lineRule="auto"/>
        <w:ind w:left="1134" w:hanging="567"/>
        <w:jc w:val="both"/>
        <w:rPr>
          <w:rFonts w:ascii="Lato" w:hAnsi="Lato"/>
          <w:sz w:val="20"/>
          <w:szCs w:val="20"/>
        </w:rPr>
      </w:pPr>
      <w:r w:rsidRPr="00F30BD3">
        <w:rPr>
          <w:rFonts w:ascii="Lato" w:hAnsi="Lato"/>
          <w:sz w:val="20"/>
          <w:szCs w:val="20"/>
        </w:rPr>
        <w:t>a)</w:t>
      </w:r>
      <w:r w:rsidRPr="00F30BD3">
        <w:rPr>
          <w:rFonts w:ascii="Lato" w:hAnsi="Lato"/>
          <w:sz w:val="20"/>
          <w:szCs w:val="20"/>
        </w:rPr>
        <w:tab/>
      </w:r>
      <w:r w:rsidR="00AA0F47" w:rsidRPr="00FF4CE0">
        <w:rPr>
          <w:rFonts w:ascii="Lato" w:hAnsi="Lato"/>
          <w:sz w:val="20"/>
          <w:szCs w:val="20"/>
        </w:rPr>
        <w:t xml:space="preserve">Polski Holding Hotelowy sp. z o.o. z siedzibą w Warszawie Oddział </w:t>
      </w:r>
      <w:r w:rsidR="00AA0F47" w:rsidRPr="00FF4CE0">
        <w:rPr>
          <w:rFonts w:ascii="Lato" w:hAnsi="Lato"/>
          <w:sz w:val="20"/>
          <w:szCs w:val="20"/>
          <w:lang w:val="en-US"/>
        </w:rPr>
        <w:t>Hotel</w:t>
      </w:r>
      <w:r w:rsidR="00AA0F47" w:rsidRPr="00FF4CE0">
        <w:rPr>
          <w:rFonts w:ascii="Lato" w:hAnsi="Lato"/>
          <w:b/>
          <w:sz w:val="20"/>
          <w:szCs w:val="20"/>
          <w:lang w:val="en-US"/>
        </w:rPr>
        <w:t xml:space="preserve"> Hampton by Hilton Warsaw Airport</w:t>
      </w:r>
      <w:r w:rsidR="00AA0F47" w:rsidRPr="00FF4CE0">
        <w:rPr>
          <w:rFonts w:ascii="Lato" w:hAnsi="Lato" w:cstheme="majorHAnsi"/>
          <w:sz w:val="20"/>
          <w:szCs w:val="20"/>
          <w:lang w:val="en-US"/>
        </w:rPr>
        <w:t xml:space="preserve"> </w:t>
      </w:r>
      <w:r w:rsidR="00AA0F47" w:rsidRPr="00FF4CE0">
        <w:rPr>
          <w:rFonts w:ascii="Lato" w:hAnsi="Lato"/>
          <w:sz w:val="20"/>
          <w:szCs w:val="20"/>
        </w:rPr>
        <w:t>z siedzibą w Warszawie</w:t>
      </w:r>
      <w:r w:rsidR="00AA0F47" w:rsidRPr="00FF4CE0">
        <w:rPr>
          <w:rFonts w:ascii="Lato" w:hAnsi="Lato"/>
          <w:sz w:val="20"/>
          <w:szCs w:val="20"/>
          <w:lang w:val="en-US"/>
        </w:rPr>
        <w:t xml:space="preserve">, </w:t>
      </w:r>
      <w:proofErr w:type="spellStart"/>
      <w:r w:rsidR="00AA0F47" w:rsidRPr="00FF4CE0">
        <w:rPr>
          <w:rFonts w:ascii="Lato" w:hAnsi="Lato"/>
          <w:sz w:val="20"/>
          <w:szCs w:val="20"/>
          <w:lang w:val="en-US"/>
        </w:rPr>
        <w:t>ul</w:t>
      </w:r>
      <w:proofErr w:type="spellEnd"/>
      <w:r w:rsidR="00AA0F47" w:rsidRPr="00FF4CE0">
        <w:rPr>
          <w:rFonts w:ascii="Lato" w:hAnsi="Lato"/>
          <w:sz w:val="20"/>
          <w:szCs w:val="20"/>
          <w:lang w:val="en-US"/>
        </w:rPr>
        <w:t xml:space="preserve">. </w:t>
      </w:r>
      <w:r w:rsidR="00AA0F47" w:rsidRPr="00FF4CE0">
        <w:rPr>
          <w:rFonts w:ascii="Lato" w:hAnsi="Lato"/>
          <w:sz w:val="20"/>
          <w:szCs w:val="20"/>
        </w:rPr>
        <w:t>Komitetu Obrony Robotników 39F, 02-148 Warszawa</w:t>
      </w:r>
      <w:r w:rsidR="00AA0F47" w:rsidRPr="00F30BD3">
        <w:rPr>
          <w:rFonts w:ascii="Lato" w:eastAsia="MS Mincho" w:hAnsi="Lato"/>
          <w:sz w:val="20"/>
          <w:szCs w:val="20"/>
        </w:rPr>
        <w:t xml:space="preserve"> wraz z </w:t>
      </w:r>
      <w:r w:rsidR="00AA0F47" w:rsidRPr="00456F55">
        <w:rPr>
          <w:rFonts w:ascii="Lato" w:hAnsi="Lato"/>
          <w:sz w:val="20"/>
          <w:szCs w:val="20"/>
        </w:rPr>
        <w:t xml:space="preserve">Polski Holding Hotelowy sp. z o.o. z siedzibą w Warszawie Oddział </w:t>
      </w:r>
      <w:proofErr w:type="spellStart"/>
      <w:r w:rsidR="00AA0F47" w:rsidRPr="00825F9E">
        <w:rPr>
          <w:rFonts w:ascii="Lato" w:hAnsi="Lato"/>
          <w:b/>
          <w:bCs/>
          <w:sz w:val="20"/>
          <w:szCs w:val="20"/>
          <w:lang w:val="en-US"/>
        </w:rPr>
        <w:t>Food&amp;Catering</w:t>
      </w:r>
      <w:proofErr w:type="spellEnd"/>
      <w:r w:rsidR="00AA0F47" w:rsidRPr="00825F9E">
        <w:rPr>
          <w:rFonts w:ascii="Lato" w:hAnsi="Lato"/>
          <w:b/>
          <w:bCs/>
          <w:sz w:val="20"/>
          <w:szCs w:val="20"/>
          <w:lang w:val="en-US"/>
        </w:rPr>
        <w:t xml:space="preserve"> Services</w:t>
      </w:r>
      <w:r w:rsidR="00AA0F47" w:rsidRPr="00456F55">
        <w:rPr>
          <w:rFonts w:ascii="Lato" w:hAnsi="Lato"/>
          <w:sz w:val="20"/>
          <w:szCs w:val="20"/>
          <w:lang w:val="en-US"/>
        </w:rPr>
        <w:t xml:space="preserve"> </w:t>
      </w:r>
      <w:r w:rsidR="00AA0F47" w:rsidRPr="00456F55">
        <w:rPr>
          <w:rFonts w:ascii="Lato" w:hAnsi="Lato"/>
          <w:sz w:val="20"/>
          <w:szCs w:val="20"/>
        </w:rPr>
        <w:t>z siedzibą w Warszawie</w:t>
      </w:r>
      <w:r w:rsidR="00AA0F47">
        <w:rPr>
          <w:rFonts w:ascii="Lato" w:hAnsi="Lato"/>
          <w:sz w:val="20"/>
          <w:szCs w:val="20"/>
          <w:lang w:val="en-US"/>
        </w:rPr>
        <w:t xml:space="preserve">, </w:t>
      </w:r>
      <w:proofErr w:type="spellStart"/>
      <w:r w:rsidR="00AA0F47" w:rsidRPr="00456F55">
        <w:rPr>
          <w:rFonts w:ascii="Lato" w:hAnsi="Lato"/>
          <w:sz w:val="20"/>
          <w:szCs w:val="20"/>
          <w:lang w:val="en-US"/>
        </w:rPr>
        <w:t>ul</w:t>
      </w:r>
      <w:proofErr w:type="spellEnd"/>
      <w:r w:rsidR="00AA0F47" w:rsidRPr="00456F55">
        <w:rPr>
          <w:rFonts w:ascii="Lato" w:hAnsi="Lato"/>
          <w:sz w:val="20"/>
          <w:szCs w:val="20"/>
          <w:lang w:val="en-US"/>
        </w:rPr>
        <w:t xml:space="preserve">. </w:t>
      </w:r>
      <w:r w:rsidR="00AA0F47" w:rsidRPr="00456F55">
        <w:rPr>
          <w:rFonts w:ascii="Lato" w:hAnsi="Lato"/>
          <w:sz w:val="20"/>
          <w:szCs w:val="20"/>
        </w:rPr>
        <w:t>Komitetu Obrony Robotników 39G,</w:t>
      </w:r>
      <w:r w:rsidR="00AA0F47">
        <w:rPr>
          <w:rFonts w:ascii="Lato" w:hAnsi="Lato"/>
          <w:sz w:val="20"/>
          <w:szCs w:val="20"/>
          <w:lang w:val="en-US"/>
        </w:rPr>
        <w:t xml:space="preserve"> 02-148 Warszawa</w:t>
      </w:r>
      <w:r w:rsidR="00AA0F47" w:rsidRPr="00F30BD3" w:rsidDel="00F445AA">
        <w:rPr>
          <w:rFonts w:ascii="Lato" w:eastAsia="MS Mincho" w:hAnsi="Lato"/>
          <w:sz w:val="20"/>
          <w:szCs w:val="20"/>
        </w:rPr>
        <w:t xml:space="preserve"> </w:t>
      </w:r>
      <w:r w:rsidR="00AA0F47" w:rsidRPr="00F30BD3">
        <w:rPr>
          <w:rFonts w:ascii="Lato" w:eastAsia="MS Mincho" w:hAnsi="Lato"/>
          <w:sz w:val="20"/>
          <w:szCs w:val="20"/>
        </w:rPr>
        <w:t xml:space="preserve">i </w:t>
      </w:r>
      <w:r w:rsidR="00AA0F47" w:rsidRPr="00F30BD3">
        <w:rPr>
          <w:rFonts w:ascii="Lato" w:hAnsi="Lato"/>
          <w:sz w:val="20"/>
          <w:szCs w:val="20"/>
        </w:rPr>
        <w:t xml:space="preserve">budynkiem biurowym </w:t>
      </w:r>
      <w:r w:rsidR="00AA0F47" w:rsidRPr="00825F9E">
        <w:rPr>
          <w:rFonts w:ascii="Lato" w:hAnsi="Lato"/>
          <w:b/>
          <w:bCs/>
          <w:sz w:val="20"/>
          <w:szCs w:val="20"/>
        </w:rPr>
        <w:t>Biura Zarządu</w:t>
      </w:r>
      <w:r w:rsidR="00AA0F47">
        <w:rPr>
          <w:rFonts w:ascii="Lato" w:hAnsi="Lato"/>
          <w:sz w:val="20"/>
          <w:szCs w:val="20"/>
        </w:rPr>
        <w:t xml:space="preserve"> </w:t>
      </w:r>
      <w:r w:rsidR="00AA0F47" w:rsidRPr="00456F55">
        <w:rPr>
          <w:rFonts w:ascii="Lato" w:hAnsi="Lato"/>
          <w:sz w:val="20"/>
          <w:szCs w:val="20"/>
        </w:rPr>
        <w:t>Polski Holding Hotelowy sp. z o.o. z siedzibą w Warszawie, ul. Komitetu Obrony Robotników 39G, 02-148 Warszawa</w:t>
      </w:r>
      <w:r w:rsidR="00906033" w:rsidRPr="00F30BD3">
        <w:rPr>
          <w:rFonts w:ascii="Lato" w:hAnsi="Lato"/>
          <w:sz w:val="20"/>
          <w:szCs w:val="20"/>
        </w:rPr>
        <w:t xml:space="preserve">, </w:t>
      </w:r>
      <w:r w:rsidR="004A3661" w:rsidRPr="00F30BD3">
        <w:rPr>
          <w:rFonts w:ascii="Lato" w:hAnsi="Lato"/>
          <w:sz w:val="20"/>
          <w:szCs w:val="20"/>
        </w:rPr>
        <w:t>ryczałtowe w wysokości</w:t>
      </w:r>
      <w:r w:rsidR="00147BD1" w:rsidRPr="00F30BD3">
        <w:rPr>
          <w:rFonts w:ascii="Lato" w:hAnsi="Lato"/>
          <w:sz w:val="20"/>
          <w:szCs w:val="20"/>
        </w:rPr>
        <w:t xml:space="preserve"> </w:t>
      </w:r>
      <w:r w:rsidR="00AA0F47">
        <w:rPr>
          <w:rFonts w:ascii="Lato" w:hAnsi="Lato"/>
          <w:sz w:val="20"/>
          <w:szCs w:val="20"/>
        </w:rPr>
        <w:t>…………………</w:t>
      </w:r>
      <w:r w:rsidR="00893D07" w:rsidRPr="00F30BD3">
        <w:rPr>
          <w:rFonts w:ascii="Lato" w:hAnsi="Lato"/>
          <w:sz w:val="20"/>
          <w:szCs w:val="20"/>
        </w:rPr>
        <w:t xml:space="preserve"> </w:t>
      </w:r>
      <w:r w:rsidR="00541450" w:rsidRPr="00F30BD3">
        <w:rPr>
          <w:rFonts w:ascii="Lato" w:hAnsi="Lato"/>
          <w:sz w:val="20"/>
          <w:szCs w:val="20"/>
        </w:rPr>
        <w:t xml:space="preserve">zł </w:t>
      </w:r>
      <w:r w:rsidR="009A7F65" w:rsidRPr="00F30BD3">
        <w:rPr>
          <w:rFonts w:ascii="Lato" w:hAnsi="Lato"/>
          <w:sz w:val="20"/>
          <w:szCs w:val="20"/>
        </w:rPr>
        <w:t>(</w:t>
      </w:r>
      <w:r w:rsidR="00541450" w:rsidRPr="00F30BD3">
        <w:rPr>
          <w:rFonts w:ascii="Lato" w:hAnsi="Lato"/>
          <w:sz w:val="20"/>
          <w:szCs w:val="20"/>
        </w:rPr>
        <w:t xml:space="preserve">słownie: </w:t>
      </w:r>
      <w:r w:rsidR="00AA0F47">
        <w:rPr>
          <w:rFonts w:ascii="Lato" w:hAnsi="Lato"/>
          <w:sz w:val="20"/>
          <w:szCs w:val="20"/>
        </w:rPr>
        <w:t>……….</w:t>
      </w:r>
      <w:r w:rsidR="00F81205" w:rsidRPr="00F30BD3">
        <w:rPr>
          <w:rFonts w:ascii="Lato" w:hAnsi="Lato"/>
          <w:sz w:val="20"/>
          <w:szCs w:val="20"/>
        </w:rPr>
        <w:t xml:space="preserve"> </w:t>
      </w:r>
      <w:r w:rsidR="00AA0F47">
        <w:rPr>
          <w:rFonts w:ascii="Lato" w:hAnsi="Lato"/>
          <w:sz w:val="20"/>
          <w:szCs w:val="20"/>
        </w:rPr>
        <w:t>…</w:t>
      </w:r>
      <w:r w:rsidR="00F81205" w:rsidRPr="00F30BD3">
        <w:rPr>
          <w:rFonts w:ascii="Lato" w:hAnsi="Lato"/>
          <w:sz w:val="20"/>
          <w:szCs w:val="20"/>
        </w:rPr>
        <w:t>/100</w:t>
      </w:r>
      <w:r w:rsidR="00147BD1" w:rsidRPr="00F30BD3">
        <w:rPr>
          <w:rFonts w:ascii="Lato" w:hAnsi="Lato"/>
          <w:sz w:val="20"/>
          <w:szCs w:val="20"/>
        </w:rPr>
        <w:t xml:space="preserve">) </w:t>
      </w:r>
      <w:r w:rsidR="003A1B22" w:rsidRPr="00F30BD3">
        <w:rPr>
          <w:rFonts w:ascii="Lato" w:hAnsi="Lato"/>
          <w:sz w:val="20"/>
          <w:szCs w:val="20"/>
        </w:rPr>
        <w:t xml:space="preserve">powiększone o podatek od towarów i usług według stawki obowiązującej w dniu wystawienia faktury </w:t>
      </w:r>
      <w:r w:rsidR="004A3661" w:rsidRPr="00F30BD3">
        <w:rPr>
          <w:rFonts w:ascii="Lato" w:hAnsi="Lato"/>
          <w:sz w:val="20"/>
          <w:szCs w:val="20"/>
        </w:rPr>
        <w:t>płatne miesięcznie</w:t>
      </w:r>
      <w:r w:rsidR="00D83872" w:rsidRPr="00F30BD3">
        <w:rPr>
          <w:rFonts w:ascii="Lato" w:hAnsi="Lato"/>
          <w:sz w:val="20"/>
          <w:szCs w:val="20"/>
        </w:rPr>
        <w:t>,</w:t>
      </w:r>
      <w:r w:rsidR="004A3661" w:rsidRPr="00F30BD3">
        <w:rPr>
          <w:rFonts w:ascii="Lato" w:hAnsi="Lato"/>
          <w:sz w:val="20"/>
          <w:szCs w:val="20"/>
        </w:rPr>
        <w:t xml:space="preserve"> na podstawie faktur VAT wystawian</w:t>
      </w:r>
      <w:r w:rsidR="00906033" w:rsidRPr="00F30BD3">
        <w:rPr>
          <w:rFonts w:ascii="Lato" w:hAnsi="Lato"/>
          <w:sz w:val="20"/>
          <w:szCs w:val="20"/>
        </w:rPr>
        <w:t>ej</w:t>
      </w:r>
      <w:r w:rsidR="004A3661" w:rsidRPr="00F30BD3">
        <w:rPr>
          <w:rFonts w:ascii="Lato" w:hAnsi="Lato"/>
          <w:sz w:val="20"/>
          <w:szCs w:val="20"/>
        </w:rPr>
        <w:t xml:space="preserve"> </w:t>
      </w:r>
      <w:r w:rsidR="00D83872" w:rsidRPr="00F30BD3">
        <w:rPr>
          <w:rFonts w:ascii="Lato" w:hAnsi="Lato"/>
          <w:sz w:val="20"/>
          <w:szCs w:val="20"/>
        </w:rPr>
        <w:t xml:space="preserve"> niezwłocznie po obustronnym zaakceptowaniu protokołu odbioru usługi, który nie posiada uwag w zakresie wykonania przedmiotu umowy</w:t>
      </w:r>
      <w:r w:rsidR="004A3661" w:rsidRPr="00F30BD3">
        <w:rPr>
          <w:rFonts w:ascii="Lato" w:hAnsi="Lato"/>
          <w:sz w:val="20"/>
          <w:szCs w:val="20"/>
        </w:rPr>
        <w:t xml:space="preserve">, nie później niż w ciągu </w:t>
      </w:r>
      <w:r w:rsidR="00F81205" w:rsidRPr="00F30BD3">
        <w:rPr>
          <w:rFonts w:ascii="Lato" w:hAnsi="Lato"/>
          <w:sz w:val="20"/>
          <w:szCs w:val="20"/>
        </w:rPr>
        <w:t>30</w:t>
      </w:r>
      <w:r w:rsidR="00FC4A8A" w:rsidRPr="00F30BD3">
        <w:rPr>
          <w:rFonts w:ascii="Lato" w:hAnsi="Lato"/>
          <w:sz w:val="20"/>
          <w:szCs w:val="20"/>
        </w:rPr>
        <w:t xml:space="preserve"> dni </w:t>
      </w:r>
      <w:r w:rsidR="004A3661" w:rsidRPr="00F30BD3">
        <w:rPr>
          <w:rFonts w:ascii="Lato" w:hAnsi="Lato"/>
          <w:sz w:val="20"/>
          <w:szCs w:val="20"/>
        </w:rPr>
        <w:t xml:space="preserve">od daty </w:t>
      </w:r>
      <w:r w:rsidR="00CA74D2" w:rsidRPr="00F30BD3">
        <w:rPr>
          <w:rFonts w:ascii="Lato" w:hAnsi="Lato"/>
          <w:sz w:val="20"/>
          <w:szCs w:val="20"/>
        </w:rPr>
        <w:t>wpływu do Zleceniodawcy</w:t>
      </w:r>
      <w:r w:rsidR="001A2BAA" w:rsidRPr="00F30BD3">
        <w:rPr>
          <w:rFonts w:ascii="Lato" w:hAnsi="Lato"/>
          <w:sz w:val="20"/>
          <w:szCs w:val="20"/>
        </w:rPr>
        <w:t xml:space="preserve"> </w:t>
      </w:r>
      <w:r w:rsidR="00AA0F47" w:rsidRPr="00F30BD3">
        <w:rPr>
          <w:rFonts w:ascii="Lato" w:hAnsi="Lato"/>
          <w:sz w:val="20"/>
          <w:szCs w:val="20"/>
        </w:rPr>
        <w:t>Za dzień zapłaty uznaje się dzień obciążenia rachunku bankowego Zleceniodawcy</w:t>
      </w:r>
      <w:r w:rsidR="00AA0F47">
        <w:rPr>
          <w:rFonts w:ascii="Lato" w:hAnsi="Lato"/>
          <w:sz w:val="20"/>
          <w:szCs w:val="20"/>
        </w:rPr>
        <w:t xml:space="preserve">, </w:t>
      </w:r>
      <w:r w:rsidR="002235F5">
        <w:rPr>
          <w:rFonts w:ascii="Lato" w:hAnsi="Lato"/>
          <w:sz w:val="20"/>
          <w:szCs w:val="20"/>
        </w:rPr>
        <w:t>s</w:t>
      </w:r>
      <w:r w:rsidR="001A2BAA" w:rsidRPr="002235F5">
        <w:rPr>
          <w:rFonts w:ascii="Lato" w:hAnsi="Lato"/>
          <w:sz w:val="20"/>
          <w:szCs w:val="20"/>
        </w:rPr>
        <w:t xml:space="preserve">kładające się z: </w:t>
      </w:r>
    </w:p>
    <w:p w14:paraId="20920307" w14:textId="5C8D53BE" w:rsidR="00FA22E8" w:rsidRPr="00F30BD3" w:rsidRDefault="0014545B" w:rsidP="007A1895">
      <w:pPr>
        <w:pStyle w:val="Akapitzlist"/>
        <w:spacing w:line="360" w:lineRule="auto"/>
        <w:ind w:left="1701" w:hanging="567"/>
        <w:jc w:val="both"/>
        <w:rPr>
          <w:rFonts w:ascii="Lato" w:hAnsi="Lato"/>
          <w:sz w:val="20"/>
          <w:szCs w:val="20"/>
        </w:rPr>
      </w:pPr>
      <w:r w:rsidRPr="00F30BD3">
        <w:rPr>
          <w:rFonts w:ascii="Lato" w:hAnsi="Lato"/>
          <w:sz w:val="20"/>
          <w:szCs w:val="20"/>
        </w:rPr>
        <w:t>1)</w:t>
      </w:r>
      <w:r w:rsidRPr="00F30BD3">
        <w:rPr>
          <w:rFonts w:ascii="Lato" w:hAnsi="Lato"/>
          <w:sz w:val="20"/>
          <w:szCs w:val="20"/>
        </w:rPr>
        <w:tab/>
      </w:r>
      <w:r w:rsidR="007B569F" w:rsidRPr="00F30BD3">
        <w:rPr>
          <w:rFonts w:ascii="Lato" w:hAnsi="Lato"/>
          <w:sz w:val="20"/>
          <w:szCs w:val="20"/>
        </w:rPr>
        <w:t xml:space="preserve">Z tytułu realizacji usług objętych niniejszą umową </w:t>
      </w:r>
      <w:r w:rsidR="00825F9E">
        <w:rPr>
          <w:rFonts w:ascii="Lato" w:hAnsi="Lato"/>
          <w:sz w:val="20"/>
          <w:szCs w:val="20"/>
        </w:rPr>
        <w:t>Wykonawc</w:t>
      </w:r>
      <w:r w:rsidR="00AA0F47">
        <w:rPr>
          <w:rFonts w:ascii="Lato" w:hAnsi="Lato"/>
          <w:sz w:val="20"/>
          <w:szCs w:val="20"/>
        </w:rPr>
        <w:t>y</w:t>
      </w:r>
      <w:r w:rsidR="007B569F" w:rsidRPr="00F30BD3">
        <w:rPr>
          <w:rFonts w:ascii="Lato" w:hAnsi="Lato"/>
          <w:sz w:val="20"/>
          <w:szCs w:val="20"/>
        </w:rPr>
        <w:t xml:space="preserve"> przysługuje wynagrodzenie za obsługę </w:t>
      </w:r>
      <w:r w:rsidR="00AA0F47" w:rsidRPr="00FF4CE0">
        <w:rPr>
          <w:rFonts w:ascii="Lato" w:hAnsi="Lato"/>
          <w:sz w:val="20"/>
          <w:szCs w:val="20"/>
        </w:rPr>
        <w:t xml:space="preserve">Polski Holding Hotelowy sp. z o.o. z siedzibą w Warszawie Oddział </w:t>
      </w:r>
      <w:r w:rsidR="00AA0F47" w:rsidRPr="00FF4CE0">
        <w:rPr>
          <w:rFonts w:ascii="Lato" w:hAnsi="Lato"/>
          <w:sz w:val="20"/>
          <w:szCs w:val="20"/>
          <w:lang w:val="en-US"/>
        </w:rPr>
        <w:t>Hotel</w:t>
      </w:r>
      <w:r w:rsidR="00AA0F47" w:rsidRPr="00FF4CE0">
        <w:rPr>
          <w:rFonts w:ascii="Lato" w:hAnsi="Lato"/>
          <w:b/>
          <w:sz w:val="20"/>
          <w:szCs w:val="20"/>
          <w:lang w:val="en-US"/>
        </w:rPr>
        <w:t xml:space="preserve"> Hampton by Hilton Warsaw Airport</w:t>
      </w:r>
      <w:r w:rsidR="00AA0F47" w:rsidRPr="00FF4CE0">
        <w:rPr>
          <w:rFonts w:ascii="Lato" w:hAnsi="Lato" w:cstheme="majorHAnsi"/>
          <w:sz w:val="20"/>
          <w:szCs w:val="20"/>
          <w:lang w:val="en-US"/>
        </w:rPr>
        <w:t xml:space="preserve"> </w:t>
      </w:r>
      <w:r w:rsidR="00AA0F47" w:rsidRPr="00FF4CE0">
        <w:rPr>
          <w:rFonts w:ascii="Lato" w:hAnsi="Lato"/>
          <w:sz w:val="20"/>
          <w:szCs w:val="20"/>
        </w:rPr>
        <w:t>z siedzibą w Warszawie</w:t>
      </w:r>
      <w:r w:rsidR="00AA0F47" w:rsidRPr="00FF4CE0">
        <w:rPr>
          <w:rFonts w:ascii="Lato" w:hAnsi="Lato"/>
          <w:sz w:val="20"/>
          <w:szCs w:val="20"/>
          <w:lang w:val="en-US"/>
        </w:rPr>
        <w:t xml:space="preserve">, </w:t>
      </w:r>
      <w:proofErr w:type="spellStart"/>
      <w:r w:rsidR="00AA0F47" w:rsidRPr="00FF4CE0">
        <w:rPr>
          <w:rFonts w:ascii="Lato" w:hAnsi="Lato"/>
          <w:sz w:val="20"/>
          <w:szCs w:val="20"/>
          <w:lang w:val="en-US"/>
        </w:rPr>
        <w:t>ul</w:t>
      </w:r>
      <w:proofErr w:type="spellEnd"/>
      <w:r w:rsidR="00AA0F47" w:rsidRPr="00FF4CE0">
        <w:rPr>
          <w:rFonts w:ascii="Lato" w:hAnsi="Lato"/>
          <w:sz w:val="20"/>
          <w:szCs w:val="20"/>
          <w:lang w:val="en-US"/>
        </w:rPr>
        <w:t xml:space="preserve">. </w:t>
      </w:r>
      <w:r w:rsidR="00AA0F47" w:rsidRPr="00FF4CE0">
        <w:rPr>
          <w:rFonts w:ascii="Lato" w:hAnsi="Lato"/>
          <w:sz w:val="20"/>
          <w:szCs w:val="20"/>
        </w:rPr>
        <w:t>Komitetu Obrony Robotników 39F, 02-148 Warszawa</w:t>
      </w:r>
      <w:r w:rsidR="007B569F" w:rsidRPr="00F30BD3">
        <w:rPr>
          <w:rFonts w:ascii="Lato" w:hAnsi="Lato"/>
          <w:sz w:val="20"/>
          <w:szCs w:val="20"/>
        </w:rPr>
        <w:t xml:space="preserve">, ryczałtowe w wysokości </w:t>
      </w:r>
      <w:r w:rsidR="00AA0F47">
        <w:rPr>
          <w:rFonts w:ascii="Lato" w:hAnsi="Lato"/>
          <w:sz w:val="20"/>
          <w:szCs w:val="20"/>
        </w:rPr>
        <w:t>…………………..</w:t>
      </w:r>
      <w:r w:rsidR="00691603" w:rsidRPr="00F30BD3">
        <w:rPr>
          <w:rFonts w:ascii="Lato" w:hAnsi="Lato"/>
          <w:sz w:val="20"/>
          <w:szCs w:val="20"/>
        </w:rPr>
        <w:t xml:space="preserve"> </w:t>
      </w:r>
      <w:r w:rsidR="007B569F" w:rsidRPr="00F30BD3">
        <w:rPr>
          <w:rFonts w:ascii="Lato" w:hAnsi="Lato"/>
          <w:sz w:val="20"/>
          <w:szCs w:val="20"/>
        </w:rPr>
        <w:t xml:space="preserve">zł (słownie: </w:t>
      </w:r>
      <w:r w:rsidR="00AA0F47">
        <w:rPr>
          <w:rFonts w:ascii="Lato" w:hAnsi="Lato"/>
          <w:sz w:val="20"/>
          <w:szCs w:val="20"/>
        </w:rPr>
        <w:t>……………..</w:t>
      </w:r>
      <w:r w:rsidR="00691603" w:rsidRPr="00F30BD3">
        <w:rPr>
          <w:rFonts w:ascii="Lato" w:hAnsi="Lato"/>
          <w:sz w:val="20"/>
          <w:szCs w:val="20"/>
        </w:rPr>
        <w:t xml:space="preserve"> </w:t>
      </w:r>
      <w:r w:rsidR="00AA0F47">
        <w:rPr>
          <w:rFonts w:ascii="Lato" w:hAnsi="Lato"/>
          <w:sz w:val="20"/>
          <w:szCs w:val="20"/>
        </w:rPr>
        <w:t>………</w:t>
      </w:r>
      <w:r w:rsidR="00691603" w:rsidRPr="00F30BD3">
        <w:rPr>
          <w:rFonts w:ascii="Lato" w:hAnsi="Lato"/>
          <w:sz w:val="20"/>
          <w:szCs w:val="20"/>
        </w:rPr>
        <w:t>/100</w:t>
      </w:r>
      <w:r w:rsidR="007B569F" w:rsidRPr="00F30BD3">
        <w:rPr>
          <w:rFonts w:ascii="Lato" w:hAnsi="Lato"/>
          <w:sz w:val="20"/>
          <w:szCs w:val="20"/>
        </w:rPr>
        <w:t xml:space="preserve">) powiększone o podatek od towarów i usług według stawki obowiązującej w dniu wystawienia faktury płatne miesięcznie na podstawie faktur VAT wystawianej </w:t>
      </w:r>
      <w:r w:rsidR="00800763" w:rsidRPr="00F30BD3">
        <w:rPr>
          <w:rFonts w:ascii="Lato" w:hAnsi="Lato"/>
          <w:sz w:val="20"/>
          <w:szCs w:val="20"/>
        </w:rPr>
        <w:t>niezwłocznie po obustronnym zaakceptowaniu protokołu odbioru usługi, który nie posiada uwag w zakresie wykonania przedmiotu umowy</w:t>
      </w:r>
      <w:r w:rsidR="007B569F" w:rsidRPr="00F30BD3">
        <w:rPr>
          <w:rFonts w:ascii="Lato" w:hAnsi="Lato"/>
          <w:sz w:val="20"/>
          <w:szCs w:val="20"/>
        </w:rPr>
        <w:t xml:space="preserve">, nie później niż w ciągu </w:t>
      </w:r>
      <w:r w:rsidR="003E0195" w:rsidRPr="00F30BD3">
        <w:rPr>
          <w:rFonts w:ascii="Lato" w:hAnsi="Lato"/>
          <w:sz w:val="20"/>
          <w:szCs w:val="20"/>
        </w:rPr>
        <w:t>30</w:t>
      </w:r>
      <w:r w:rsidR="007B569F" w:rsidRPr="00F30BD3">
        <w:rPr>
          <w:rFonts w:ascii="Lato" w:hAnsi="Lato"/>
          <w:sz w:val="20"/>
          <w:szCs w:val="20"/>
        </w:rPr>
        <w:t xml:space="preserve"> dni od daty wpływu do Zleceniodawcy.</w:t>
      </w:r>
    </w:p>
    <w:p w14:paraId="1C8AF524" w14:textId="0BDBAAF7" w:rsidR="00906033" w:rsidRPr="00F30BD3" w:rsidRDefault="00FA22E8" w:rsidP="007A1895">
      <w:pPr>
        <w:pStyle w:val="Akapitzlist"/>
        <w:spacing w:line="360" w:lineRule="auto"/>
        <w:ind w:left="1701" w:hanging="567"/>
        <w:jc w:val="both"/>
        <w:rPr>
          <w:rFonts w:ascii="Lato" w:hAnsi="Lato"/>
          <w:sz w:val="20"/>
          <w:szCs w:val="20"/>
        </w:rPr>
      </w:pPr>
      <w:r w:rsidRPr="00F30BD3">
        <w:rPr>
          <w:rFonts w:ascii="Lato" w:hAnsi="Lato"/>
          <w:sz w:val="20"/>
          <w:szCs w:val="20"/>
        </w:rPr>
        <w:t>2</w:t>
      </w:r>
      <w:r w:rsidR="0014545B" w:rsidRPr="00F30BD3">
        <w:rPr>
          <w:rFonts w:ascii="Lato" w:hAnsi="Lato"/>
          <w:sz w:val="20"/>
          <w:szCs w:val="20"/>
        </w:rPr>
        <w:t>)</w:t>
      </w:r>
      <w:r w:rsidR="0014545B" w:rsidRPr="00F30BD3">
        <w:rPr>
          <w:rFonts w:ascii="Lato" w:hAnsi="Lato"/>
          <w:sz w:val="20"/>
          <w:szCs w:val="20"/>
        </w:rPr>
        <w:tab/>
      </w:r>
      <w:r w:rsidR="00906033" w:rsidRPr="00F30BD3">
        <w:rPr>
          <w:rFonts w:ascii="Lato" w:hAnsi="Lato"/>
          <w:sz w:val="20"/>
          <w:szCs w:val="20"/>
        </w:rPr>
        <w:t xml:space="preserve">Z tytułu realizacji usług objętych niniejszą umową </w:t>
      </w:r>
      <w:r w:rsidR="00825F9E">
        <w:rPr>
          <w:rFonts w:ascii="Lato" w:hAnsi="Lato"/>
          <w:sz w:val="20"/>
          <w:szCs w:val="20"/>
        </w:rPr>
        <w:t>Wykonawc</w:t>
      </w:r>
      <w:r w:rsidR="00AA0F47">
        <w:rPr>
          <w:rFonts w:ascii="Lato" w:hAnsi="Lato"/>
          <w:sz w:val="20"/>
          <w:szCs w:val="20"/>
        </w:rPr>
        <w:t>y</w:t>
      </w:r>
      <w:r w:rsidR="00906033" w:rsidRPr="00F30BD3">
        <w:rPr>
          <w:rFonts w:ascii="Lato" w:hAnsi="Lato"/>
          <w:sz w:val="20"/>
          <w:szCs w:val="20"/>
        </w:rPr>
        <w:t xml:space="preserve"> przysługuje wynagrodzenie za obsługę </w:t>
      </w:r>
      <w:r w:rsidR="0008482C" w:rsidRPr="00456F55">
        <w:rPr>
          <w:rFonts w:ascii="Lato" w:hAnsi="Lato"/>
          <w:sz w:val="20"/>
          <w:szCs w:val="20"/>
        </w:rPr>
        <w:t xml:space="preserve">Polski Holding Hotelowy sp. z o.o. z siedzibą w Warszawie Oddział </w:t>
      </w:r>
      <w:proofErr w:type="spellStart"/>
      <w:r w:rsidR="0008482C" w:rsidRPr="00825F9E">
        <w:rPr>
          <w:rFonts w:ascii="Lato" w:hAnsi="Lato"/>
          <w:b/>
          <w:bCs/>
          <w:sz w:val="20"/>
          <w:szCs w:val="20"/>
          <w:lang w:val="en-US"/>
        </w:rPr>
        <w:t>Food&amp;Catering</w:t>
      </w:r>
      <w:proofErr w:type="spellEnd"/>
      <w:r w:rsidR="0008482C" w:rsidRPr="00825F9E">
        <w:rPr>
          <w:rFonts w:ascii="Lato" w:hAnsi="Lato"/>
          <w:b/>
          <w:bCs/>
          <w:sz w:val="20"/>
          <w:szCs w:val="20"/>
          <w:lang w:val="en-US"/>
        </w:rPr>
        <w:t xml:space="preserve"> Services</w:t>
      </w:r>
      <w:r w:rsidR="0008482C" w:rsidRPr="00456F55">
        <w:rPr>
          <w:rFonts w:ascii="Lato" w:hAnsi="Lato"/>
          <w:sz w:val="20"/>
          <w:szCs w:val="20"/>
          <w:lang w:val="en-US"/>
        </w:rPr>
        <w:t xml:space="preserve"> </w:t>
      </w:r>
      <w:r w:rsidR="0008482C" w:rsidRPr="00456F55">
        <w:rPr>
          <w:rFonts w:ascii="Lato" w:hAnsi="Lato"/>
          <w:sz w:val="20"/>
          <w:szCs w:val="20"/>
        </w:rPr>
        <w:t>z siedzibą w Warszawie</w:t>
      </w:r>
      <w:r w:rsidR="0008482C">
        <w:rPr>
          <w:rFonts w:ascii="Lato" w:hAnsi="Lato"/>
          <w:sz w:val="20"/>
          <w:szCs w:val="20"/>
          <w:lang w:val="en-US"/>
        </w:rPr>
        <w:t xml:space="preserve">, </w:t>
      </w:r>
      <w:proofErr w:type="spellStart"/>
      <w:r w:rsidR="0008482C" w:rsidRPr="00456F55">
        <w:rPr>
          <w:rFonts w:ascii="Lato" w:hAnsi="Lato"/>
          <w:sz w:val="20"/>
          <w:szCs w:val="20"/>
          <w:lang w:val="en-US"/>
        </w:rPr>
        <w:t>ul</w:t>
      </w:r>
      <w:proofErr w:type="spellEnd"/>
      <w:r w:rsidR="0008482C" w:rsidRPr="00456F55">
        <w:rPr>
          <w:rFonts w:ascii="Lato" w:hAnsi="Lato"/>
          <w:sz w:val="20"/>
          <w:szCs w:val="20"/>
          <w:lang w:val="en-US"/>
        </w:rPr>
        <w:t xml:space="preserve">. </w:t>
      </w:r>
      <w:r w:rsidR="0008482C" w:rsidRPr="00456F55">
        <w:rPr>
          <w:rFonts w:ascii="Lato" w:hAnsi="Lato"/>
          <w:sz w:val="20"/>
          <w:szCs w:val="20"/>
        </w:rPr>
        <w:t>Komitetu Obrony Robotników 39G,</w:t>
      </w:r>
      <w:r w:rsidR="0008482C">
        <w:rPr>
          <w:rFonts w:ascii="Lato" w:hAnsi="Lato"/>
          <w:sz w:val="20"/>
          <w:szCs w:val="20"/>
          <w:lang w:val="en-US"/>
        </w:rPr>
        <w:t xml:space="preserve"> 02-148 Warszawa</w:t>
      </w:r>
      <w:r w:rsidR="00906033" w:rsidRPr="00F30BD3">
        <w:rPr>
          <w:rFonts w:ascii="Lato" w:hAnsi="Lato"/>
          <w:sz w:val="20"/>
          <w:szCs w:val="20"/>
        </w:rPr>
        <w:t xml:space="preserve">, ryczałtowe w wysokości </w:t>
      </w:r>
      <w:r w:rsidR="0008482C">
        <w:rPr>
          <w:rFonts w:ascii="Lato" w:hAnsi="Lato"/>
          <w:sz w:val="20"/>
          <w:szCs w:val="20"/>
        </w:rPr>
        <w:t>……….</w:t>
      </w:r>
      <w:r w:rsidR="00906033" w:rsidRPr="00F30BD3">
        <w:rPr>
          <w:rFonts w:ascii="Lato" w:hAnsi="Lato"/>
          <w:sz w:val="20"/>
          <w:szCs w:val="20"/>
        </w:rPr>
        <w:t>zł (słownie</w:t>
      </w:r>
      <w:r w:rsidR="00691603" w:rsidRPr="00F30BD3">
        <w:rPr>
          <w:rFonts w:ascii="Lato" w:hAnsi="Lato"/>
          <w:sz w:val="20"/>
          <w:szCs w:val="20"/>
        </w:rPr>
        <w:t xml:space="preserve"> </w:t>
      </w:r>
      <w:r w:rsidR="0008482C">
        <w:rPr>
          <w:rFonts w:ascii="Lato" w:hAnsi="Lato"/>
          <w:sz w:val="20"/>
          <w:szCs w:val="20"/>
        </w:rPr>
        <w:t>…………………</w:t>
      </w:r>
      <w:r w:rsidR="00691603" w:rsidRPr="00F30BD3">
        <w:rPr>
          <w:rFonts w:ascii="Lato" w:hAnsi="Lato"/>
          <w:sz w:val="20"/>
          <w:szCs w:val="20"/>
        </w:rPr>
        <w:t xml:space="preserve"> </w:t>
      </w:r>
      <w:r w:rsidR="0008482C">
        <w:rPr>
          <w:rFonts w:ascii="Lato" w:hAnsi="Lato"/>
          <w:sz w:val="20"/>
          <w:szCs w:val="20"/>
        </w:rPr>
        <w:t>…</w:t>
      </w:r>
      <w:r w:rsidR="00691603" w:rsidRPr="00F30BD3">
        <w:rPr>
          <w:rFonts w:ascii="Lato" w:hAnsi="Lato"/>
          <w:sz w:val="20"/>
          <w:szCs w:val="20"/>
        </w:rPr>
        <w:t>/100</w:t>
      </w:r>
      <w:r w:rsidR="00906033" w:rsidRPr="00F30BD3">
        <w:rPr>
          <w:rFonts w:ascii="Lato" w:hAnsi="Lato"/>
          <w:sz w:val="20"/>
          <w:szCs w:val="20"/>
        </w:rPr>
        <w:t>)</w:t>
      </w:r>
      <w:r w:rsidR="003A1B22" w:rsidRPr="00122A6A">
        <w:rPr>
          <w:rFonts w:ascii="Lato" w:hAnsi="Lato"/>
          <w:sz w:val="20"/>
          <w:szCs w:val="20"/>
        </w:rPr>
        <w:t xml:space="preserve"> </w:t>
      </w:r>
      <w:r w:rsidR="003A1B22" w:rsidRPr="00F30BD3">
        <w:rPr>
          <w:rFonts w:ascii="Lato" w:hAnsi="Lato"/>
          <w:sz w:val="20"/>
          <w:szCs w:val="20"/>
        </w:rPr>
        <w:t>powiększone o podatek od towarów i usług według stawki obowiązującej w dniu wystawienia faktury</w:t>
      </w:r>
      <w:r w:rsidR="00906033" w:rsidRPr="00F30BD3">
        <w:rPr>
          <w:rFonts w:ascii="Lato" w:hAnsi="Lato"/>
          <w:sz w:val="20"/>
          <w:szCs w:val="20"/>
        </w:rPr>
        <w:t xml:space="preserve"> płatne miesięcznie na podstawie faktur VAT wystawianej </w:t>
      </w:r>
      <w:r w:rsidR="00800763" w:rsidRPr="00F30BD3">
        <w:rPr>
          <w:rFonts w:ascii="Lato" w:hAnsi="Lato"/>
          <w:sz w:val="20"/>
          <w:szCs w:val="20"/>
        </w:rPr>
        <w:t>niezwłocznie po obustronnym zaakceptowaniu protokołu odbioru usługi, który nie posiada uwag w zakresie wykonania przedmiotu umowy</w:t>
      </w:r>
      <w:r w:rsidR="00906033" w:rsidRPr="00F30BD3">
        <w:rPr>
          <w:rFonts w:ascii="Lato" w:hAnsi="Lato"/>
          <w:sz w:val="20"/>
          <w:szCs w:val="20"/>
        </w:rPr>
        <w:t>, nie później niż w ciągu</w:t>
      </w:r>
      <w:r w:rsidR="003E0195" w:rsidRPr="00F30BD3">
        <w:rPr>
          <w:rFonts w:ascii="Lato" w:hAnsi="Lato"/>
          <w:sz w:val="20"/>
          <w:szCs w:val="20"/>
        </w:rPr>
        <w:t xml:space="preserve"> 30</w:t>
      </w:r>
      <w:r w:rsidR="00906033" w:rsidRPr="00F30BD3">
        <w:rPr>
          <w:rFonts w:ascii="Lato" w:hAnsi="Lato"/>
          <w:sz w:val="20"/>
          <w:szCs w:val="20"/>
        </w:rPr>
        <w:t xml:space="preserve"> dni od daty wpływu do Zleceniodawcy.</w:t>
      </w:r>
    </w:p>
    <w:p w14:paraId="3C7C0DF2" w14:textId="269FE008" w:rsidR="00B7363B" w:rsidRDefault="00FA22E8" w:rsidP="007A1895">
      <w:pPr>
        <w:pStyle w:val="Akapitzlist"/>
        <w:tabs>
          <w:tab w:val="left" w:pos="1276"/>
        </w:tabs>
        <w:spacing w:line="360" w:lineRule="auto"/>
        <w:ind w:left="1701" w:hanging="567"/>
        <w:jc w:val="both"/>
        <w:rPr>
          <w:rFonts w:ascii="Lato" w:hAnsi="Lato"/>
          <w:sz w:val="20"/>
          <w:szCs w:val="20"/>
        </w:rPr>
      </w:pPr>
      <w:r w:rsidRPr="00F30BD3">
        <w:rPr>
          <w:rFonts w:ascii="Lato" w:hAnsi="Lato"/>
          <w:sz w:val="20"/>
          <w:szCs w:val="20"/>
        </w:rPr>
        <w:t>3</w:t>
      </w:r>
      <w:r w:rsidR="0014545B" w:rsidRPr="00F30BD3">
        <w:rPr>
          <w:rFonts w:ascii="Lato" w:hAnsi="Lato"/>
          <w:sz w:val="20"/>
          <w:szCs w:val="20"/>
        </w:rPr>
        <w:t>)</w:t>
      </w:r>
      <w:r w:rsidR="0014545B" w:rsidRPr="00F30BD3">
        <w:rPr>
          <w:rFonts w:ascii="Lato" w:hAnsi="Lato"/>
          <w:sz w:val="20"/>
          <w:szCs w:val="20"/>
        </w:rPr>
        <w:tab/>
      </w:r>
      <w:r w:rsidR="00F444C9" w:rsidRPr="00F30BD3">
        <w:rPr>
          <w:rFonts w:ascii="Lato" w:hAnsi="Lato"/>
          <w:sz w:val="20"/>
          <w:szCs w:val="20"/>
        </w:rPr>
        <w:t xml:space="preserve">Z tytułu realizacji usług objętych niniejszą umową </w:t>
      </w:r>
      <w:r w:rsidR="00825F9E">
        <w:rPr>
          <w:rFonts w:ascii="Lato" w:hAnsi="Lato"/>
          <w:sz w:val="20"/>
          <w:szCs w:val="20"/>
        </w:rPr>
        <w:t>Wykonawc</w:t>
      </w:r>
      <w:r w:rsidR="0008482C">
        <w:rPr>
          <w:rFonts w:ascii="Lato" w:hAnsi="Lato"/>
          <w:sz w:val="20"/>
          <w:szCs w:val="20"/>
        </w:rPr>
        <w:t>y</w:t>
      </w:r>
      <w:r w:rsidR="00F444C9" w:rsidRPr="00F30BD3">
        <w:rPr>
          <w:rFonts w:ascii="Lato" w:hAnsi="Lato"/>
          <w:sz w:val="20"/>
          <w:szCs w:val="20"/>
        </w:rPr>
        <w:t xml:space="preserve"> przysługuje wynagrodzenie za obsługę </w:t>
      </w:r>
      <w:r w:rsidR="0008482C" w:rsidRPr="00F30BD3">
        <w:rPr>
          <w:rFonts w:ascii="Lato" w:hAnsi="Lato"/>
          <w:sz w:val="20"/>
          <w:szCs w:val="20"/>
        </w:rPr>
        <w:t>budynk</w:t>
      </w:r>
      <w:r w:rsidR="0008482C">
        <w:rPr>
          <w:rFonts w:ascii="Lato" w:hAnsi="Lato"/>
          <w:sz w:val="20"/>
          <w:szCs w:val="20"/>
        </w:rPr>
        <w:t>u</w:t>
      </w:r>
      <w:r w:rsidR="0008482C" w:rsidRPr="00F30BD3">
        <w:rPr>
          <w:rFonts w:ascii="Lato" w:hAnsi="Lato"/>
          <w:sz w:val="20"/>
          <w:szCs w:val="20"/>
        </w:rPr>
        <w:t xml:space="preserve"> biurow</w:t>
      </w:r>
      <w:r w:rsidR="0008482C">
        <w:rPr>
          <w:rFonts w:ascii="Lato" w:hAnsi="Lato"/>
          <w:sz w:val="20"/>
          <w:szCs w:val="20"/>
        </w:rPr>
        <w:t xml:space="preserve">ego </w:t>
      </w:r>
      <w:r w:rsidR="0008482C" w:rsidRPr="00825F9E">
        <w:rPr>
          <w:rFonts w:ascii="Lato" w:hAnsi="Lato"/>
          <w:b/>
          <w:bCs/>
          <w:sz w:val="20"/>
          <w:szCs w:val="20"/>
        </w:rPr>
        <w:t>Biura Zarządu</w:t>
      </w:r>
      <w:r w:rsidR="0008482C">
        <w:rPr>
          <w:rFonts w:ascii="Lato" w:hAnsi="Lato"/>
          <w:sz w:val="20"/>
          <w:szCs w:val="20"/>
        </w:rPr>
        <w:t xml:space="preserve"> </w:t>
      </w:r>
      <w:r w:rsidR="0008482C" w:rsidRPr="00456F55">
        <w:rPr>
          <w:rFonts w:ascii="Lato" w:hAnsi="Lato"/>
          <w:sz w:val="20"/>
          <w:szCs w:val="20"/>
        </w:rPr>
        <w:t>Polski Holding Hotelowy sp. z o.o. z siedzibą w Warszawie, ul. Komitetu Obrony Robotników 39G, 02-148 Warszawa</w:t>
      </w:r>
      <w:r w:rsidR="00F444C9" w:rsidRPr="00F30BD3">
        <w:rPr>
          <w:rFonts w:ascii="Lato" w:hAnsi="Lato"/>
          <w:sz w:val="20"/>
          <w:szCs w:val="20"/>
        </w:rPr>
        <w:t>, ryczałtowe w wysokości</w:t>
      </w:r>
      <w:r w:rsidR="005C6169" w:rsidRPr="00F30BD3">
        <w:rPr>
          <w:rFonts w:ascii="Lato" w:hAnsi="Lato"/>
          <w:sz w:val="20"/>
          <w:szCs w:val="20"/>
        </w:rPr>
        <w:t xml:space="preserve"> </w:t>
      </w:r>
      <w:r w:rsidR="008722D7">
        <w:rPr>
          <w:rFonts w:ascii="Lato" w:hAnsi="Lato"/>
          <w:sz w:val="20"/>
          <w:szCs w:val="20"/>
        </w:rPr>
        <w:t>……….</w:t>
      </w:r>
      <w:r w:rsidR="008722D7" w:rsidRPr="00F30BD3">
        <w:rPr>
          <w:rFonts w:ascii="Lato" w:hAnsi="Lato"/>
          <w:sz w:val="20"/>
          <w:szCs w:val="20"/>
        </w:rPr>
        <w:t xml:space="preserve">zł (słownie </w:t>
      </w:r>
      <w:r w:rsidR="008722D7">
        <w:rPr>
          <w:rFonts w:ascii="Lato" w:hAnsi="Lato"/>
          <w:sz w:val="20"/>
          <w:szCs w:val="20"/>
        </w:rPr>
        <w:t>…………………</w:t>
      </w:r>
      <w:r w:rsidR="008722D7" w:rsidRPr="00F30BD3">
        <w:rPr>
          <w:rFonts w:ascii="Lato" w:hAnsi="Lato"/>
          <w:sz w:val="20"/>
          <w:szCs w:val="20"/>
        </w:rPr>
        <w:t xml:space="preserve"> </w:t>
      </w:r>
      <w:r w:rsidR="008722D7">
        <w:rPr>
          <w:rFonts w:ascii="Lato" w:hAnsi="Lato"/>
          <w:sz w:val="20"/>
          <w:szCs w:val="20"/>
        </w:rPr>
        <w:t>…</w:t>
      </w:r>
      <w:r w:rsidR="008722D7" w:rsidRPr="00F30BD3">
        <w:rPr>
          <w:rFonts w:ascii="Lato" w:hAnsi="Lato"/>
          <w:sz w:val="20"/>
          <w:szCs w:val="20"/>
        </w:rPr>
        <w:t>/100</w:t>
      </w:r>
      <w:r w:rsidR="00F444C9" w:rsidRPr="00F30BD3">
        <w:rPr>
          <w:rFonts w:ascii="Lato" w:hAnsi="Lato"/>
          <w:sz w:val="20"/>
          <w:szCs w:val="20"/>
        </w:rPr>
        <w:t xml:space="preserve">) </w:t>
      </w:r>
      <w:r w:rsidR="003A1B22" w:rsidRPr="00F30BD3">
        <w:rPr>
          <w:rFonts w:ascii="Lato" w:hAnsi="Lato"/>
          <w:sz w:val="20"/>
          <w:szCs w:val="20"/>
        </w:rPr>
        <w:t xml:space="preserve">powiększone o podatek od towarów i usług według stawki obowiązującej w dniu wystawienia faktury </w:t>
      </w:r>
      <w:r w:rsidR="00F444C9" w:rsidRPr="00F30BD3">
        <w:rPr>
          <w:rFonts w:ascii="Lato" w:hAnsi="Lato"/>
          <w:sz w:val="20"/>
          <w:szCs w:val="20"/>
        </w:rPr>
        <w:t xml:space="preserve">płatne miesięcznie na podstawie </w:t>
      </w:r>
      <w:r w:rsidR="00F444C9" w:rsidRPr="00F30BD3">
        <w:rPr>
          <w:rFonts w:ascii="Lato" w:hAnsi="Lato"/>
          <w:sz w:val="20"/>
          <w:szCs w:val="20"/>
        </w:rPr>
        <w:lastRenderedPageBreak/>
        <w:t xml:space="preserve">faktur VAT wystawianej </w:t>
      </w:r>
      <w:r w:rsidR="00800763" w:rsidRPr="00F30BD3">
        <w:rPr>
          <w:rFonts w:ascii="Lato" w:hAnsi="Lato"/>
          <w:sz w:val="20"/>
          <w:szCs w:val="20"/>
        </w:rPr>
        <w:t>niezwłocznie po obustronnym zaakceptowaniu protokołu odbioru usługi, który nie posiada uwag w zakresie wykonania przedmiotu umowy</w:t>
      </w:r>
      <w:r w:rsidR="00F444C9" w:rsidRPr="00F30BD3">
        <w:rPr>
          <w:rFonts w:ascii="Lato" w:hAnsi="Lato"/>
          <w:sz w:val="20"/>
          <w:szCs w:val="20"/>
        </w:rPr>
        <w:t xml:space="preserve">, nie później niż w ciągu </w:t>
      </w:r>
      <w:r w:rsidR="003E0195" w:rsidRPr="00F30BD3">
        <w:rPr>
          <w:rFonts w:ascii="Lato" w:hAnsi="Lato"/>
          <w:sz w:val="20"/>
          <w:szCs w:val="20"/>
        </w:rPr>
        <w:t>30</w:t>
      </w:r>
      <w:r w:rsidRPr="00F30BD3">
        <w:rPr>
          <w:rFonts w:ascii="Lato" w:hAnsi="Lato"/>
          <w:sz w:val="20"/>
          <w:szCs w:val="20"/>
        </w:rPr>
        <w:t xml:space="preserve"> </w:t>
      </w:r>
      <w:r w:rsidR="00F444C9" w:rsidRPr="00F30BD3">
        <w:rPr>
          <w:rFonts w:ascii="Lato" w:hAnsi="Lato"/>
          <w:sz w:val="20"/>
          <w:szCs w:val="20"/>
        </w:rPr>
        <w:t xml:space="preserve">dni od daty wpływu do Zleceniodawcy. </w:t>
      </w:r>
    </w:p>
    <w:p w14:paraId="73B6C027" w14:textId="137E6A13" w:rsidR="008748B2" w:rsidRDefault="008748B2" w:rsidP="007A1895">
      <w:pPr>
        <w:pStyle w:val="Akapitzlist"/>
        <w:tabs>
          <w:tab w:val="left" w:pos="1276"/>
        </w:tabs>
        <w:spacing w:line="360" w:lineRule="auto"/>
        <w:ind w:left="1134" w:hanging="567"/>
        <w:jc w:val="both"/>
        <w:rPr>
          <w:rFonts w:ascii="Lato" w:hAnsi="Lato"/>
          <w:sz w:val="20"/>
          <w:szCs w:val="20"/>
        </w:rPr>
      </w:pPr>
      <w:r>
        <w:rPr>
          <w:rFonts w:ascii="Lato" w:hAnsi="Lato"/>
          <w:sz w:val="20"/>
          <w:szCs w:val="20"/>
        </w:rPr>
        <w:t>b)</w:t>
      </w:r>
      <w:r>
        <w:rPr>
          <w:rFonts w:ascii="Lato" w:hAnsi="Lato"/>
          <w:sz w:val="20"/>
          <w:szCs w:val="20"/>
        </w:rPr>
        <w:tab/>
      </w:r>
      <w:r w:rsidRPr="00FF4CE0">
        <w:rPr>
          <w:rFonts w:ascii="Lato" w:hAnsi="Lato"/>
          <w:sz w:val="20"/>
          <w:szCs w:val="20"/>
        </w:rPr>
        <w:t xml:space="preserve">Polski Holding Hotelowy sp. z o.o. z siedzibą w Warszawie Oddział </w:t>
      </w:r>
      <w:r w:rsidRPr="00FF4CE0">
        <w:rPr>
          <w:rFonts w:ascii="Lato" w:hAnsi="Lato"/>
          <w:sz w:val="20"/>
          <w:szCs w:val="20"/>
          <w:lang w:val="en-US"/>
        </w:rPr>
        <w:t>Hotel</w:t>
      </w:r>
      <w:r w:rsidRPr="00FF4CE0">
        <w:rPr>
          <w:rFonts w:ascii="Lato" w:hAnsi="Lato"/>
          <w:b/>
          <w:sz w:val="20"/>
          <w:szCs w:val="20"/>
          <w:lang w:val="en-US"/>
        </w:rPr>
        <w:t xml:space="preserve"> Hampton by Hilton </w:t>
      </w:r>
      <w:proofErr w:type="spellStart"/>
      <w:r w:rsidRPr="009478A7">
        <w:rPr>
          <w:rFonts w:ascii="Lato" w:hAnsi="Lato"/>
          <w:b/>
          <w:bCs/>
          <w:sz w:val="20"/>
          <w:szCs w:val="20"/>
          <w:lang w:val="en-US"/>
        </w:rPr>
        <w:t>Gdańsk</w:t>
      </w:r>
      <w:proofErr w:type="spellEnd"/>
      <w:r w:rsidRPr="009478A7">
        <w:rPr>
          <w:rFonts w:ascii="Lato" w:hAnsi="Lato"/>
          <w:b/>
          <w:bCs/>
          <w:sz w:val="20"/>
          <w:szCs w:val="20"/>
          <w:lang w:val="en-US"/>
        </w:rPr>
        <w:t xml:space="preserve"> Airport</w:t>
      </w:r>
      <w:r w:rsidRPr="00456F55">
        <w:rPr>
          <w:rFonts w:ascii="Lato" w:hAnsi="Lato"/>
          <w:sz w:val="20"/>
          <w:szCs w:val="20"/>
          <w:lang w:val="en-US"/>
        </w:rPr>
        <w:t xml:space="preserve"> </w:t>
      </w:r>
      <w:r w:rsidRPr="00456F55">
        <w:rPr>
          <w:rFonts w:ascii="Lato" w:hAnsi="Lato"/>
          <w:sz w:val="20"/>
          <w:szCs w:val="20"/>
        </w:rPr>
        <w:t>z siedzibą w Gdańsku</w:t>
      </w:r>
      <w:r w:rsidRPr="00456F55">
        <w:rPr>
          <w:rFonts w:ascii="Lato" w:hAnsi="Lato"/>
          <w:sz w:val="20"/>
          <w:szCs w:val="20"/>
          <w:lang w:val="en-US"/>
        </w:rPr>
        <w:t xml:space="preserve">, </w:t>
      </w:r>
      <w:proofErr w:type="spellStart"/>
      <w:r w:rsidRPr="00456F55">
        <w:rPr>
          <w:rFonts w:ascii="Lato" w:hAnsi="Lato"/>
          <w:sz w:val="20"/>
          <w:szCs w:val="20"/>
          <w:lang w:val="en-US"/>
        </w:rPr>
        <w:t>ul</w:t>
      </w:r>
      <w:proofErr w:type="spellEnd"/>
      <w:r w:rsidRPr="00456F55">
        <w:rPr>
          <w:rFonts w:ascii="Lato" w:hAnsi="Lato"/>
          <w:sz w:val="20"/>
          <w:szCs w:val="20"/>
          <w:lang w:val="en-US"/>
        </w:rPr>
        <w:t>. </w:t>
      </w:r>
      <w:r w:rsidRPr="00456F55">
        <w:rPr>
          <w:rFonts w:ascii="Lato" w:hAnsi="Lato"/>
          <w:sz w:val="20"/>
          <w:szCs w:val="20"/>
        </w:rPr>
        <w:t>Juliusza Słowackiego 220</w:t>
      </w:r>
      <w:r w:rsidRPr="00456F55">
        <w:rPr>
          <w:rFonts w:ascii="Lato" w:hAnsi="Lato"/>
          <w:sz w:val="20"/>
          <w:szCs w:val="20"/>
          <w:lang w:val="en-US"/>
        </w:rPr>
        <w:t xml:space="preserve">, 80-298 </w:t>
      </w:r>
      <w:proofErr w:type="spellStart"/>
      <w:r w:rsidRPr="00456F55">
        <w:rPr>
          <w:rFonts w:ascii="Lato" w:hAnsi="Lato"/>
          <w:sz w:val="20"/>
          <w:szCs w:val="20"/>
          <w:lang w:val="en-US"/>
        </w:rPr>
        <w:t>Gdańsk</w:t>
      </w:r>
      <w:proofErr w:type="spellEnd"/>
      <w:r w:rsidRPr="00F30BD3">
        <w:rPr>
          <w:rFonts w:ascii="Lato" w:hAnsi="Lato"/>
          <w:sz w:val="20"/>
          <w:szCs w:val="20"/>
        </w:rPr>
        <w:t xml:space="preserve">, ryczałtowe w wysokości </w:t>
      </w:r>
      <w:r>
        <w:rPr>
          <w:rFonts w:ascii="Lato" w:hAnsi="Lato"/>
          <w:sz w:val="20"/>
          <w:szCs w:val="20"/>
        </w:rPr>
        <w:t>…………………</w:t>
      </w:r>
      <w:r w:rsidRPr="00F30BD3">
        <w:rPr>
          <w:rFonts w:ascii="Lato" w:hAnsi="Lato"/>
          <w:sz w:val="20"/>
          <w:szCs w:val="20"/>
        </w:rPr>
        <w:t xml:space="preserve"> zł (słownie: </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 powiększone o podatek od towarów i usług według stawki obowiązującej w dniu wystawienia faktury płatne miesięcznie, na podstawie faktur VAT wystawianej  niezwłocznie po obustronnym zaakceptowaniu protokołu odbioru usługi, który nie posiada uwag w zakresie wykonania przedmiotu umowy, nie później niż w ciągu 30 dni od daty wpływu do Zleceniodawcy Za dzień zapłaty uznaje się dzień obciążenia rachunku bankowego Zleceniodawcy</w:t>
      </w:r>
      <w:r>
        <w:rPr>
          <w:rFonts w:ascii="Lato" w:hAnsi="Lato"/>
          <w:sz w:val="20"/>
          <w:szCs w:val="20"/>
        </w:rPr>
        <w:t>.</w:t>
      </w:r>
    </w:p>
    <w:p w14:paraId="73B81D36" w14:textId="52128D3C" w:rsidR="008748B2" w:rsidRPr="0008482C" w:rsidRDefault="008748B2" w:rsidP="007A1895">
      <w:pPr>
        <w:pStyle w:val="Akapitzlist"/>
        <w:tabs>
          <w:tab w:val="left" w:pos="1276"/>
        </w:tabs>
        <w:spacing w:line="360" w:lineRule="auto"/>
        <w:ind w:left="1134" w:hanging="567"/>
        <w:jc w:val="both"/>
        <w:rPr>
          <w:rFonts w:ascii="Lato" w:hAnsi="Lato"/>
          <w:sz w:val="20"/>
          <w:szCs w:val="20"/>
        </w:rPr>
      </w:pPr>
      <w:r>
        <w:rPr>
          <w:rFonts w:ascii="Lato" w:hAnsi="Lato"/>
          <w:sz w:val="20"/>
          <w:szCs w:val="20"/>
        </w:rPr>
        <w:t>c</w:t>
      </w:r>
      <w:r w:rsidR="007E7605">
        <w:rPr>
          <w:rFonts w:ascii="Lato" w:hAnsi="Lato"/>
          <w:sz w:val="20"/>
          <w:szCs w:val="20"/>
        </w:rPr>
        <w:t>)</w:t>
      </w:r>
      <w:r w:rsidR="007E7605">
        <w:rPr>
          <w:rFonts w:ascii="Lato" w:hAnsi="Lato"/>
          <w:sz w:val="20"/>
          <w:szCs w:val="20"/>
        </w:rPr>
        <w:tab/>
      </w:r>
      <w:r w:rsidR="007E7605" w:rsidRPr="00FF4CE0">
        <w:rPr>
          <w:rFonts w:ascii="Lato" w:hAnsi="Lato"/>
          <w:sz w:val="20"/>
          <w:szCs w:val="20"/>
        </w:rPr>
        <w:t xml:space="preserve">Polski Holding Hotelowy sp. z o.o. z siedzibą w Warszawie Oddział </w:t>
      </w:r>
      <w:r w:rsidR="007E7605" w:rsidRPr="007877EF">
        <w:rPr>
          <w:rFonts w:ascii="Lato" w:hAnsi="Lato"/>
          <w:b/>
          <w:bCs/>
          <w:sz w:val="20"/>
          <w:szCs w:val="20"/>
        </w:rPr>
        <w:t>Best Western Hotel Jurata</w:t>
      </w:r>
      <w:r w:rsidR="007E7605" w:rsidRPr="00456F55">
        <w:rPr>
          <w:rFonts w:ascii="Lato" w:hAnsi="Lato"/>
          <w:sz w:val="20"/>
          <w:szCs w:val="20"/>
        </w:rPr>
        <w:t xml:space="preserve"> </w:t>
      </w:r>
      <w:r w:rsidR="007E7605">
        <w:rPr>
          <w:rFonts w:ascii="Lato" w:hAnsi="Lato"/>
          <w:sz w:val="20"/>
          <w:szCs w:val="20"/>
        </w:rPr>
        <w:br/>
      </w:r>
      <w:r w:rsidR="007E7605" w:rsidRPr="00456F55">
        <w:rPr>
          <w:rFonts w:ascii="Lato" w:hAnsi="Lato"/>
          <w:sz w:val="20"/>
          <w:szCs w:val="20"/>
        </w:rPr>
        <w:t>z siedzibą w Juracie,</w:t>
      </w:r>
      <w:r w:rsidR="007E7605">
        <w:rPr>
          <w:rFonts w:ascii="Lato" w:hAnsi="Lato"/>
          <w:sz w:val="20"/>
          <w:szCs w:val="20"/>
        </w:rPr>
        <w:t xml:space="preserve"> ul. </w:t>
      </w:r>
      <w:r w:rsidR="007E7605" w:rsidRPr="00456F55">
        <w:rPr>
          <w:rFonts w:ascii="Lato" w:hAnsi="Lato"/>
          <w:sz w:val="20"/>
          <w:szCs w:val="20"/>
        </w:rPr>
        <w:t>Świętopełka 11, 84-141 Jurata</w:t>
      </w:r>
      <w:r w:rsidR="007E7605" w:rsidRPr="00F30BD3">
        <w:rPr>
          <w:rFonts w:ascii="Lato" w:hAnsi="Lato"/>
          <w:sz w:val="20"/>
          <w:szCs w:val="20"/>
        </w:rPr>
        <w:t xml:space="preserve">, ryczałtowe w wysokości </w:t>
      </w:r>
      <w:r w:rsidR="007E7605">
        <w:rPr>
          <w:rFonts w:ascii="Lato" w:hAnsi="Lato"/>
          <w:sz w:val="20"/>
          <w:szCs w:val="20"/>
        </w:rPr>
        <w:t>…………………</w:t>
      </w:r>
      <w:r w:rsidR="007E7605" w:rsidRPr="00F30BD3">
        <w:rPr>
          <w:rFonts w:ascii="Lato" w:hAnsi="Lato"/>
          <w:sz w:val="20"/>
          <w:szCs w:val="20"/>
        </w:rPr>
        <w:t xml:space="preserve"> zł (słownie: </w:t>
      </w:r>
      <w:r w:rsidR="007E7605">
        <w:rPr>
          <w:rFonts w:ascii="Lato" w:hAnsi="Lato"/>
          <w:sz w:val="20"/>
          <w:szCs w:val="20"/>
        </w:rPr>
        <w:t>……….</w:t>
      </w:r>
      <w:r w:rsidR="007E7605" w:rsidRPr="00F30BD3">
        <w:rPr>
          <w:rFonts w:ascii="Lato" w:hAnsi="Lato"/>
          <w:sz w:val="20"/>
          <w:szCs w:val="20"/>
        </w:rPr>
        <w:t xml:space="preserve"> </w:t>
      </w:r>
      <w:r w:rsidR="007E7605">
        <w:rPr>
          <w:rFonts w:ascii="Lato" w:hAnsi="Lato"/>
          <w:sz w:val="20"/>
          <w:szCs w:val="20"/>
        </w:rPr>
        <w:t>…</w:t>
      </w:r>
      <w:r w:rsidR="007E7605" w:rsidRPr="00F30BD3">
        <w:rPr>
          <w:rFonts w:ascii="Lato" w:hAnsi="Lato"/>
          <w:sz w:val="20"/>
          <w:szCs w:val="20"/>
        </w:rPr>
        <w:t>/100) powiększone o podatek od towarów i usług według stawki obowiązującej w dniu wystawienia faktury płatne miesięcznie, na podstawie faktur VAT wystawianej  niezwłocznie po obustronnym zaakceptowaniu protokołu odbioru usługi, który nie posiada uwag w zakresie wykonania przedmiotu umowy, nie później niż w ciągu 30 dni od daty wpływu do Zleceniodawcy Za dzień zapłaty uznaje się dzień obciążenia rachunku bankowego Zleceniodawcy</w:t>
      </w:r>
      <w:r w:rsidR="007E7605">
        <w:rPr>
          <w:rFonts w:ascii="Lato" w:hAnsi="Lato"/>
          <w:sz w:val="20"/>
          <w:szCs w:val="20"/>
        </w:rPr>
        <w:t>.</w:t>
      </w:r>
    </w:p>
    <w:p w14:paraId="5ACD80D6" w14:textId="574E3566" w:rsidR="00EC6005" w:rsidRPr="00F30BD3" w:rsidRDefault="007E7605" w:rsidP="007A1895">
      <w:pPr>
        <w:pStyle w:val="Akapitzlist"/>
        <w:tabs>
          <w:tab w:val="left" w:pos="1418"/>
        </w:tabs>
        <w:spacing w:line="360" w:lineRule="auto"/>
        <w:ind w:left="1134" w:hanging="567"/>
        <w:jc w:val="both"/>
        <w:rPr>
          <w:rFonts w:ascii="Lato" w:hAnsi="Lato" w:cs="Arial"/>
          <w:b/>
          <w:sz w:val="20"/>
          <w:szCs w:val="20"/>
        </w:rPr>
      </w:pPr>
      <w:r>
        <w:rPr>
          <w:rFonts w:ascii="Lato" w:hAnsi="Lato"/>
          <w:sz w:val="20"/>
          <w:szCs w:val="20"/>
        </w:rPr>
        <w:t>d</w:t>
      </w:r>
      <w:r w:rsidR="0014545B" w:rsidRPr="00F30BD3">
        <w:rPr>
          <w:rFonts w:ascii="Lato" w:hAnsi="Lato"/>
          <w:sz w:val="20"/>
          <w:szCs w:val="20"/>
        </w:rPr>
        <w:t>)</w:t>
      </w:r>
      <w:r w:rsidR="0014545B" w:rsidRPr="00F30BD3">
        <w:rPr>
          <w:rFonts w:ascii="Lato" w:hAnsi="Lato"/>
          <w:sz w:val="20"/>
          <w:szCs w:val="20"/>
        </w:rPr>
        <w:tab/>
      </w:r>
      <w:r w:rsidR="007B569F" w:rsidRPr="00F30BD3">
        <w:rPr>
          <w:rFonts w:ascii="Lato" w:hAnsi="Lato"/>
          <w:sz w:val="20"/>
          <w:szCs w:val="20"/>
        </w:rPr>
        <w:t>Za dzień zapłaty uznaje się dzień</w:t>
      </w:r>
      <w:r w:rsidR="00B55FDF" w:rsidRPr="00122A6A">
        <w:rPr>
          <w:rFonts w:ascii="Lato" w:hAnsi="Lato"/>
          <w:sz w:val="20"/>
          <w:szCs w:val="20"/>
        </w:rPr>
        <w:t xml:space="preserve"> </w:t>
      </w:r>
      <w:r w:rsidR="00B55FDF" w:rsidRPr="00F30BD3">
        <w:rPr>
          <w:rFonts w:ascii="Lato" w:hAnsi="Lato"/>
          <w:sz w:val="20"/>
          <w:szCs w:val="20"/>
        </w:rPr>
        <w:t>obciążenia rachunku bankowego Zleceniodawcy</w:t>
      </w:r>
      <w:r w:rsidR="0008482C">
        <w:rPr>
          <w:rFonts w:ascii="Lato" w:hAnsi="Lato"/>
          <w:sz w:val="20"/>
          <w:szCs w:val="20"/>
        </w:rPr>
        <w:t xml:space="preserve">. </w:t>
      </w:r>
      <w:r w:rsidR="004A3661" w:rsidRPr="00643F15">
        <w:rPr>
          <w:rFonts w:ascii="Lato" w:hAnsi="Lato"/>
          <w:sz w:val="20"/>
          <w:szCs w:val="20"/>
        </w:rPr>
        <w:t xml:space="preserve">Wynagrodzenie to obejmuje wszystkie koszty ponoszone przez </w:t>
      </w:r>
      <w:r w:rsidR="00825F9E">
        <w:rPr>
          <w:rFonts w:ascii="Lato" w:hAnsi="Lato"/>
          <w:sz w:val="20"/>
          <w:szCs w:val="20"/>
        </w:rPr>
        <w:t>Wykonawc</w:t>
      </w:r>
      <w:r w:rsidR="00C12B85">
        <w:rPr>
          <w:rFonts w:ascii="Lato" w:hAnsi="Lato"/>
          <w:sz w:val="20"/>
          <w:szCs w:val="20"/>
        </w:rPr>
        <w:t>ę</w:t>
      </w:r>
      <w:r w:rsidR="004A3661" w:rsidRPr="00643F15">
        <w:rPr>
          <w:rFonts w:ascii="Lato" w:hAnsi="Lato"/>
          <w:sz w:val="20"/>
          <w:szCs w:val="20"/>
        </w:rPr>
        <w:t xml:space="preserve"> w zwi</w:t>
      </w:r>
      <w:r w:rsidR="004A3661" w:rsidRPr="00F30BD3">
        <w:rPr>
          <w:rFonts w:ascii="Lato" w:hAnsi="Lato"/>
          <w:sz w:val="20"/>
          <w:szCs w:val="20"/>
        </w:rPr>
        <w:t>ązku z realizacją niniejszej Umowy, w tym koszty personelu</w:t>
      </w:r>
      <w:r w:rsidR="002056E9" w:rsidRPr="00F30BD3">
        <w:rPr>
          <w:rFonts w:ascii="Lato" w:hAnsi="Lato"/>
          <w:sz w:val="20"/>
          <w:szCs w:val="20"/>
        </w:rPr>
        <w:t xml:space="preserve"> i</w:t>
      </w:r>
      <w:r w:rsidR="004A3661" w:rsidRPr="00F30BD3">
        <w:rPr>
          <w:rFonts w:ascii="Lato" w:hAnsi="Lato"/>
          <w:sz w:val="20"/>
          <w:szCs w:val="20"/>
        </w:rPr>
        <w:t xml:space="preserve"> narzędzi</w:t>
      </w:r>
      <w:r w:rsidR="00EC6005" w:rsidRPr="00F30BD3">
        <w:rPr>
          <w:rFonts w:ascii="Lato" w:hAnsi="Lato"/>
          <w:sz w:val="20"/>
          <w:szCs w:val="20"/>
        </w:rPr>
        <w:t xml:space="preserve"> z wyjątkiem kosztów materiałów eksploatacyjnych. Całość kosztów materiałów eksploatacyjnych, o których mowa w zdaniu poprzedzającym, pod warunkiem uprzedniego zaakceptowania ich zakupu przez Zleceniodawcę, będzie refakturowana przez </w:t>
      </w:r>
      <w:r w:rsidR="00825F9E">
        <w:rPr>
          <w:rFonts w:ascii="Lato" w:hAnsi="Lato"/>
          <w:sz w:val="20"/>
          <w:szCs w:val="20"/>
        </w:rPr>
        <w:t>Wykonawc</w:t>
      </w:r>
      <w:r w:rsidR="0008482C">
        <w:rPr>
          <w:rFonts w:ascii="Lato" w:hAnsi="Lato"/>
          <w:sz w:val="20"/>
          <w:szCs w:val="20"/>
        </w:rPr>
        <w:t>ę</w:t>
      </w:r>
      <w:r w:rsidR="00EC6005" w:rsidRPr="00F30BD3">
        <w:rPr>
          <w:rFonts w:ascii="Lato" w:hAnsi="Lato"/>
          <w:sz w:val="20"/>
          <w:szCs w:val="20"/>
        </w:rPr>
        <w:t xml:space="preserve"> na Zleceniodawcę z uwzględnieniem marży </w:t>
      </w:r>
      <w:r w:rsidR="00825F9E">
        <w:rPr>
          <w:rFonts w:ascii="Lato" w:hAnsi="Lato"/>
          <w:sz w:val="20"/>
          <w:szCs w:val="20"/>
        </w:rPr>
        <w:t>Wykonawc</w:t>
      </w:r>
      <w:r w:rsidR="0008482C">
        <w:rPr>
          <w:rFonts w:ascii="Lato" w:hAnsi="Lato"/>
          <w:sz w:val="20"/>
          <w:szCs w:val="20"/>
        </w:rPr>
        <w:t>y</w:t>
      </w:r>
      <w:r w:rsidR="00EC6005" w:rsidRPr="00F30BD3">
        <w:rPr>
          <w:rFonts w:ascii="Lato" w:hAnsi="Lato"/>
          <w:sz w:val="20"/>
          <w:szCs w:val="20"/>
        </w:rPr>
        <w:t xml:space="preserve"> w wysokości</w:t>
      </w:r>
      <w:r w:rsidR="004429CE" w:rsidRPr="00F30BD3">
        <w:rPr>
          <w:rFonts w:ascii="Lato" w:hAnsi="Lato"/>
          <w:sz w:val="20"/>
          <w:szCs w:val="20"/>
        </w:rPr>
        <w:t xml:space="preserve"> </w:t>
      </w:r>
      <w:r w:rsidR="0008482C">
        <w:rPr>
          <w:rFonts w:ascii="Lato" w:hAnsi="Lato"/>
          <w:sz w:val="20"/>
          <w:szCs w:val="20"/>
        </w:rPr>
        <w:t>…….</w:t>
      </w:r>
      <w:r w:rsidR="009A7F65" w:rsidRPr="00F30BD3">
        <w:rPr>
          <w:rFonts w:ascii="Lato" w:hAnsi="Lato"/>
          <w:sz w:val="20"/>
          <w:szCs w:val="20"/>
        </w:rPr>
        <w:t xml:space="preserve"> </w:t>
      </w:r>
      <w:r w:rsidR="00EC6005" w:rsidRPr="00F30BD3">
        <w:rPr>
          <w:rFonts w:ascii="Lato" w:hAnsi="Lato"/>
          <w:sz w:val="20"/>
          <w:szCs w:val="20"/>
        </w:rPr>
        <w:t>%</w:t>
      </w:r>
      <w:r w:rsidR="0008482C">
        <w:rPr>
          <w:rFonts w:ascii="Lato" w:hAnsi="Lato"/>
          <w:sz w:val="20"/>
          <w:szCs w:val="20"/>
        </w:rPr>
        <w:t xml:space="preserve"> za towary</w:t>
      </w:r>
      <w:r w:rsidR="00EC6005" w:rsidRPr="00F30BD3">
        <w:rPr>
          <w:rFonts w:ascii="Lato" w:hAnsi="Lato"/>
          <w:sz w:val="20"/>
          <w:szCs w:val="20"/>
        </w:rPr>
        <w:t xml:space="preserve">. </w:t>
      </w:r>
      <w:r w:rsidR="00795AD7" w:rsidRPr="00F30BD3">
        <w:rPr>
          <w:rFonts w:ascii="Lato" w:hAnsi="Lato"/>
          <w:sz w:val="20"/>
          <w:szCs w:val="20"/>
        </w:rPr>
        <w:t xml:space="preserve">Całość kosztów </w:t>
      </w:r>
      <w:r w:rsidR="00795AD7">
        <w:rPr>
          <w:rFonts w:ascii="Lato" w:hAnsi="Lato"/>
          <w:sz w:val="20"/>
          <w:szCs w:val="20"/>
        </w:rPr>
        <w:t>wynagrodzenia dla podwykonawców</w:t>
      </w:r>
      <w:r w:rsidR="00795AD7" w:rsidRPr="00F30BD3">
        <w:rPr>
          <w:rFonts w:ascii="Lato" w:hAnsi="Lato"/>
          <w:sz w:val="20"/>
          <w:szCs w:val="20"/>
        </w:rPr>
        <w:t xml:space="preserve">, pod warunkiem uprzedniego zaakceptowania ich przez Zleceniodawcę, będzie refakturowana przez </w:t>
      </w:r>
      <w:r w:rsidR="00795AD7">
        <w:rPr>
          <w:rFonts w:ascii="Lato" w:hAnsi="Lato"/>
          <w:sz w:val="20"/>
          <w:szCs w:val="20"/>
        </w:rPr>
        <w:t>Wykonawcę</w:t>
      </w:r>
      <w:r w:rsidR="00795AD7" w:rsidRPr="00F30BD3">
        <w:rPr>
          <w:rFonts w:ascii="Lato" w:hAnsi="Lato"/>
          <w:sz w:val="20"/>
          <w:szCs w:val="20"/>
        </w:rPr>
        <w:t xml:space="preserve"> na Zleceniodawcę z uwzględnieniem marży </w:t>
      </w:r>
      <w:r w:rsidR="00795AD7">
        <w:rPr>
          <w:rFonts w:ascii="Lato" w:hAnsi="Lato"/>
          <w:sz w:val="20"/>
          <w:szCs w:val="20"/>
        </w:rPr>
        <w:t>Wykonawcy</w:t>
      </w:r>
      <w:r w:rsidR="00795AD7" w:rsidRPr="00F30BD3">
        <w:rPr>
          <w:rFonts w:ascii="Lato" w:hAnsi="Lato"/>
          <w:sz w:val="20"/>
          <w:szCs w:val="20"/>
        </w:rPr>
        <w:t xml:space="preserve"> w wysokości </w:t>
      </w:r>
      <w:r w:rsidR="00795AD7">
        <w:rPr>
          <w:rFonts w:ascii="Lato" w:hAnsi="Lato"/>
          <w:sz w:val="20"/>
          <w:szCs w:val="20"/>
        </w:rPr>
        <w:t>…….</w:t>
      </w:r>
      <w:r w:rsidR="00795AD7" w:rsidRPr="00F30BD3">
        <w:rPr>
          <w:rFonts w:ascii="Lato" w:hAnsi="Lato"/>
          <w:sz w:val="20"/>
          <w:szCs w:val="20"/>
        </w:rPr>
        <w:t xml:space="preserve"> %</w:t>
      </w:r>
      <w:r w:rsidR="00795AD7">
        <w:rPr>
          <w:rFonts w:ascii="Lato" w:hAnsi="Lato"/>
          <w:sz w:val="20"/>
          <w:szCs w:val="20"/>
        </w:rPr>
        <w:t xml:space="preserve"> za </w:t>
      </w:r>
      <w:r w:rsidR="00C83E2C">
        <w:rPr>
          <w:rFonts w:ascii="Lato" w:hAnsi="Lato"/>
          <w:sz w:val="20"/>
          <w:szCs w:val="20"/>
        </w:rPr>
        <w:t>usługi</w:t>
      </w:r>
      <w:r w:rsidR="00795AD7" w:rsidRPr="00F30BD3">
        <w:rPr>
          <w:rFonts w:ascii="Lato" w:hAnsi="Lato"/>
          <w:sz w:val="20"/>
          <w:szCs w:val="20"/>
        </w:rPr>
        <w:t>.</w:t>
      </w:r>
    </w:p>
    <w:p w14:paraId="18D4897B" w14:textId="15037514" w:rsidR="000A4845" w:rsidRPr="00F30BD3" w:rsidRDefault="000A4845" w:rsidP="007A1895">
      <w:pPr>
        <w:pStyle w:val="Akapitzlist"/>
        <w:numPr>
          <w:ilvl w:val="0"/>
          <w:numId w:val="5"/>
        </w:numPr>
        <w:tabs>
          <w:tab w:val="left" w:pos="567"/>
        </w:tabs>
        <w:spacing w:line="360" w:lineRule="auto"/>
        <w:ind w:left="567" w:hanging="567"/>
        <w:jc w:val="both"/>
        <w:rPr>
          <w:rFonts w:ascii="Lato" w:hAnsi="Lato" w:cs="Arial"/>
          <w:b/>
          <w:sz w:val="20"/>
          <w:szCs w:val="20"/>
        </w:rPr>
      </w:pPr>
      <w:r w:rsidRPr="00F30BD3">
        <w:rPr>
          <w:rFonts w:ascii="Lato" w:hAnsi="Lato" w:cs="Arial"/>
          <w:sz w:val="20"/>
          <w:szCs w:val="20"/>
        </w:rPr>
        <w:t xml:space="preserve">Zapłata wynagrodzenia, nastąpi przelewem na rachunek </w:t>
      </w:r>
      <w:r w:rsidR="00825F9E">
        <w:rPr>
          <w:rFonts w:ascii="Lato" w:hAnsi="Lato" w:cs="Arial"/>
          <w:sz w:val="20"/>
          <w:szCs w:val="20"/>
        </w:rPr>
        <w:t>Wykonawc</w:t>
      </w:r>
      <w:r w:rsidR="00C12B85">
        <w:rPr>
          <w:rFonts w:ascii="Lato" w:hAnsi="Lato" w:cs="Arial"/>
          <w:sz w:val="20"/>
          <w:szCs w:val="20"/>
        </w:rPr>
        <w:t>y</w:t>
      </w:r>
      <w:r w:rsidRPr="00F30BD3">
        <w:rPr>
          <w:rFonts w:ascii="Lato" w:hAnsi="Lato"/>
          <w:sz w:val="20"/>
          <w:szCs w:val="20"/>
        </w:rPr>
        <w:t xml:space="preserve"> </w:t>
      </w:r>
      <w:r w:rsidR="00800F6E">
        <w:rPr>
          <w:rFonts w:ascii="Lato" w:hAnsi="Lato"/>
          <w:sz w:val="20"/>
          <w:szCs w:val="20"/>
        </w:rPr>
        <w:t>…………………………….</w:t>
      </w:r>
      <w:r w:rsidR="008D19C8" w:rsidRPr="00F30BD3">
        <w:rPr>
          <w:rFonts w:ascii="Lato" w:hAnsi="Lato"/>
          <w:sz w:val="20"/>
          <w:szCs w:val="20"/>
        </w:rPr>
        <w:t xml:space="preserve"> </w:t>
      </w:r>
      <w:r w:rsidR="00E455F7" w:rsidRPr="00F30BD3">
        <w:rPr>
          <w:rFonts w:ascii="Lato" w:hAnsi="Lato" w:cs="Arial"/>
          <w:sz w:val="20"/>
          <w:szCs w:val="20"/>
        </w:rPr>
        <w:t xml:space="preserve">, w terminie </w:t>
      </w:r>
      <w:r w:rsidR="008D19C8" w:rsidRPr="00F30BD3">
        <w:rPr>
          <w:rFonts w:ascii="Lato" w:hAnsi="Lato" w:cs="Arial"/>
          <w:sz w:val="20"/>
          <w:szCs w:val="20"/>
        </w:rPr>
        <w:t>30</w:t>
      </w:r>
      <w:r w:rsidRPr="00F30BD3">
        <w:rPr>
          <w:rFonts w:ascii="Lato" w:hAnsi="Lato" w:cs="Arial"/>
          <w:sz w:val="20"/>
          <w:szCs w:val="20"/>
        </w:rPr>
        <w:t xml:space="preserve"> dni od dnia doręczenia PHH</w:t>
      </w:r>
      <w:r w:rsidR="005C6169" w:rsidRPr="00F30BD3">
        <w:rPr>
          <w:rFonts w:ascii="Lato" w:hAnsi="Lato" w:cs="Arial"/>
          <w:sz w:val="20"/>
          <w:szCs w:val="20"/>
        </w:rPr>
        <w:t xml:space="preserve"> faktury</w:t>
      </w:r>
      <w:r w:rsidRPr="00F30BD3">
        <w:rPr>
          <w:rFonts w:ascii="Lato" w:hAnsi="Lato" w:cs="Arial"/>
          <w:sz w:val="20"/>
          <w:szCs w:val="20"/>
        </w:rPr>
        <w:t xml:space="preserve"> wraz z kompletem dokumentów.</w:t>
      </w:r>
    </w:p>
    <w:p w14:paraId="2CAAF134" w14:textId="23507C87" w:rsidR="000A4845" w:rsidRPr="008722D7" w:rsidRDefault="000A4845" w:rsidP="007A1895">
      <w:pPr>
        <w:pStyle w:val="Akapitzlist"/>
        <w:numPr>
          <w:ilvl w:val="0"/>
          <w:numId w:val="5"/>
        </w:numPr>
        <w:tabs>
          <w:tab w:val="left" w:pos="567"/>
        </w:tabs>
        <w:spacing w:line="360" w:lineRule="auto"/>
        <w:ind w:left="567" w:hanging="567"/>
        <w:jc w:val="both"/>
        <w:rPr>
          <w:rFonts w:ascii="Lato" w:hAnsi="Lato" w:cs="Arial"/>
          <w:b/>
          <w:sz w:val="20"/>
          <w:szCs w:val="20"/>
        </w:rPr>
      </w:pPr>
      <w:r w:rsidRPr="00F30BD3">
        <w:rPr>
          <w:rFonts w:ascii="Lato" w:hAnsi="Lato"/>
          <w:sz w:val="20"/>
          <w:szCs w:val="20"/>
        </w:rPr>
        <w:t>Zmiana wskazanego powyżej numeru rachunku bankowego wykonawcy stanowi zmianę Umowy i wymaga zawarcia przez Strony aneksu.</w:t>
      </w:r>
    </w:p>
    <w:p w14:paraId="61C61A70" w14:textId="77777777" w:rsidR="008374BE" w:rsidRPr="00F30BD3" w:rsidRDefault="008374BE" w:rsidP="007A1895">
      <w:pPr>
        <w:pStyle w:val="Akapitzlist"/>
        <w:numPr>
          <w:ilvl w:val="0"/>
          <w:numId w:val="5"/>
        </w:numPr>
        <w:tabs>
          <w:tab w:val="left" w:pos="567"/>
        </w:tabs>
        <w:spacing w:line="360" w:lineRule="auto"/>
        <w:ind w:left="567" w:hanging="567"/>
        <w:jc w:val="both"/>
        <w:rPr>
          <w:rFonts w:ascii="Lato" w:hAnsi="Lato" w:cs="Arial"/>
          <w:b/>
          <w:sz w:val="20"/>
          <w:szCs w:val="20"/>
        </w:rPr>
      </w:pPr>
    </w:p>
    <w:p w14:paraId="34F4103D" w14:textId="2BAFE2F5" w:rsidR="000A4845" w:rsidRPr="00F30BD3" w:rsidRDefault="00825F9E" w:rsidP="007A1895">
      <w:pPr>
        <w:pStyle w:val="Akapitzlist"/>
        <w:tabs>
          <w:tab w:val="left" w:pos="567"/>
        </w:tabs>
        <w:spacing w:line="360" w:lineRule="auto"/>
        <w:ind w:left="567" w:hanging="567"/>
        <w:jc w:val="both"/>
        <w:rPr>
          <w:rFonts w:ascii="Lato" w:hAnsi="Lato"/>
          <w:sz w:val="20"/>
          <w:szCs w:val="20"/>
        </w:rPr>
      </w:pPr>
      <w:r>
        <w:rPr>
          <w:rFonts w:ascii="Lato" w:hAnsi="Lato"/>
          <w:sz w:val="20"/>
          <w:szCs w:val="20"/>
        </w:rPr>
        <w:t>Wykonawca</w:t>
      </w:r>
      <w:r w:rsidR="000A4845" w:rsidRPr="00F30BD3">
        <w:rPr>
          <w:rFonts w:ascii="Lato" w:hAnsi="Lato"/>
          <w:sz w:val="20"/>
          <w:szCs w:val="20"/>
        </w:rPr>
        <w:t xml:space="preserve"> oświadcza, że niniejszy rachunek bankowy jest rachunkiem bankowym związanym z prowadzoną przez dostawcę działalnością gospodarczą i widnieje w wykazie podatników VAT, prowadzonym przez Szefa Krajowej Administracji Skarbowej (KAS).</w:t>
      </w:r>
    </w:p>
    <w:p w14:paraId="121FBE6B" w14:textId="2CCA66D0" w:rsidR="000A4845" w:rsidRPr="00F30BD3" w:rsidRDefault="007C6B03" w:rsidP="007A1895">
      <w:pPr>
        <w:pStyle w:val="Akapitzlist"/>
        <w:numPr>
          <w:ilvl w:val="0"/>
          <w:numId w:val="5"/>
        </w:numPr>
        <w:tabs>
          <w:tab w:val="left" w:pos="567"/>
        </w:tabs>
        <w:spacing w:line="360" w:lineRule="auto"/>
        <w:ind w:left="567" w:hanging="567"/>
        <w:jc w:val="both"/>
        <w:rPr>
          <w:rFonts w:ascii="Lato" w:hAnsi="Lato" w:cs="Arial"/>
          <w:b/>
          <w:sz w:val="20"/>
          <w:szCs w:val="20"/>
        </w:rPr>
      </w:pPr>
      <w:r w:rsidRPr="00F30BD3">
        <w:rPr>
          <w:rFonts w:ascii="Lato" w:hAnsi="Lato"/>
          <w:sz w:val="20"/>
          <w:szCs w:val="20"/>
        </w:rPr>
        <w:t>Zleceniodawca</w:t>
      </w:r>
      <w:r w:rsidR="000A4845" w:rsidRPr="00F30BD3">
        <w:rPr>
          <w:rFonts w:ascii="Lato" w:hAnsi="Lato"/>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 PHH obowiązku terminowej płatności na rzecz </w:t>
      </w:r>
      <w:r w:rsidR="00825F9E">
        <w:rPr>
          <w:rFonts w:ascii="Lato" w:hAnsi="Lato"/>
          <w:sz w:val="20"/>
          <w:szCs w:val="20"/>
        </w:rPr>
        <w:t>Wykonawc</w:t>
      </w:r>
      <w:r w:rsidR="00832A3C">
        <w:rPr>
          <w:rFonts w:ascii="Lato" w:hAnsi="Lato"/>
          <w:sz w:val="20"/>
          <w:szCs w:val="20"/>
        </w:rPr>
        <w:t>y</w:t>
      </w:r>
      <w:r w:rsidR="000A4845" w:rsidRPr="00F30BD3">
        <w:rPr>
          <w:rFonts w:ascii="Lato" w:hAnsi="Lato"/>
          <w:sz w:val="20"/>
          <w:szCs w:val="20"/>
        </w:rPr>
        <w:t xml:space="preserve">, w tym w szczególności nie będzie uprawniała </w:t>
      </w:r>
      <w:r w:rsidR="00825F9E">
        <w:rPr>
          <w:rFonts w:ascii="Lato" w:hAnsi="Lato"/>
          <w:sz w:val="20"/>
          <w:szCs w:val="20"/>
        </w:rPr>
        <w:t>Wykonawc</w:t>
      </w:r>
      <w:r w:rsidR="00832A3C">
        <w:rPr>
          <w:rFonts w:ascii="Lato" w:hAnsi="Lato"/>
          <w:sz w:val="20"/>
          <w:szCs w:val="20"/>
        </w:rPr>
        <w:t>ę</w:t>
      </w:r>
      <w:r w:rsidR="000A4845" w:rsidRPr="00F30BD3">
        <w:rPr>
          <w:rFonts w:ascii="Lato" w:hAnsi="Lato"/>
          <w:sz w:val="20"/>
          <w:szCs w:val="20"/>
        </w:rPr>
        <w:t xml:space="preserve"> do naliczenia odsetek ustawowych za opóźnienie, jak również rozwiązania lub wypowiedzenia niniejszej umowy.</w:t>
      </w:r>
    </w:p>
    <w:p w14:paraId="66D8C292" w14:textId="77777777" w:rsidR="000A4845" w:rsidRPr="00F30BD3" w:rsidRDefault="004D1F38" w:rsidP="007A1895">
      <w:pPr>
        <w:pStyle w:val="Akapitzlist"/>
        <w:numPr>
          <w:ilvl w:val="0"/>
          <w:numId w:val="5"/>
        </w:numPr>
        <w:tabs>
          <w:tab w:val="left" w:pos="567"/>
        </w:tabs>
        <w:spacing w:line="360" w:lineRule="auto"/>
        <w:ind w:left="567" w:hanging="567"/>
        <w:jc w:val="both"/>
        <w:rPr>
          <w:rFonts w:ascii="Lato" w:hAnsi="Lato" w:cs="Arial"/>
          <w:b/>
          <w:sz w:val="20"/>
          <w:szCs w:val="20"/>
        </w:rPr>
      </w:pPr>
      <w:r w:rsidRPr="00F30BD3">
        <w:rPr>
          <w:rFonts w:ascii="Lato" w:hAnsi="Lato"/>
          <w:sz w:val="20"/>
          <w:szCs w:val="20"/>
        </w:rPr>
        <w:lastRenderedPageBreak/>
        <w:t>Zleceniodawca</w:t>
      </w:r>
      <w:r w:rsidR="000A4845" w:rsidRPr="00F30BD3">
        <w:rPr>
          <w:rFonts w:ascii="Lato" w:hAnsi="Lato"/>
          <w:sz w:val="20"/>
          <w:szCs w:val="20"/>
        </w:rPr>
        <w:t xml:space="preserve"> z siedzibą w Warszawie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24AD419E" w14:textId="77777777" w:rsidR="000A4845" w:rsidRPr="00F30BD3" w:rsidRDefault="004D1F38" w:rsidP="007A1895">
      <w:pPr>
        <w:pStyle w:val="Akapitzlist"/>
        <w:numPr>
          <w:ilvl w:val="0"/>
          <w:numId w:val="5"/>
        </w:numPr>
        <w:tabs>
          <w:tab w:val="left" w:pos="567"/>
        </w:tabs>
        <w:spacing w:line="360" w:lineRule="auto"/>
        <w:ind w:left="567" w:hanging="567"/>
        <w:jc w:val="both"/>
        <w:rPr>
          <w:rFonts w:ascii="Lato" w:hAnsi="Lato" w:cs="Arial"/>
          <w:b/>
          <w:sz w:val="20"/>
          <w:szCs w:val="20"/>
        </w:rPr>
      </w:pPr>
      <w:r w:rsidRPr="00F30BD3">
        <w:rPr>
          <w:rFonts w:ascii="Lato" w:hAnsi="Lato"/>
          <w:sz w:val="20"/>
          <w:szCs w:val="20"/>
        </w:rPr>
        <w:t>Zleceniodawca</w:t>
      </w:r>
      <w:r w:rsidR="000A4845" w:rsidRPr="00F30BD3">
        <w:rPr>
          <w:rFonts w:ascii="Lato" w:hAnsi="Lato"/>
          <w:sz w:val="20"/>
          <w:szCs w:val="20"/>
        </w:rPr>
        <w:t xml:space="preserve"> oświadcza, iż podjął decyzję o wdrożeniu mechanizmu podzielonej płatności w stosunku do 100% transakcji zakupowych dokonywanych z podmiotami zarejestrowanymi dla celów VAT na terytorium Rzeczypospolitej Polskiej.</w:t>
      </w:r>
    </w:p>
    <w:p w14:paraId="25BB176D" w14:textId="7F1F5906" w:rsidR="000A4845" w:rsidRPr="008722D7" w:rsidRDefault="000A4845" w:rsidP="007A1895">
      <w:pPr>
        <w:pStyle w:val="Akapitzlist"/>
        <w:numPr>
          <w:ilvl w:val="0"/>
          <w:numId w:val="5"/>
        </w:numPr>
        <w:tabs>
          <w:tab w:val="left" w:pos="567"/>
        </w:tabs>
        <w:spacing w:line="360" w:lineRule="auto"/>
        <w:ind w:left="567" w:hanging="567"/>
        <w:jc w:val="both"/>
        <w:rPr>
          <w:rFonts w:ascii="Lato" w:hAnsi="Lato" w:cs="Arial"/>
          <w:b/>
          <w:sz w:val="20"/>
          <w:szCs w:val="20"/>
        </w:rPr>
      </w:pPr>
      <w:r w:rsidRPr="00F30BD3">
        <w:rPr>
          <w:rFonts w:ascii="Lato" w:hAnsi="Lato"/>
          <w:sz w:val="20"/>
          <w:szCs w:val="20"/>
        </w:rPr>
        <w:t xml:space="preserve">Płatności wynikające z niniejszej Umowy będą uiszczane z zastosowaniem mechanizmu podzielonej płatności, tj. część należności odpowiadająca kwocie netto wpływać będzie na rachunek rozliczeniowy </w:t>
      </w:r>
      <w:r w:rsidR="00825F9E">
        <w:rPr>
          <w:rFonts w:ascii="Lato" w:hAnsi="Lato"/>
          <w:sz w:val="20"/>
          <w:szCs w:val="20"/>
        </w:rPr>
        <w:t>Wykonawc</w:t>
      </w:r>
      <w:r w:rsidR="00800F6E">
        <w:rPr>
          <w:rFonts w:ascii="Lato" w:hAnsi="Lato"/>
          <w:sz w:val="20"/>
          <w:szCs w:val="20"/>
        </w:rPr>
        <w:t>y</w:t>
      </w:r>
      <w:r w:rsidRPr="00F30BD3">
        <w:rPr>
          <w:rFonts w:ascii="Lato" w:hAnsi="Lato"/>
          <w:sz w:val="20"/>
          <w:szCs w:val="20"/>
        </w:rPr>
        <w:t>, natomiast część płatności odpowiadająca kwocie podatku VAT będzie w</w:t>
      </w:r>
      <w:r w:rsidR="004D1F38" w:rsidRPr="00F30BD3">
        <w:rPr>
          <w:rFonts w:ascii="Lato" w:hAnsi="Lato"/>
          <w:sz w:val="20"/>
          <w:szCs w:val="20"/>
        </w:rPr>
        <w:t xml:space="preserve">płacana na rachunek VAT </w:t>
      </w:r>
      <w:r w:rsidR="00825F9E">
        <w:rPr>
          <w:rFonts w:ascii="Lato" w:hAnsi="Lato"/>
          <w:sz w:val="20"/>
          <w:szCs w:val="20"/>
        </w:rPr>
        <w:t>Wykonawc</w:t>
      </w:r>
      <w:r w:rsidR="00800F6E">
        <w:rPr>
          <w:rFonts w:ascii="Lato" w:hAnsi="Lato"/>
          <w:sz w:val="20"/>
          <w:szCs w:val="20"/>
        </w:rPr>
        <w:t>y</w:t>
      </w:r>
      <w:r w:rsidRPr="00F30BD3">
        <w:rPr>
          <w:rFonts w:ascii="Lato" w:hAnsi="Lato"/>
          <w:sz w:val="20"/>
          <w:szCs w:val="20"/>
        </w:rPr>
        <w:t xml:space="preserve">. </w:t>
      </w:r>
      <w:r w:rsidR="00825F9E">
        <w:rPr>
          <w:rFonts w:ascii="Lato" w:hAnsi="Lato"/>
          <w:sz w:val="20"/>
          <w:szCs w:val="20"/>
        </w:rPr>
        <w:t>Wykonawca</w:t>
      </w:r>
      <w:r w:rsidRPr="00F30BD3">
        <w:rPr>
          <w:rFonts w:ascii="Lato" w:hAnsi="Lato"/>
          <w:sz w:val="20"/>
          <w:szCs w:val="20"/>
        </w:rPr>
        <w:t xml:space="preserve"> wyraża zgodę na uiszczanie przez </w:t>
      </w:r>
      <w:r w:rsidR="004D1F38" w:rsidRPr="00F30BD3">
        <w:rPr>
          <w:rFonts w:ascii="Lato" w:hAnsi="Lato"/>
          <w:sz w:val="20"/>
          <w:szCs w:val="20"/>
        </w:rPr>
        <w:t>Zleceniodawcę</w:t>
      </w:r>
      <w:r w:rsidRPr="00F30BD3">
        <w:rPr>
          <w:rFonts w:ascii="Lato" w:hAnsi="Lato"/>
          <w:sz w:val="20"/>
          <w:szCs w:val="20"/>
        </w:rPr>
        <w:t xml:space="preserve"> płatności z zachowaniem mechanizmu podzielonej płatności w powyższy sposób.</w:t>
      </w:r>
    </w:p>
    <w:p w14:paraId="157E7FF3" w14:textId="78710DA3" w:rsidR="000A4845" w:rsidRPr="008722D7" w:rsidRDefault="00E455F7" w:rsidP="008374BE">
      <w:pPr>
        <w:pStyle w:val="Akapitzlist"/>
        <w:numPr>
          <w:ilvl w:val="0"/>
          <w:numId w:val="5"/>
        </w:numPr>
        <w:tabs>
          <w:tab w:val="left" w:pos="567"/>
        </w:tabs>
        <w:spacing w:line="360" w:lineRule="auto"/>
        <w:ind w:left="567" w:hanging="567"/>
        <w:jc w:val="both"/>
        <w:rPr>
          <w:rFonts w:ascii="Lato" w:hAnsi="Lato" w:cs="Arial"/>
          <w:b/>
          <w:sz w:val="20"/>
          <w:szCs w:val="20"/>
        </w:rPr>
      </w:pPr>
      <w:r w:rsidRPr="008722D7">
        <w:rPr>
          <w:rFonts w:ascii="Lato" w:hAnsi="Lato" w:cs="Arial"/>
          <w:sz w:val="20"/>
          <w:szCs w:val="20"/>
        </w:rPr>
        <w:t>Faktury przesyłane będą w formie elektronicznej na podstawie oświadczenia o akceptacji faktur w PDF przesyłanych drogą elektroniczną.</w:t>
      </w:r>
      <w:r w:rsidR="006B3BEC" w:rsidRPr="008722D7">
        <w:rPr>
          <w:rFonts w:ascii="Lato" w:hAnsi="Lato" w:cs="Arial"/>
          <w:sz w:val="20"/>
          <w:szCs w:val="20"/>
        </w:rPr>
        <w:t xml:space="preserve"> </w:t>
      </w:r>
      <w:r w:rsidR="006B3BEC" w:rsidRPr="008722D7">
        <w:rPr>
          <w:rFonts w:ascii="Lato" w:eastAsia="Lucida Sans Unicode" w:hAnsi="Lato" w:cs="Calibri Light"/>
          <w:kern w:val="1"/>
          <w:sz w:val="20"/>
          <w:szCs w:val="20"/>
        </w:rPr>
        <w:t>Na podstawie art. 106n ust. 1 ustawy z dnia 11 marca 2004 r. o podatku od towarów i usług (Dz.U.2020.106 z ew. zm., dalej: „ustawy o VAT”)</w:t>
      </w:r>
      <w:r w:rsidR="006B3BEC" w:rsidRPr="008722D7">
        <w:rPr>
          <w:rFonts w:ascii="Lato" w:eastAsia="Lucida Sans Unicode" w:hAnsi="Lato"/>
          <w:kern w:val="1"/>
          <w:sz w:val="20"/>
          <w:szCs w:val="20"/>
        </w:rPr>
        <w:t>.</w:t>
      </w:r>
    </w:p>
    <w:p w14:paraId="445B383C" w14:textId="411683B6" w:rsidR="006B3BEC" w:rsidRPr="00864AEA" w:rsidRDefault="00864AEA" w:rsidP="007A1895">
      <w:pPr>
        <w:pStyle w:val="Akapitzlist"/>
        <w:numPr>
          <w:ilvl w:val="0"/>
          <w:numId w:val="49"/>
        </w:numPr>
        <w:tabs>
          <w:tab w:val="left" w:pos="426"/>
        </w:tabs>
        <w:spacing w:line="360" w:lineRule="auto"/>
        <w:ind w:left="1134" w:hanging="567"/>
        <w:jc w:val="both"/>
        <w:rPr>
          <w:rFonts w:ascii="Lato" w:hAnsi="Lato" w:cs="Arial"/>
          <w:b/>
          <w:sz w:val="20"/>
          <w:szCs w:val="20"/>
        </w:rPr>
      </w:pPr>
      <w:r>
        <w:rPr>
          <w:rFonts w:ascii="Lato" w:eastAsia="Lucida Sans Unicode" w:hAnsi="Lato"/>
          <w:kern w:val="1"/>
          <w:sz w:val="20"/>
          <w:szCs w:val="20"/>
        </w:rPr>
        <w:t>Zleceniodawca</w:t>
      </w:r>
      <w:r w:rsidRPr="00F30BD3">
        <w:rPr>
          <w:rFonts w:ascii="Lato" w:eastAsia="Lucida Sans Unicode" w:hAnsi="Lato"/>
          <w:kern w:val="1"/>
          <w:sz w:val="20"/>
          <w:szCs w:val="20"/>
        </w:rPr>
        <w:t xml:space="preserve"> oświadcza, że zezwala na przesyłanie drogą elektroniczną faktur wystawianych przez wystawcę zgodnie z obowiązującymi przepisami, w formacie PDF, oraz wszelkich innych pism i korespondencji związanych z realizacją umowy zawartej między stronami.</w:t>
      </w:r>
    </w:p>
    <w:p w14:paraId="79936C87" w14:textId="07F29840" w:rsidR="00864AEA" w:rsidRPr="00864AEA" w:rsidRDefault="00864AEA" w:rsidP="007A1895">
      <w:pPr>
        <w:pStyle w:val="Akapitzlist"/>
        <w:numPr>
          <w:ilvl w:val="0"/>
          <w:numId w:val="49"/>
        </w:numPr>
        <w:tabs>
          <w:tab w:val="left" w:pos="426"/>
        </w:tabs>
        <w:spacing w:after="0" w:line="360" w:lineRule="auto"/>
        <w:ind w:left="1134" w:hanging="567"/>
        <w:jc w:val="both"/>
        <w:rPr>
          <w:rFonts w:ascii="Lato" w:hAnsi="Lato" w:cs="Arial"/>
          <w:b/>
          <w:sz w:val="20"/>
          <w:szCs w:val="20"/>
        </w:rPr>
      </w:pPr>
      <w:r w:rsidRPr="00F30BD3">
        <w:rPr>
          <w:rFonts w:ascii="Lato" w:eastAsia="Lucida Sans Unicode" w:hAnsi="Lato"/>
          <w:kern w:val="1"/>
          <w:sz w:val="20"/>
          <w:szCs w:val="20"/>
        </w:rPr>
        <w:t>Wy</w:t>
      </w:r>
      <w:r>
        <w:rPr>
          <w:rFonts w:ascii="Lato" w:eastAsia="Lucida Sans Unicode" w:hAnsi="Lato"/>
          <w:kern w:val="1"/>
          <w:sz w:val="20"/>
          <w:szCs w:val="20"/>
        </w:rPr>
        <w:t>konawca</w:t>
      </w:r>
      <w:r w:rsidRPr="00F30BD3">
        <w:rPr>
          <w:rFonts w:ascii="Lato" w:eastAsia="Lucida Sans Unicode" w:hAnsi="Lato"/>
          <w:kern w:val="1"/>
          <w:sz w:val="20"/>
          <w:szCs w:val="20"/>
        </w:rPr>
        <w:t xml:space="preserve"> zobowiązuje się przesyłać faktury drogą elektroniczną oraz wszelkie inne pisma i korespondencje związane z realizacją u umowy zawartej między stronami, w formacie PDF.</w:t>
      </w:r>
    </w:p>
    <w:p w14:paraId="416B5E44" w14:textId="77777777" w:rsidR="00864AEA" w:rsidRPr="00F30BD3" w:rsidRDefault="00864AEA" w:rsidP="007A1895">
      <w:pPr>
        <w:widowControl w:val="0"/>
        <w:numPr>
          <w:ilvl w:val="0"/>
          <w:numId w:val="49"/>
        </w:numPr>
        <w:suppressAutoHyphens/>
        <w:spacing w:line="360" w:lineRule="auto"/>
        <w:ind w:left="1134" w:hanging="567"/>
        <w:jc w:val="both"/>
        <w:rPr>
          <w:rFonts w:ascii="Lato" w:eastAsia="Lucida Sans Unicode" w:hAnsi="Lato"/>
          <w:kern w:val="1"/>
          <w:sz w:val="20"/>
          <w:szCs w:val="20"/>
        </w:rPr>
      </w:pPr>
      <w:r w:rsidRPr="00F30BD3">
        <w:rPr>
          <w:rFonts w:ascii="Lato" w:eastAsia="Lucida Sans Unicode" w:hAnsi="Lato"/>
          <w:kern w:val="1"/>
          <w:sz w:val="20"/>
          <w:szCs w:val="20"/>
        </w:rPr>
        <w:t>W formacie PDF będą wystawiane i przesyłane drogą elektroniczną również faktury korygujące i duplikaty faktur.</w:t>
      </w:r>
    </w:p>
    <w:p w14:paraId="07DD8A6F" w14:textId="1668B7C2" w:rsidR="00864AEA" w:rsidRPr="00F30BD3" w:rsidRDefault="00864AEA" w:rsidP="007A1895">
      <w:pPr>
        <w:widowControl w:val="0"/>
        <w:numPr>
          <w:ilvl w:val="0"/>
          <w:numId w:val="49"/>
        </w:numPr>
        <w:suppressAutoHyphens/>
        <w:spacing w:line="360" w:lineRule="auto"/>
        <w:ind w:left="1134" w:hanging="567"/>
        <w:jc w:val="both"/>
        <w:rPr>
          <w:rFonts w:ascii="Lato" w:eastAsia="Lucida Sans Unicode" w:hAnsi="Lato"/>
          <w:i/>
          <w:kern w:val="1"/>
          <w:sz w:val="20"/>
          <w:szCs w:val="20"/>
          <w:u w:val="single"/>
        </w:rPr>
      </w:pPr>
      <w:r>
        <w:rPr>
          <w:rFonts w:ascii="Lato" w:eastAsia="Lucida Sans Unicode" w:hAnsi="Lato"/>
          <w:kern w:val="1"/>
          <w:sz w:val="20"/>
          <w:szCs w:val="20"/>
        </w:rPr>
        <w:t>Wykonawca</w:t>
      </w:r>
      <w:r w:rsidRPr="00F30BD3">
        <w:rPr>
          <w:rFonts w:ascii="Lato" w:eastAsia="Lucida Sans Unicode" w:hAnsi="Lato"/>
          <w:kern w:val="1"/>
          <w:sz w:val="20"/>
          <w:szCs w:val="20"/>
        </w:rPr>
        <w:t xml:space="preserve"> oświadcza, że faktury będą przesyłane z następującego adresu e- mail:</w:t>
      </w:r>
    </w:p>
    <w:p w14:paraId="016A2378" w14:textId="77777777" w:rsidR="00864AEA" w:rsidRPr="00C83E2C" w:rsidRDefault="00864AEA" w:rsidP="007A1895">
      <w:pPr>
        <w:spacing w:line="360" w:lineRule="auto"/>
        <w:ind w:left="1134" w:hanging="567"/>
        <w:jc w:val="center"/>
        <w:rPr>
          <w:rFonts w:ascii="Lato" w:eastAsia="Lucida Sans Unicode" w:hAnsi="Lato"/>
          <w:b/>
          <w:iCs/>
          <w:kern w:val="1"/>
          <w:sz w:val="20"/>
          <w:szCs w:val="20"/>
        </w:rPr>
      </w:pPr>
      <w:r w:rsidRPr="00C83E2C">
        <w:rPr>
          <w:rFonts w:ascii="Lato" w:eastAsia="Lucida Sans Unicode" w:hAnsi="Lato"/>
          <w:b/>
          <w:iCs/>
          <w:kern w:val="1"/>
          <w:sz w:val="20"/>
          <w:szCs w:val="20"/>
        </w:rPr>
        <w:t>……………………………………………………………..</w:t>
      </w:r>
    </w:p>
    <w:p w14:paraId="00C77A6A" w14:textId="5164F6EE" w:rsidR="00864AEA" w:rsidRPr="00864AEA" w:rsidRDefault="00864AEA" w:rsidP="007A1895">
      <w:pPr>
        <w:pStyle w:val="Akapitzlist"/>
        <w:numPr>
          <w:ilvl w:val="0"/>
          <w:numId w:val="49"/>
        </w:numPr>
        <w:tabs>
          <w:tab w:val="left" w:pos="426"/>
        </w:tabs>
        <w:spacing w:line="360" w:lineRule="auto"/>
        <w:ind w:left="1134" w:hanging="567"/>
        <w:jc w:val="both"/>
        <w:rPr>
          <w:rFonts w:ascii="Lato" w:hAnsi="Lato" w:cs="Arial"/>
          <w:b/>
          <w:sz w:val="20"/>
          <w:szCs w:val="20"/>
        </w:rPr>
      </w:pPr>
      <w:r>
        <w:rPr>
          <w:rFonts w:ascii="Lato" w:eastAsia="Lucida Sans Unicode" w:hAnsi="Lato"/>
          <w:kern w:val="1"/>
          <w:sz w:val="20"/>
          <w:szCs w:val="20"/>
        </w:rPr>
        <w:t>Zleceniodawca</w:t>
      </w:r>
      <w:r w:rsidRPr="00F30BD3">
        <w:rPr>
          <w:rFonts w:ascii="Lato" w:eastAsia="Lucida Sans Unicode" w:hAnsi="Lato"/>
          <w:kern w:val="1"/>
          <w:sz w:val="20"/>
          <w:szCs w:val="20"/>
        </w:rPr>
        <w:t xml:space="preserve"> oświadcza, że adresem e-mail właściwym do przesyłania faktur jest:</w:t>
      </w:r>
    </w:p>
    <w:p w14:paraId="2C4A491A" w14:textId="77777777" w:rsidR="00864AEA" w:rsidRPr="00864AEA" w:rsidRDefault="00864AEA" w:rsidP="007A1895">
      <w:pPr>
        <w:pStyle w:val="Akapitzlist"/>
        <w:spacing w:line="360" w:lineRule="auto"/>
        <w:ind w:left="1134" w:hanging="567"/>
        <w:jc w:val="center"/>
        <w:rPr>
          <w:rFonts w:ascii="Lato" w:eastAsia="Lucida Sans Unicode" w:hAnsi="Lato"/>
          <w:b/>
          <w:iCs/>
          <w:kern w:val="1"/>
          <w:sz w:val="20"/>
          <w:szCs w:val="20"/>
        </w:rPr>
      </w:pPr>
      <w:r w:rsidRPr="00864AEA">
        <w:rPr>
          <w:rFonts w:ascii="Lato" w:eastAsia="Lucida Sans Unicode" w:hAnsi="Lato"/>
          <w:b/>
          <w:iCs/>
          <w:kern w:val="1"/>
          <w:sz w:val="20"/>
          <w:szCs w:val="20"/>
        </w:rPr>
        <w:t>……………………………………………………………..</w:t>
      </w:r>
    </w:p>
    <w:p w14:paraId="3D5E3882" w14:textId="2E741109" w:rsidR="00864AEA" w:rsidRPr="007709F1" w:rsidRDefault="00864AEA" w:rsidP="007A1895">
      <w:pPr>
        <w:pStyle w:val="Akapitzlist"/>
        <w:numPr>
          <w:ilvl w:val="0"/>
          <w:numId w:val="49"/>
        </w:numPr>
        <w:tabs>
          <w:tab w:val="left" w:pos="426"/>
        </w:tabs>
        <w:spacing w:line="360" w:lineRule="auto"/>
        <w:ind w:left="1134" w:hanging="567"/>
        <w:jc w:val="both"/>
        <w:rPr>
          <w:rFonts w:ascii="Lato" w:hAnsi="Lato" w:cs="Arial"/>
          <w:b/>
          <w:sz w:val="20"/>
          <w:szCs w:val="20"/>
        </w:rPr>
      </w:pPr>
      <w:r w:rsidRPr="00F30BD3">
        <w:rPr>
          <w:rFonts w:ascii="Lato" w:eastAsia="Lucida Sans Unicode" w:hAnsi="Lato"/>
          <w:kern w:val="1"/>
          <w:sz w:val="20"/>
          <w:szCs w:val="20"/>
        </w:rPr>
        <w:t xml:space="preserve">Strony zobowiązują się, co najmniej na trzy dni przed zmianą danych określonych w pkt </w:t>
      </w:r>
      <w:r w:rsidR="007709F1">
        <w:rPr>
          <w:rFonts w:ascii="Lato" w:eastAsia="Lucida Sans Unicode" w:hAnsi="Lato"/>
          <w:kern w:val="1"/>
          <w:sz w:val="20"/>
          <w:szCs w:val="20"/>
        </w:rPr>
        <w:t>d)</w:t>
      </w:r>
      <w:r w:rsidRPr="00F30BD3">
        <w:rPr>
          <w:rFonts w:ascii="Lato" w:eastAsia="Lucida Sans Unicode" w:hAnsi="Lato"/>
          <w:kern w:val="1"/>
          <w:sz w:val="20"/>
          <w:szCs w:val="20"/>
        </w:rPr>
        <w:t xml:space="preserve"> i pkt </w:t>
      </w:r>
      <w:r w:rsidR="007709F1">
        <w:rPr>
          <w:rFonts w:ascii="Lato" w:eastAsia="Lucida Sans Unicode" w:hAnsi="Lato"/>
          <w:kern w:val="1"/>
          <w:sz w:val="20"/>
          <w:szCs w:val="20"/>
        </w:rPr>
        <w:t>e)</w:t>
      </w:r>
      <w:r w:rsidRPr="00F30BD3">
        <w:rPr>
          <w:rFonts w:ascii="Lato" w:eastAsia="Lucida Sans Unicode" w:hAnsi="Lato"/>
          <w:kern w:val="1"/>
          <w:sz w:val="20"/>
          <w:szCs w:val="20"/>
        </w:rPr>
        <w:t xml:space="preserve"> poinformować o tym drogą stronę drogą elektroniczną</w:t>
      </w:r>
      <w:r w:rsidR="007709F1">
        <w:rPr>
          <w:rFonts w:ascii="Lato" w:eastAsia="Lucida Sans Unicode" w:hAnsi="Lato"/>
          <w:kern w:val="1"/>
          <w:sz w:val="20"/>
          <w:szCs w:val="20"/>
        </w:rPr>
        <w:t>.</w:t>
      </w:r>
    </w:p>
    <w:p w14:paraId="35BE50F9" w14:textId="39AD8BC8" w:rsidR="007709F1" w:rsidRPr="007709F1" w:rsidRDefault="007709F1" w:rsidP="007A1895">
      <w:pPr>
        <w:pStyle w:val="Akapitzlist"/>
        <w:numPr>
          <w:ilvl w:val="0"/>
          <w:numId w:val="49"/>
        </w:numPr>
        <w:tabs>
          <w:tab w:val="left" w:pos="426"/>
        </w:tabs>
        <w:spacing w:line="360" w:lineRule="auto"/>
        <w:ind w:left="1134" w:hanging="567"/>
        <w:jc w:val="both"/>
        <w:rPr>
          <w:rFonts w:ascii="Lato" w:hAnsi="Lato" w:cs="Arial"/>
          <w:b/>
          <w:sz w:val="20"/>
          <w:szCs w:val="20"/>
        </w:rPr>
      </w:pPr>
      <w:r w:rsidRPr="00F30BD3">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51D8413C" w14:textId="228E4C22" w:rsidR="007709F1" w:rsidRPr="007709F1" w:rsidRDefault="007709F1" w:rsidP="007A1895">
      <w:pPr>
        <w:pStyle w:val="Akapitzlist"/>
        <w:numPr>
          <w:ilvl w:val="0"/>
          <w:numId w:val="49"/>
        </w:numPr>
        <w:tabs>
          <w:tab w:val="left" w:pos="426"/>
        </w:tabs>
        <w:spacing w:line="360" w:lineRule="auto"/>
        <w:ind w:left="1134" w:hanging="567"/>
        <w:jc w:val="both"/>
        <w:rPr>
          <w:rFonts w:ascii="Lato" w:hAnsi="Lato" w:cs="Arial"/>
          <w:b/>
          <w:sz w:val="20"/>
          <w:szCs w:val="20"/>
        </w:rPr>
      </w:pPr>
      <w:r w:rsidRPr="00F30BD3">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480B7983" w14:textId="3E4561C7" w:rsidR="007709F1" w:rsidRPr="007709F1" w:rsidRDefault="007709F1" w:rsidP="007A1895">
      <w:pPr>
        <w:pStyle w:val="Akapitzlist"/>
        <w:numPr>
          <w:ilvl w:val="0"/>
          <w:numId w:val="49"/>
        </w:numPr>
        <w:tabs>
          <w:tab w:val="left" w:pos="426"/>
        </w:tabs>
        <w:spacing w:after="0" w:line="360" w:lineRule="auto"/>
        <w:ind w:left="1134" w:hanging="567"/>
        <w:jc w:val="both"/>
        <w:rPr>
          <w:rFonts w:ascii="Lato" w:hAnsi="Lato" w:cs="Arial"/>
          <w:b/>
          <w:sz w:val="20"/>
          <w:szCs w:val="20"/>
        </w:rPr>
      </w:pPr>
      <w:r w:rsidRPr="00F30BD3">
        <w:rPr>
          <w:rFonts w:ascii="Lato" w:eastAsia="Lucida Sans Unicode" w:hAnsi="Lato"/>
          <w:kern w:val="1"/>
          <w:sz w:val="20"/>
          <w:szCs w:val="20"/>
        </w:rPr>
        <w:t xml:space="preserve">W razie cofnięcia przez nabywcę zezwolenia, o którym mowa w pkt </w:t>
      </w:r>
      <w:r>
        <w:rPr>
          <w:rFonts w:ascii="Lato" w:eastAsia="Lucida Sans Unicode" w:hAnsi="Lato"/>
          <w:kern w:val="1"/>
          <w:sz w:val="20"/>
          <w:szCs w:val="20"/>
        </w:rPr>
        <w:t>a)</w:t>
      </w:r>
      <w:r w:rsidRPr="00F30BD3">
        <w:rPr>
          <w:rFonts w:ascii="Lato" w:eastAsia="Lucida Sans Unicode" w:hAnsi="Lato"/>
          <w:kern w:val="1"/>
          <w:sz w:val="20"/>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 w:val="20"/>
          <w:szCs w:val="20"/>
        </w:rPr>
        <w:t>.</w:t>
      </w:r>
    </w:p>
    <w:p w14:paraId="5FCD66FF" w14:textId="77777777" w:rsidR="007709F1" w:rsidRPr="00F30BD3" w:rsidRDefault="007709F1" w:rsidP="007A1895">
      <w:pPr>
        <w:widowControl w:val="0"/>
        <w:numPr>
          <w:ilvl w:val="0"/>
          <w:numId w:val="49"/>
        </w:numPr>
        <w:suppressAutoHyphens/>
        <w:spacing w:line="360" w:lineRule="auto"/>
        <w:ind w:left="1134" w:hanging="567"/>
        <w:jc w:val="both"/>
        <w:rPr>
          <w:rFonts w:ascii="Lato" w:eastAsia="Lucida Sans Unicode" w:hAnsi="Lato"/>
          <w:kern w:val="1"/>
          <w:sz w:val="20"/>
          <w:szCs w:val="20"/>
        </w:rPr>
      </w:pPr>
      <w:r w:rsidRPr="00F30BD3">
        <w:rPr>
          <w:rFonts w:ascii="Lato" w:eastAsia="Lucida Sans Unicode" w:hAnsi="Lato"/>
          <w:kern w:val="1"/>
          <w:sz w:val="20"/>
          <w:szCs w:val="20"/>
        </w:rPr>
        <w:t>Cofnięcie zezwolenia może nastąpić w formie pisemnej lub elektronicznej.</w:t>
      </w:r>
    </w:p>
    <w:p w14:paraId="30FF4E77" w14:textId="77777777" w:rsidR="004A3661" w:rsidRPr="00F30BD3" w:rsidRDefault="004A3661" w:rsidP="007A1895">
      <w:pPr>
        <w:pStyle w:val="Akapitzlist"/>
        <w:numPr>
          <w:ilvl w:val="0"/>
          <w:numId w:val="5"/>
        </w:numPr>
        <w:tabs>
          <w:tab w:val="left" w:pos="709"/>
        </w:tabs>
        <w:spacing w:line="360" w:lineRule="auto"/>
        <w:ind w:left="567" w:hanging="567"/>
        <w:jc w:val="both"/>
        <w:rPr>
          <w:rFonts w:ascii="Lato" w:hAnsi="Lato" w:cs="Arial"/>
          <w:sz w:val="20"/>
          <w:szCs w:val="20"/>
        </w:rPr>
      </w:pPr>
      <w:r w:rsidRPr="00F30BD3">
        <w:rPr>
          <w:rFonts w:ascii="Lato" w:hAnsi="Lato" w:cs="Arial"/>
          <w:sz w:val="20"/>
          <w:szCs w:val="20"/>
        </w:rPr>
        <w:t xml:space="preserve">Wszelkie rozszerzenia zakresu </w:t>
      </w:r>
      <w:r w:rsidR="00541450" w:rsidRPr="00F30BD3">
        <w:rPr>
          <w:rFonts w:ascii="Lato" w:hAnsi="Lato" w:cs="Arial"/>
          <w:sz w:val="20"/>
          <w:szCs w:val="20"/>
        </w:rPr>
        <w:t xml:space="preserve">Umowy </w:t>
      </w:r>
      <w:r w:rsidRPr="00F30BD3">
        <w:rPr>
          <w:rFonts w:ascii="Lato" w:hAnsi="Lato" w:cs="Arial"/>
          <w:sz w:val="20"/>
          <w:szCs w:val="20"/>
        </w:rPr>
        <w:t xml:space="preserve">wynikające z zawartych pomiędzy stronami </w:t>
      </w:r>
      <w:r w:rsidR="00541450" w:rsidRPr="00F30BD3">
        <w:rPr>
          <w:rFonts w:ascii="Lato" w:hAnsi="Lato" w:cs="Arial"/>
          <w:sz w:val="20"/>
          <w:szCs w:val="20"/>
        </w:rPr>
        <w:t xml:space="preserve">Umowy </w:t>
      </w:r>
      <w:r w:rsidRPr="00F30BD3">
        <w:rPr>
          <w:rFonts w:ascii="Lato" w:hAnsi="Lato" w:cs="Arial"/>
          <w:sz w:val="20"/>
          <w:szCs w:val="20"/>
        </w:rPr>
        <w:t>aneksów będą stanowiły podstawę do zmiany wynagrodzenia wskazanego w ust. 1</w:t>
      </w:r>
      <w:r w:rsidR="007A57B5" w:rsidRPr="00F30BD3">
        <w:rPr>
          <w:rFonts w:ascii="Lato" w:hAnsi="Lato" w:cs="Arial"/>
          <w:sz w:val="20"/>
          <w:szCs w:val="20"/>
        </w:rPr>
        <w:t xml:space="preserve"> tylko jeżeli dany aneks wyraźnie określa nowe wynagrodzenie</w:t>
      </w:r>
      <w:r w:rsidRPr="00F30BD3">
        <w:rPr>
          <w:rFonts w:ascii="Lato" w:hAnsi="Lato" w:cs="Arial"/>
          <w:sz w:val="20"/>
          <w:szCs w:val="20"/>
        </w:rPr>
        <w:t>.</w:t>
      </w:r>
    </w:p>
    <w:p w14:paraId="4D72061E" w14:textId="32332912" w:rsidR="00553B05" w:rsidRPr="00F30BD3" w:rsidRDefault="004A3661" w:rsidP="007A1895">
      <w:pPr>
        <w:pStyle w:val="Akapitzlist"/>
        <w:numPr>
          <w:ilvl w:val="0"/>
          <w:numId w:val="5"/>
        </w:numPr>
        <w:tabs>
          <w:tab w:val="left" w:pos="709"/>
        </w:tabs>
        <w:spacing w:after="0" w:line="360" w:lineRule="auto"/>
        <w:ind w:left="567" w:hanging="567"/>
        <w:jc w:val="both"/>
        <w:rPr>
          <w:rFonts w:ascii="Lato" w:hAnsi="Lato" w:cs="Arial"/>
          <w:b/>
          <w:sz w:val="20"/>
          <w:szCs w:val="20"/>
        </w:rPr>
      </w:pPr>
      <w:r w:rsidRPr="00F30BD3">
        <w:rPr>
          <w:rFonts w:ascii="Lato" w:hAnsi="Lato" w:cs="Arial"/>
          <w:sz w:val="20"/>
          <w:szCs w:val="20"/>
        </w:rPr>
        <w:lastRenderedPageBreak/>
        <w:t xml:space="preserve">Faktury za prace dodatkowe, a także inne prace wskazane w treści </w:t>
      </w:r>
      <w:r w:rsidR="00541450" w:rsidRPr="00F30BD3">
        <w:rPr>
          <w:rFonts w:ascii="Lato" w:hAnsi="Lato" w:cs="Arial"/>
          <w:sz w:val="20"/>
          <w:szCs w:val="20"/>
        </w:rPr>
        <w:t>Umowy</w:t>
      </w:r>
      <w:r w:rsidRPr="00F30BD3">
        <w:rPr>
          <w:rFonts w:ascii="Lato" w:hAnsi="Lato" w:cs="Arial"/>
          <w:sz w:val="20"/>
          <w:szCs w:val="20"/>
        </w:rPr>
        <w:t xml:space="preserve">, będą wystawiane po zakończeniu prac. Prace wskazane w zdaniu poprzedzającym będą rozliczane na podstawie stawek godzinowych określonych w Załączniku nr </w:t>
      </w:r>
      <w:r w:rsidR="00832A3C">
        <w:rPr>
          <w:rFonts w:ascii="Lato" w:hAnsi="Lato" w:cs="Arial"/>
          <w:sz w:val="20"/>
          <w:szCs w:val="20"/>
        </w:rPr>
        <w:t>2</w:t>
      </w:r>
      <w:r w:rsidRPr="00F30BD3">
        <w:rPr>
          <w:rFonts w:ascii="Lato" w:hAnsi="Lato" w:cs="Arial"/>
          <w:sz w:val="20"/>
          <w:szCs w:val="20"/>
        </w:rPr>
        <w:t xml:space="preserve"> do niniejszej </w:t>
      </w:r>
      <w:r w:rsidR="00541450" w:rsidRPr="00F30BD3">
        <w:rPr>
          <w:rFonts w:ascii="Lato" w:hAnsi="Lato" w:cs="Arial"/>
          <w:sz w:val="20"/>
          <w:szCs w:val="20"/>
        </w:rPr>
        <w:t xml:space="preserve">Umowy </w:t>
      </w:r>
      <w:r w:rsidRPr="00F30BD3">
        <w:rPr>
          <w:rFonts w:ascii="Lato" w:hAnsi="Lato" w:cs="Arial"/>
          <w:sz w:val="20"/>
          <w:szCs w:val="20"/>
        </w:rPr>
        <w:t>albo na podstawie postanowień osobno zawartych w tym zakresie umów.</w:t>
      </w:r>
    </w:p>
    <w:p w14:paraId="2A619367" w14:textId="77777777" w:rsidR="008A344B" w:rsidRPr="00F30BD3" w:rsidRDefault="004A3661" w:rsidP="007A1895">
      <w:pPr>
        <w:numPr>
          <w:ilvl w:val="0"/>
          <w:numId w:val="5"/>
        </w:numPr>
        <w:tabs>
          <w:tab w:val="left" w:pos="709"/>
        </w:tabs>
        <w:spacing w:line="360" w:lineRule="auto"/>
        <w:ind w:left="567" w:hanging="567"/>
        <w:jc w:val="both"/>
        <w:rPr>
          <w:rFonts w:ascii="Lato" w:hAnsi="Lato"/>
          <w:sz w:val="20"/>
          <w:szCs w:val="20"/>
        </w:rPr>
      </w:pPr>
      <w:r w:rsidRPr="00F30BD3">
        <w:rPr>
          <w:rFonts w:ascii="Lato" w:hAnsi="Lato"/>
          <w:sz w:val="20"/>
          <w:szCs w:val="20"/>
        </w:rPr>
        <w:t xml:space="preserve">Strony </w:t>
      </w:r>
      <w:r w:rsidR="00541450" w:rsidRPr="00F30BD3">
        <w:rPr>
          <w:rFonts w:ascii="Lato" w:hAnsi="Lato"/>
          <w:sz w:val="20"/>
          <w:szCs w:val="20"/>
        </w:rPr>
        <w:t xml:space="preserve">Umowy </w:t>
      </w:r>
      <w:r w:rsidRPr="00F30BD3">
        <w:rPr>
          <w:rFonts w:ascii="Lato" w:hAnsi="Lato"/>
          <w:sz w:val="20"/>
          <w:szCs w:val="20"/>
        </w:rPr>
        <w:t>oświadczają, że są zarejestrowanymi podatnikami podatku VAT.</w:t>
      </w:r>
    </w:p>
    <w:p w14:paraId="7C609C79" w14:textId="7E57CB0F" w:rsidR="00BF6565" w:rsidRPr="007709F1" w:rsidRDefault="00937B57" w:rsidP="007A1895">
      <w:pPr>
        <w:pStyle w:val="Akapitzlist"/>
        <w:numPr>
          <w:ilvl w:val="0"/>
          <w:numId w:val="5"/>
        </w:numPr>
        <w:tabs>
          <w:tab w:val="left" w:pos="709"/>
        </w:tabs>
        <w:spacing w:line="360" w:lineRule="auto"/>
        <w:ind w:left="567" w:hanging="567"/>
        <w:jc w:val="both"/>
        <w:rPr>
          <w:rFonts w:ascii="Lato" w:hAnsi="Lato"/>
          <w:sz w:val="20"/>
          <w:szCs w:val="20"/>
        </w:rPr>
      </w:pPr>
      <w:r w:rsidRPr="00AD126A">
        <w:rPr>
          <w:rFonts w:ascii="Lato" w:hAnsi="Lato"/>
          <w:sz w:val="20"/>
          <w:szCs w:val="20"/>
        </w:rPr>
        <w:t xml:space="preserve">W przypadku zmniejszenia wynagrodzenia Wykonawcy, Wykonawca zobowiązany jest do doręczenia do siedziby </w:t>
      </w:r>
      <w:r w:rsidR="008374BE">
        <w:rPr>
          <w:rFonts w:ascii="Lato" w:hAnsi="Lato"/>
          <w:sz w:val="20"/>
          <w:szCs w:val="20"/>
        </w:rPr>
        <w:t>Zleceniodawcy</w:t>
      </w:r>
      <w:r w:rsidRPr="00AD126A">
        <w:rPr>
          <w:rFonts w:ascii="Lato" w:hAnsi="Lato"/>
          <w:sz w:val="20"/>
          <w:szCs w:val="20"/>
        </w:rPr>
        <w:t xml:space="preserve">  odpowiedniej i prawidłowo wystawionej  faktury korygującej, co jest ostatnim warunkiem obniżenia wynagrodzenia z tytułu wykonywania Umowy.</w:t>
      </w:r>
    </w:p>
    <w:p w14:paraId="728077B5" w14:textId="7E2FDB78" w:rsidR="004A3661" w:rsidRPr="00122A6A" w:rsidRDefault="004A3661" w:rsidP="00795AD7">
      <w:pPr>
        <w:pStyle w:val="Nagwek1"/>
        <w:spacing w:line="360" w:lineRule="auto"/>
        <w:rPr>
          <w:rFonts w:ascii="Lato" w:hAnsi="Lato"/>
          <w:sz w:val="20"/>
          <w:szCs w:val="20"/>
        </w:rPr>
      </w:pPr>
      <w:bookmarkStart w:id="12" w:name="_Toc149908640"/>
      <w:r w:rsidRPr="00122A6A">
        <w:rPr>
          <w:rFonts w:ascii="Lato" w:hAnsi="Lato"/>
          <w:sz w:val="20"/>
          <w:szCs w:val="20"/>
        </w:rPr>
        <w:t xml:space="preserve">IV Postanowienia </w:t>
      </w:r>
      <w:bookmarkEnd w:id="12"/>
      <w:r w:rsidRPr="00122A6A">
        <w:rPr>
          <w:rFonts w:ascii="Lato" w:hAnsi="Lato"/>
          <w:sz w:val="20"/>
          <w:szCs w:val="20"/>
        </w:rPr>
        <w:t>dodatkowe</w:t>
      </w:r>
    </w:p>
    <w:p w14:paraId="457D471A" w14:textId="77777777" w:rsidR="004A3661" w:rsidRPr="00F30BD3" w:rsidRDefault="004A3661" w:rsidP="00795AD7">
      <w:pPr>
        <w:pStyle w:val="Nagwek2"/>
        <w:spacing w:line="360" w:lineRule="auto"/>
        <w:jc w:val="center"/>
        <w:rPr>
          <w:rFonts w:ascii="Lato" w:eastAsia="MS Mincho" w:hAnsi="Lato"/>
          <w:i w:val="0"/>
          <w:sz w:val="20"/>
          <w:szCs w:val="20"/>
        </w:rPr>
      </w:pPr>
      <w:bookmarkStart w:id="13" w:name="_Toc149908642"/>
      <w:r w:rsidRPr="00F30BD3">
        <w:rPr>
          <w:rFonts w:ascii="Lato" w:eastAsia="MS Mincho" w:hAnsi="Lato"/>
          <w:i w:val="0"/>
          <w:sz w:val="20"/>
          <w:szCs w:val="20"/>
        </w:rPr>
        <w:t>§ 9. Przedstawiciele Stron</w:t>
      </w:r>
      <w:bookmarkEnd w:id="13"/>
    </w:p>
    <w:p w14:paraId="7054FAF3" w14:textId="77777777" w:rsidR="004A3661" w:rsidRPr="00F30BD3" w:rsidRDefault="004A3661" w:rsidP="009402ED">
      <w:pPr>
        <w:pStyle w:val="Akapitzlist"/>
        <w:numPr>
          <w:ilvl w:val="0"/>
          <w:numId w:val="6"/>
        </w:numPr>
        <w:spacing w:after="0" w:line="360" w:lineRule="auto"/>
        <w:ind w:left="567" w:hanging="567"/>
        <w:contextualSpacing w:val="0"/>
        <w:jc w:val="both"/>
        <w:rPr>
          <w:rFonts w:ascii="Lato" w:hAnsi="Lato" w:cs="Arial"/>
          <w:sz w:val="20"/>
          <w:szCs w:val="20"/>
        </w:rPr>
      </w:pPr>
      <w:r w:rsidRPr="00F30BD3">
        <w:rPr>
          <w:rFonts w:ascii="Lato" w:hAnsi="Lato"/>
          <w:sz w:val="20"/>
          <w:szCs w:val="20"/>
        </w:rPr>
        <w:t xml:space="preserve">Strony </w:t>
      </w:r>
      <w:r w:rsidR="002A17D4" w:rsidRPr="00F30BD3">
        <w:rPr>
          <w:rFonts w:ascii="Lato" w:hAnsi="Lato"/>
          <w:sz w:val="20"/>
          <w:szCs w:val="20"/>
        </w:rPr>
        <w:t>Umowy</w:t>
      </w:r>
      <w:r w:rsidRPr="00F30BD3">
        <w:rPr>
          <w:rFonts w:ascii="Lato" w:hAnsi="Lato"/>
          <w:sz w:val="20"/>
          <w:szCs w:val="20"/>
        </w:rPr>
        <w:t xml:space="preserve">, w kwestiach dotyczących wykonania </w:t>
      </w:r>
      <w:r w:rsidR="002A17D4" w:rsidRPr="00F30BD3">
        <w:rPr>
          <w:rFonts w:ascii="Lato" w:hAnsi="Lato"/>
          <w:sz w:val="20"/>
          <w:szCs w:val="20"/>
        </w:rPr>
        <w:t>Umowy</w:t>
      </w:r>
      <w:r w:rsidRPr="00F30BD3">
        <w:rPr>
          <w:rFonts w:ascii="Lato" w:hAnsi="Lato"/>
          <w:sz w:val="20"/>
          <w:szCs w:val="20"/>
        </w:rPr>
        <w:t xml:space="preserve">, będą kontaktowały się za pośrednictwem Przedstawicieli Stron. Przedstawiciele </w:t>
      </w:r>
      <w:r w:rsidR="001D4090" w:rsidRPr="00F30BD3">
        <w:rPr>
          <w:rFonts w:ascii="Lato" w:hAnsi="Lato"/>
          <w:sz w:val="20"/>
          <w:szCs w:val="20"/>
        </w:rPr>
        <w:t>S</w:t>
      </w:r>
      <w:r w:rsidRPr="00F30BD3">
        <w:rPr>
          <w:rFonts w:ascii="Lato" w:hAnsi="Lato"/>
          <w:sz w:val="20"/>
          <w:szCs w:val="20"/>
        </w:rPr>
        <w:t xml:space="preserve">tron są uprawnieni do kontaktowania się ze sobą za pośrednictwem korespondencji sporządzanej na piśmie i dostarczonej osobiście, przesłanej listem poleconym, faksem, e-mailem, jak również telefonicznie. Wszelką korespondencją dotycząca realizacji </w:t>
      </w:r>
      <w:r w:rsidR="002A17D4" w:rsidRPr="00F30BD3">
        <w:rPr>
          <w:rFonts w:ascii="Lato" w:hAnsi="Lato"/>
          <w:sz w:val="20"/>
          <w:szCs w:val="20"/>
        </w:rPr>
        <w:t xml:space="preserve">Umowy </w:t>
      </w:r>
      <w:r w:rsidRPr="00F30BD3">
        <w:rPr>
          <w:rFonts w:ascii="Lato" w:hAnsi="Lato"/>
          <w:sz w:val="20"/>
          <w:szCs w:val="20"/>
        </w:rPr>
        <w:t xml:space="preserve">Przedstawiciele </w:t>
      </w:r>
      <w:r w:rsidR="001D4090" w:rsidRPr="00F30BD3">
        <w:rPr>
          <w:rFonts w:ascii="Lato" w:hAnsi="Lato"/>
          <w:sz w:val="20"/>
          <w:szCs w:val="20"/>
        </w:rPr>
        <w:t>S</w:t>
      </w:r>
      <w:r w:rsidRPr="00F30BD3">
        <w:rPr>
          <w:rFonts w:ascii="Lato" w:hAnsi="Lato"/>
          <w:sz w:val="20"/>
          <w:szCs w:val="20"/>
        </w:rPr>
        <w:t xml:space="preserve">tron są zobowiązani prowadzić w formie pisemnej.  </w:t>
      </w:r>
      <w:r w:rsidR="000455A9" w:rsidRPr="00F30BD3">
        <w:rPr>
          <w:rFonts w:ascii="Lato" w:hAnsi="Lato"/>
          <w:sz w:val="20"/>
          <w:szCs w:val="20"/>
        </w:rPr>
        <w:t xml:space="preserve">Przedstawiciele Stron nie są uprawnieni do jakiejkolwiek zmiany niniejszej </w:t>
      </w:r>
      <w:r w:rsidR="002A17D4" w:rsidRPr="00F30BD3">
        <w:rPr>
          <w:rFonts w:ascii="Lato" w:hAnsi="Lato"/>
          <w:sz w:val="20"/>
          <w:szCs w:val="20"/>
        </w:rPr>
        <w:t>Umowy</w:t>
      </w:r>
      <w:r w:rsidR="000455A9" w:rsidRPr="00F30BD3">
        <w:rPr>
          <w:rFonts w:ascii="Lato" w:hAnsi="Lato"/>
          <w:sz w:val="20"/>
          <w:szCs w:val="20"/>
        </w:rPr>
        <w:t>.</w:t>
      </w:r>
    </w:p>
    <w:p w14:paraId="072C3896" w14:textId="77777777" w:rsidR="004A3661" w:rsidRPr="00F30BD3" w:rsidRDefault="004A3661" w:rsidP="009402ED">
      <w:pPr>
        <w:pStyle w:val="Akapitzlist"/>
        <w:numPr>
          <w:ilvl w:val="0"/>
          <w:numId w:val="6"/>
        </w:numPr>
        <w:spacing w:line="360" w:lineRule="auto"/>
        <w:ind w:left="567" w:hanging="567"/>
        <w:jc w:val="both"/>
        <w:rPr>
          <w:rFonts w:ascii="Lato" w:hAnsi="Lato" w:cs="Arial"/>
          <w:sz w:val="20"/>
          <w:szCs w:val="20"/>
        </w:rPr>
      </w:pPr>
      <w:r w:rsidRPr="00F30BD3">
        <w:rPr>
          <w:rFonts w:ascii="Lato" w:hAnsi="Lato" w:cs="Arial"/>
          <w:sz w:val="20"/>
          <w:szCs w:val="20"/>
        </w:rPr>
        <w:t>Osobą/</w:t>
      </w:r>
      <w:proofErr w:type="spellStart"/>
      <w:r w:rsidRPr="00F30BD3">
        <w:rPr>
          <w:rFonts w:ascii="Lato" w:hAnsi="Lato" w:cs="Arial"/>
          <w:sz w:val="20"/>
          <w:szCs w:val="20"/>
        </w:rPr>
        <w:t>ami</w:t>
      </w:r>
      <w:proofErr w:type="spellEnd"/>
      <w:r w:rsidRPr="00F30BD3">
        <w:rPr>
          <w:rFonts w:ascii="Lato" w:hAnsi="Lato" w:cs="Arial"/>
          <w:sz w:val="20"/>
          <w:szCs w:val="20"/>
        </w:rPr>
        <w:t xml:space="preserve"> upoważnioną/</w:t>
      </w:r>
      <w:proofErr w:type="spellStart"/>
      <w:r w:rsidRPr="00F30BD3">
        <w:rPr>
          <w:rFonts w:ascii="Lato" w:hAnsi="Lato" w:cs="Arial"/>
          <w:sz w:val="20"/>
          <w:szCs w:val="20"/>
        </w:rPr>
        <w:t>nymi</w:t>
      </w:r>
      <w:proofErr w:type="spellEnd"/>
      <w:r w:rsidRPr="00F30BD3">
        <w:rPr>
          <w:rFonts w:ascii="Lato" w:hAnsi="Lato" w:cs="Arial"/>
          <w:sz w:val="20"/>
          <w:szCs w:val="20"/>
        </w:rPr>
        <w:t xml:space="preserve"> ze strony Zleceniodawcy do realizacji niniejszej </w:t>
      </w:r>
      <w:r w:rsidR="002A17D4" w:rsidRPr="00F30BD3">
        <w:rPr>
          <w:rFonts w:ascii="Lato" w:hAnsi="Lato" w:cs="Arial"/>
          <w:sz w:val="20"/>
          <w:szCs w:val="20"/>
        </w:rPr>
        <w:t xml:space="preserve">Umowy </w:t>
      </w:r>
      <w:r w:rsidRPr="00F30BD3">
        <w:rPr>
          <w:rFonts w:ascii="Lato" w:hAnsi="Lato" w:cs="Arial"/>
          <w:sz w:val="20"/>
          <w:szCs w:val="20"/>
        </w:rPr>
        <w:t xml:space="preserve">jest: </w:t>
      </w:r>
    </w:p>
    <w:p w14:paraId="3121169E" w14:textId="38B25282" w:rsidR="00800F6E" w:rsidRPr="00800F6E" w:rsidRDefault="00800F6E" w:rsidP="009402ED">
      <w:pPr>
        <w:pStyle w:val="Akapitzlist"/>
        <w:numPr>
          <w:ilvl w:val="0"/>
          <w:numId w:val="44"/>
        </w:numPr>
        <w:ind w:left="1134" w:hanging="567"/>
        <w:jc w:val="both"/>
        <w:rPr>
          <w:rFonts w:ascii="Lato" w:hAnsi="Lato" w:cs="Arial"/>
          <w:color w:val="000000" w:themeColor="text1"/>
          <w:sz w:val="20"/>
          <w:szCs w:val="20"/>
          <w:lang w:val="en-US"/>
        </w:rPr>
      </w:pPr>
      <w:r w:rsidRPr="00800F6E">
        <w:rPr>
          <w:rFonts w:ascii="Lato" w:hAnsi="Lato" w:cs="Arial"/>
          <w:color w:val="000000" w:themeColor="text1"/>
          <w:sz w:val="20"/>
          <w:szCs w:val="20"/>
          <w:lang w:val="en-US"/>
        </w:rPr>
        <w:t xml:space="preserve">………………………………………, e-mail: </w:t>
      </w:r>
      <w:r w:rsidRPr="00800F6E">
        <w:rPr>
          <w:rFonts w:ascii="Lato" w:hAnsi="Lato" w:cs="Arial"/>
          <w:sz w:val="20"/>
          <w:szCs w:val="20"/>
        </w:rPr>
        <w:t>……………………………….</w:t>
      </w:r>
      <w:r w:rsidRPr="00800F6E">
        <w:rPr>
          <w:rFonts w:ascii="Lato" w:hAnsi="Lato"/>
          <w:sz w:val="20"/>
          <w:szCs w:val="20"/>
          <w:lang w:val="en-US"/>
        </w:rPr>
        <w:t>,</w:t>
      </w:r>
      <w:r w:rsidRPr="00800F6E">
        <w:rPr>
          <w:rStyle w:val="Hipercze"/>
          <w:rFonts w:ascii="Lato" w:hAnsi="Lato"/>
          <w:sz w:val="20"/>
          <w:szCs w:val="20"/>
          <w:lang w:val="en-US"/>
        </w:rPr>
        <w:t xml:space="preserve"> </w:t>
      </w:r>
      <w:r w:rsidRPr="00800F6E">
        <w:rPr>
          <w:rFonts w:ascii="Lato" w:hAnsi="Lato" w:cs="Arial"/>
          <w:color w:val="000000" w:themeColor="text1"/>
          <w:sz w:val="20"/>
          <w:szCs w:val="20"/>
          <w:lang w:val="en-US"/>
        </w:rPr>
        <w:t>tel.: ………………….. ,</w:t>
      </w:r>
    </w:p>
    <w:p w14:paraId="5D6D88E8" w14:textId="77777777" w:rsidR="00800F6E" w:rsidRPr="006A52DD" w:rsidRDefault="00800F6E" w:rsidP="009402ED">
      <w:pPr>
        <w:pStyle w:val="Akapitzlist"/>
        <w:numPr>
          <w:ilvl w:val="0"/>
          <w:numId w:val="44"/>
        </w:numPr>
        <w:spacing w:after="0" w:line="240" w:lineRule="auto"/>
        <w:ind w:left="1134" w:hanging="567"/>
        <w:jc w:val="both"/>
        <w:rPr>
          <w:rStyle w:val="Hipercze"/>
          <w:rFonts w:ascii="Lato" w:hAnsi="Lato"/>
          <w:color w:val="000000" w:themeColor="text1"/>
          <w:sz w:val="20"/>
          <w:szCs w:val="20"/>
          <w:lang w:val="en-US"/>
        </w:rPr>
      </w:pPr>
      <w:r w:rsidRPr="000976B1">
        <w:rPr>
          <w:rFonts w:ascii="Lato" w:hAnsi="Lato" w:cs="Arial"/>
          <w:color w:val="000000" w:themeColor="text1"/>
          <w:sz w:val="20"/>
          <w:szCs w:val="20"/>
          <w:lang w:val="en-US"/>
        </w:rPr>
        <w:t>………………………………………</w:t>
      </w: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sz w:val="20"/>
          <w:szCs w:val="20"/>
          <w:lang w:val="en-US"/>
        </w:rPr>
        <w:t xml:space="preserve"> </w:t>
      </w:r>
      <w:r w:rsidRPr="006A52DD">
        <w:rPr>
          <w:rFonts w:ascii="Lato" w:hAnsi="Lato" w:cs="Arial"/>
          <w:color w:val="000000" w:themeColor="text1"/>
          <w:sz w:val="20"/>
          <w:szCs w:val="20"/>
          <w:lang w:val="en-US"/>
        </w:rPr>
        <w:t xml:space="preserve">tel.: ………………….. , </w:t>
      </w:r>
    </w:p>
    <w:p w14:paraId="6971A159" w14:textId="10BFEAE1" w:rsidR="004A3661" w:rsidRPr="00F30BD3" w:rsidRDefault="004A3661" w:rsidP="009402ED">
      <w:pPr>
        <w:pStyle w:val="Akapitzlist"/>
        <w:spacing w:line="360" w:lineRule="auto"/>
        <w:ind w:left="1134" w:hanging="567"/>
        <w:jc w:val="both"/>
        <w:rPr>
          <w:rFonts w:ascii="Lato" w:hAnsi="Lato" w:cs="Arial"/>
          <w:sz w:val="20"/>
          <w:szCs w:val="20"/>
        </w:rPr>
      </w:pPr>
      <w:r w:rsidRPr="00F30BD3">
        <w:rPr>
          <w:rFonts w:ascii="Lato" w:hAnsi="Lato" w:cs="Arial"/>
          <w:sz w:val="20"/>
          <w:szCs w:val="20"/>
        </w:rPr>
        <w:t>Osobą/</w:t>
      </w:r>
      <w:proofErr w:type="spellStart"/>
      <w:r w:rsidRPr="00F30BD3">
        <w:rPr>
          <w:rFonts w:ascii="Lato" w:hAnsi="Lato" w:cs="Arial"/>
          <w:sz w:val="20"/>
          <w:szCs w:val="20"/>
        </w:rPr>
        <w:t>ami</w:t>
      </w:r>
      <w:proofErr w:type="spellEnd"/>
      <w:r w:rsidRPr="00F30BD3">
        <w:rPr>
          <w:rFonts w:ascii="Lato" w:hAnsi="Lato" w:cs="Arial"/>
          <w:sz w:val="20"/>
          <w:szCs w:val="20"/>
        </w:rPr>
        <w:t xml:space="preserve"> upoważnioną/</w:t>
      </w:r>
      <w:proofErr w:type="spellStart"/>
      <w:r w:rsidRPr="00F30BD3">
        <w:rPr>
          <w:rFonts w:ascii="Lato" w:hAnsi="Lato" w:cs="Arial"/>
          <w:sz w:val="20"/>
          <w:szCs w:val="20"/>
        </w:rPr>
        <w:t>nymi</w:t>
      </w:r>
      <w:proofErr w:type="spellEnd"/>
      <w:r w:rsidRPr="00F30BD3">
        <w:rPr>
          <w:rFonts w:ascii="Lato" w:hAnsi="Lato" w:cs="Arial"/>
          <w:sz w:val="20"/>
          <w:szCs w:val="20"/>
        </w:rPr>
        <w:t xml:space="preserve"> ze strony </w:t>
      </w:r>
      <w:r w:rsidR="00825F9E">
        <w:rPr>
          <w:rFonts w:ascii="Lato" w:hAnsi="Lato" w:cs="Arial"/>
          <w:sz w:val="20"/>
          <w:szCs w:val="20"/>
        </w:rPr>
        <w:t>Wykonawca</w:t>
      </w:r>
      <w:r w:rsidR="00C77213">
        <w:rPr>
          <w:rFonts w:ascii="Lato" w:hAnsi="Lato" w:cs="Arial"/>
          <w:sz w:val="20"/>
          <w:szCs w:val="20"/>
        </w:rPr>
        <w:t xml:space="preserve"> </w:t>
      </w:r>
      <w:r w:rsidRPr="00F30BD3">
        <w:rPr>
          <w:rFonts w:ascii="Lato" w:hAnsi="Lato" w:cs="Arial"/>
          <w:sz w:val="20"/>
          <w:szCs w:val="20"/>
        </w:rPr>
        <w:t xml:space="preserve">do realizacji niniejszej </w:t>
      </w:r>
      <w:r w:rsidR="002A17D4" w:rsidRPr="00F30BD3">
        <w:rPr>
          <w:rFonts w:ascii="Lato" w:hAnsi="Lato" w:cs="Arial"/>
          <w:sz w:val="20"/>
          <w:szCs w:val="20"/>
        </w:rPr>
        <w:t xml:space="preserve">Umowy </w:t>
      </w:r>
      <w:r w:rsidRPr="00F30BD3">
        <w:rPr>
          <w:rFonts w:ascii="Lato" w:hAnsi="Lato" w:cs="Arial"/>
          <w:sz w:val="20"/>
          <w:szCs w:val="20"/>
        </w:rPr>
        <w:t xml:space="preserve">jest: </w:t>
      </w:r>
    </w:p>
    <w:p w14:paraId="3514A05C" w14:textId="068045D2" w:rsidR="00800F6E" w:rsidRPr="00800F6E" w:rsidRDefault="009402ED" w:rsidP="009402ED">
      <w:pPr>
        <w:pStyle w:val="Akapitzlist"/>
        <w:numPr>
          <w:ilvl w:val="0"/>
          <w:numId w:val="43"/>
        </w:numPr>
        <w:ind w:left="567" w:firstLine="0"/>
        <w:jc w:val="both"/>
        <w:rPr>
          <w:rFonts w:ascii="Lato" w:hAnsi="Lato" w:cs="Arial"/>
          <w:color w:val="000000" w:themeColor="text1"/>
          <w:sz w:val="20"/>
          <w:szCs w:val="20"/>
          <w:lang w:val="en-US"/>
        </w:rPr>
      </w:pPr>
      <w:r>
        <w:rPr>
          <w:rFonts w:ascii="Lato" w:hAnsi="Lato" w:cs="Arial"/>
          <w:color w:val="000000" w:themeColor="text1"/>
          <w:sz w:val="20"/>
          <w:szCs w:val="20"/>
          <w:lang w:val="en-US"/>
        </w:rPr>
        <w:tab/>
      </w:r>
      <w:r w:rsidR="00800F6E" w:rsidRPr="00800F6E">
        <w:rPr>
          <w:rFonts w:ascii="Lato" w:hAnsi="Lato" w:cs="Arial"/>
          <w:color w:val="000000" w:themeColor="text1"/>
          <w:sz w:val="20"/>
          <w:szCs w:val="20"/>
          <w:lang w:val="en-US"/>
        </w:rPr>
        <w:t xml:space="preserve">……………………………………, e-mail: </w:t>
      </w:r>
      <w:r w:rsidR="00800F6E" w:rsidRPr="00800F6E">
        <w:rPr>
          <w:rFonts w:ascii="Lato" w:hAnsi="Lato" w:cs="Arial"/>
          <w:sz w:val="20"/>
          <w:szCs w:val="20"/>
        </w:rPr>
        <w:t>……………………………….</w:t>
      </w:r>
      <w:r w:rsidR="00800F6E" w:rsidRPr="00800F6E">
        <w:rPr>
          <w:rFonts w:ascii="Lato" w:hAnsi="Lato"/>
          <w:sz w:val="20"/>
          <w:szCs w:val="20"/>
          <w:lang w:val="en-US"/>
        </w:rPr>
        <w:t>,</w:t>
      </w:r>
      <w:r w:rsidR="00800F6E" w:rsidRPr="00800F6E">
        <w:rPr>
          <w:rStyle w:val="Hipercze"/>
          <w:rFonts w:ascii="Lato" w:hAnsi="Lato"/>
          <w:sz w:val="20"/>
          <w:szCs w:val="20"/>
          <w:lang w:val="en-US"/>
        </w:rPr>
        <w:t xml:space="preserve"> </w:t>
      </w:r>
      <w:r w:rsidR="00800F6E" w:rsidRPr="00800F6E">
        <w:rPr>
          <w:rFonts w:ascii="Lato" w:hAnsi="Lato" w:cs="Arial"/>
          <w:color w:val="000000" w:themeColor="text1"/>
          <w:sz w:val="20"/>
          <w:szCs w:val="20"/>
          <w:lang w:val="en-US"/>
        </w:rPr>
        <w:t>tel.: ………………….. ,</w:t>
      </w:r>
    </w:p>
    <w:p w14:paraId="7358A8CF" w14:textId="77777777" w:rsidR="00800F6E" w:rsidRPr="006A52DD" w:rsidRDefault="00800F6E" w:rsidP="009402ED">
      <w:pPr>
        <w:pStyle w:val="Akapitzlist"/>
        <w:numPr>
          <w:ilvl w:val="0"/>
          <w:numId w:val="43"/>
        </w:numPr>
        <w:spacing w:after="0" w:line="240" w:lineRule="auto"/>
        <w:ind w:left="567" w:firstLine="0"/>
        <w:jc w:val="both"/>
        <w:rPr>
          <w:rStyle w:val="Hipercze"/>
          <w:rFonts w:ascii="Lato" w:hAnsi="Lato"/>
          <w:color w:val="000000" w:themeColor="text1"/>
          <w:sz w:val="20"/>
          <w:szCs w:val="20"/>
          <w:lang w:val="en-US"/>
        </w:rPr>
      </w:pPr>
      <w:r w:rsidRPr="000976B1">
        <w:rPr>
          <w:rFonts w:ascii="Lato" w:hAnsi="Lato" w:cs="Arial"/>
          <w:color w:val="000000" w:themeColor="text1"/>
          <w:sz w:val="20"/>
          <w:szCs w:val="20"/>
          <w:lang w:val="en-US"/>
        </w:rPr>
        <w:t>………………………………………</w:t>
      </w: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sz w:val="20"/>
          <w:szCs w:val="20"/>
          <w:lang w:val="en-US"/>
        </w:rPr>
        <w:t xml:space="preserve"> </w:t>
      </w:r>
      <w:r w:rsidRPr="006A52DD">
        <w:rPr>
          <w:rFonts w:ascii="Lato" w:hAnsi="Lato" w:cs="Arial"/>
          <w:color w:val="000000" w:themeColor="text1"/>
          <w:sz w:val="20"/>
          <w:szCs w:val="20"/>
          <w:lang w:val="en-US"/>
        </w:rPr>
        <w:t xml:space="preserve">tel.: ………………….. , </w:t>
      </w:r>
    </w:p>
    <w:p w14:paraId="085F1B23" w14:textId="3E87149A" w:rsidR="004A3661" w:rsidRPr="00F30BD3" w:rsidRDefault="00485386" w:rsidP="009402ED">
      <w:pPr>
        <w:spacing w:line="360" w:lineRule="auto"/>
        <w:ind w:left="567" w:hanging="567"/>
        <w:jc w:val="both"/>
        <w:rPr>
          <w:rFonts w:ascii="Lato" w:hAnsi="Lato"/>
          <w:sz w:val="20"/>
          <w:szCs w:val="20"/>
        </w:rPr>
      </w:pPr>
      <w:r w:rsidRPr="00F30BD3">
        <w:rPr>
          <w:rFonts w:ascii="Lato" w:hAnsi="Lato"/>
          <w:sz w:val="20"/>
          <w:szCs w:val="20"/>
        </w:rPr>
        <w:t>3.</w:t>
      </w:r>
      <w:r w:rsidRPr="00F30BD3">
        <w:rPr>
          <w:rFonts w:ascii="Lato" w:hAnsi="Lato"/>
          <w:sz w:val="20"/>
          <w:szCs w:val="20"/>
        </w:rPr>
        <w:tab/>
      </w:r>
      <w:r w:rsidR="004A3661" w:rsidRPr="00F30BD3">
        <w:rPr>
          <w:rFonts w:ascii="Lato" w:hAnsi="Lato"/>
          <w:sz w:val="20"/>
          <w:szCs w:val="20"/>
        </w:rPr>
        <w:t xml:space="preserve">Każda ze stron </w:t>
      </w:r>
      <w:r w:rsidR="002A17D4" w:rsidRPr="00F30BD3">
        <w:rPr>
          <w:rFonts w:ascii="Lato" w:hAnsi="Lato"/>
          <w:sz w:val="20"/>
          <w:szCs w:val="20"/>
        </w:rPr>
        <w:t xml:space="preserve">Umowy </w:t>
      </w:r>
      <w:r w:rsidR="004A3661" w:rsidRPr="00F30BD3">
        <w:rPr>
          <w:rFonts w:ascii="Lato" w:hAnsi="Lato"/>
          <w:sz w:val="20"/>
          <w:szCs w:val="20"/>
        </w:rPr>
        <w:t>jest zobowiązana niezwłocznie powiadomić drugą stronę w przypadku zmiany swojego Przedstawiciela oraz wskazać komplet danych kontaktowych, zgodnie z treścią ust. </w:t>
      </w:r>
      <w:r w:rsidR="001D4090" w:rsidRPr="00F30BD3">
        <w:rPr>
          <w:rFonts w:ascii="Lato" w:hAnsi="Lato"/>
          <w:sz w:val="20"/>
          <w:szCs w:val="20"/>
        </w:rPr>
        <w:t>2</w:t>
      </w:r>
      <w:r w:rsidR="004A3661" w:rsidRPr="00F30BD3">
        <w:rPr>
          <w:rFonts w:ascii="Lato" w:hAnsi="Lato"/>
          <w:sz w:val="20"/>
          <w:szCs w:val="20"/>
        </w:rPr>
        <w:t>.</w:t>
      </w:r>
    </w:p>
    <w:p w14:paraId="43A0B8A6" w14:textId="77777777" w:rsidR="004A3661" w:rsidRPr="00F30BD3" w:rsidRDefault="004A3661" w:rsidP="00795AD7">
      <w:pPr>
        <w:jc w:val="both"/>
        <w:rPr>
          <w:rFonts w:ascii="Lato" w:hAnsi="Lato"/>
          <w:b/>
          <w:sz w:val="20"/>
          <w:szCs w:val="20"/>
        </w:rPr>
      </w:pPr>
    </w:p>
    <w:p w14:paraId="07D89538" w14:textId="77777777" w:rsidR="004A3661" w:rsidRPr="00F30BD3" w:rsidRDefault="004A3661" w:rsidP="00795AD7">
      <w:pPr>
        <w:jc w:val="center"/>
        <w:rPr>
          <w:rFonts w:ascii="Lato" w:hAnsi="Lato"/>
          <w:b/>
          <w:sz w:val="20"/>
          <w:szCs w:val="20"/>
        </w:rPr>
      </w:pPr>
      <w:r w:rsidRPr="00F30BD3">
        <w:rPr>
          <w:rFonts w:ascii="Lato" w:hAnsi="Lato"/>
          <w:b/>
          <w:sz w:val="20"/>
          <w:szCs w:val="20"/>
        </w:rPr>
        <w:t xml:space="preserve">§ 10. Wypowiedzenie </w:t>
      </w:r>
      <w:r w:rsidR="002A17D4" w:rsidRPr="00F30BD3">
        <w:rPr>
          <w:rFonts w:ascii="Lato" w:hAnsi="Lato"/>
          <w:b/>
          <w:sz w:val="20"/>
          <w:szCs w:val="20"/>
        </w:rPr>
        <w:t>Umowy</w:t>
      </w:r>
    </w:p>
    <w:p w14:paraId="1AE141D0" w14:textId="77777777" w:rsidR="004A3661" w:rsidRPr="00F30BD3" w:rsidRDefault="004A3661" w:rsidP="00795AD7">
      <w:pPr>
        <w:jc w:val="both"/>
        <w:rPr>
          <w:rFonts w:ascii="Lato" w:hAnsi="Lato"/>
          <w:sz w:val="20"/>
          <w:szCs w:val="20"/>
        </w:rPr>
      </w:pPr>
    </w:p>
    <w:p w14:paraId="4EA69271" w14:textId="77777777" w:rsidR="004A3661" w:rsidRPr="00F30BD3" w:rsidRDefault="004A3661" w:rsidP="009402ED">
      <w:pPr>
        <w:pStyle w:val="Akapitzlist"/>
        <w:numPr>
          <w:ilvl w:val="0"/>
          <w:numId w:val="7"/>
        </w:numPr>
        <w:tabs>
          <w:tab w:val="left" w:pos="567"/>
        </w:tabs>
        <w:spacing w:line="360" w:lineRule="auto"/>
        <w:ind w:left="567" w:hanging="567"/>
        <w:jc w:val="both"/>
        <w:rPr>
          <w:rFonts w:ascii="Lato" w:hAnsi="Lato" w:cs="Arial"/>
          <w:sz w:val="20"/>
          <w:szCs w:val="20"/>
        </w:rPr>
      </w:pPr>
      <w:r w:rsidRPr="00F30BD3">
        <w:rPr>
          <w:rFonts w:ascii="Lato" w:hAnsi="Lato" w:cs="Arial"/>
          <w:sz w:val="20"/>
          <w:szCs w:val="20"/>
        </w:rPr>
        <w:t>Zleceniodawcy przysługuje wypowiedzenie Umowy w trybie natychmiastowym w następujących przypadkach:</w:t>
      </w:r>
    </w:p>
    <w:p w14:paraId="674CD6A2" w14:textId="502979BC" w:rsidR="004A3661" w:rsidRPr="00F30BD3" w:rsidRDefault="004A3661" w:rsidP="009402ED">
      <w:pPr>
        <w:pStyle w:val="Akapitzlist"/>
        <w:numPr>
          <w:ilvl w:val="0"/>
          <w:numId w:val="14"/>
        </w:numPr>
        <w:tabs>
          <w:tab w:val="left" w:pos="567"/>
        </w:tabs>
        <w:spacing w:line="360" w:lineRule="auto"/>
        <w:ind w:left="567" w:hanging="567"/>
        <w:jc w:val="both"/>
        <w:rPr>
          <w:rFonts w:ascii="Lato" w:hAnsi="Lato" w:cs="Arial"/>
          <w:sz w:val="20"/>
          <w:szCs w:val="20"/>
        </w:rPr>
      </w:pPr>
      <w:r w:rsidRPr="00F30BD3">
        <w:rPr>
          <w:rFonts w:ascii="Lato" w:hAnsi="Lato" w:cs="Arial"/>
          <w:sz w:val="20"/>
          <w:szCs w:val="20"/>
        </w:rPr>
        <w:t xml:space="preserve">Zostanie </w:t>
      </w:r>
      <w:r w:rsidR="002A17D4" w:rsidRPr="00F30BD3">
        <w:rPr>
          <w:rFonts w:ascii="Lato" w:hAnsi="Lato" w:cs="Arial"/>
          <w:sz w:val="20"/>
          <w:szCs w:val="20"/>
        </w:rPr>
        <w:t>ogłoszona upadłość</w:t>
      </w:r>
      <w:r w:rsidRPr="00F30BD3">
        <w:rPr>
          <w:rFonts w:ascii="Lato" w:hAnsi="Lato" w:cs="Arial"/>
          <w:sz w:val="20"/>
          <w:szCs w:val="20"/>
        </w:rPr>
        <w:t xml:space="preserve"> </w:t>
      </w:r>
      <w:r w:rsidR="00825F9E">
        <w:rPr>
          <w:rFonts w:ascii="Lato" w:hAnsi="Lato" w:cs="Arial"/>
          <w:sz w:val="20"/>
          <w:szCs w:val="20"/>
        </w:rPr>
        <w:t>Wykonaw</w:t>
      </w:r>
      <w:r w:rsidR="00832A3C">
        <w:rPr>
          <w:rFonts w:ascii="Lato" w:hAnsi="Lato" w:cs="Arial"/>
          <w:sz w:val="20"/>
          <w:szCs w:val="20"/>
        </w:rPr>
        <w:t>cy</w:t>
      </w:r>
      <w:r w:rsidRPr="00F30BD3">
        <w:rPr>
          <w:rFonts w:ascii="Lato" w:hAnsi="Lato" w:cs="Arial"/>
          <w:sz w:val="20"/>
          <w:szCs w:val="20"/>
        </w:rPr>
        <w:t>.</w:t>
      </w:r>
    </w:p>
    <w:p w14:paraId="09D3000A" w14:textId="4CD24A7B" w:rsidR="004A3661" w:rsidRPr="00F30BD3" w:rsidRDefault="00825F9E" w:rsidP="009402ED">
      <w:pPr>
        <w:pStyle w:val="Akapitzlist"/>
        <w:numPr>
          <w:ilvl w:val="0"/>
          <w:numId w:val="14"/>
        </w:numPr>
        <w:tabs>
          <w:tab w:val="left" w:pos="567"/>
        </w:tabs>
        <w:spacing w:line="360" w:lineRule="auto"/>
        <w:ind w:left="567" w:hanging="567"/>
        <w:jc w:val="both"/>
        <w:rPr>
          <w:rFonts w:ascii="Lato" w:hAnsi="Lato" w:cs="Arial"/>
          <w:sz w:val="20"/>
          <w:szCs w:val="20"/>
        </w:rPr>
      </w:pPr>
      <w:r>
        <w:rPr>
          <w:rFonts w:ascii="Lato" w:hAnsi="Lato" w:cs="Arial"/>
          <w:sz w:val="20"/>
          <w:szCs w:val="20"/>
        </w:rPr>
        <w:t>Wykonawca</w:t>
      </w:r>
      <w:r w:rsidR="004A3661" w:rsidRPr="00F30BD3">
        <w:rPr>
          <w:rFonts w:ascii="Lato" w:hAnsi="Lato" w:cs="Arial"/>
          <w:sz w:val="20"/>
          <w:szCs w:val="20"/>
        </w:rPr>
        <w:t xml:space="preserve"> nie wykonuje postanowień Umowy lub wykonuje je w sposób nienależyty i nie usuwa takiego stanu pomimo otrzymania </w:t>
      </w:r>
      <w:r w:rsidR="002A17D4" w:rsidRPr="00F30BD3">
        <w:rPr>
          <w:rFonts w:ascii="Lato" w:hAnsi="Lato" w:cs="Arial"/>
          <w:sz w:val="20"/>
          <w:szCs w:val="20"/>
        </w:rPr>
        <w:t xml:space="preserve">pisemnego  </w:t>
      </w:r>
      <w:r w:rsidR="004A3661" w:rsidRPr="00F30BD3">
        <w:rPr>
          <w:rFonts w:ascii="Lato" w:hAnsi="Lato" w:cs="Arial"/>
          <w:sz w:val="20"/>
          <w:szCs w:val="20"/>
        </w:rPr>
        <w:t>wezwania w tym zakresie</w:t>
      </w:r>
      <w:r w:rsidR="002A17D4" w:rsidRPr="00F30BD3">
        <w:rPr>
          <w:rFonts w:ascii="Lato" w:hAnsi="Lato" w:cs="Arial"/>
          <w:sz w:val="20"/>
          <w:szCs w:val="20"/>
        </w:rPr>
        <w:t>, które wskazuje termin na wykonanie postanowień Umowy lub wykonywanie je w sposób należyty nie krótszy niż 7 dni i po jego bezskutecznym upływie</w:t>
      </w:r>
      <w:r w:rsidR="004A3661" w:rsidRPr="00F30BD3">
        <w:rPr>
          <w:rFonts w:ascii="Lato" w:hAnsi="Lato" w:cs="Arial"/>
          <w:sz w:val="20"/>
          <w:szCs w:val="20"/>
        </w:rPr>
        <w:t>.</w:t>
      </w:r>
    </w:p>
    <w:p w14:paraId="7EB5246B" w14:textId="4D9FD42E" w:rsidR="004A3661" w:rsidRPr="00F30BD3" w:rsidRDefault="00825F9E" w:rsidP="009402ED">
      <w:pPr>
        <w:pStyle w:val="Akapitzlist"/>
        <w:numPr>
          <w:ilvl w:val="0"/>
          <w:numId w:val="7"/>
        </w:numPr>
        <w:tabs>
          <w:tab w:val="left" w:pos="567"/>
        </w:tabs>
        <w:spacing w:line="360" w:lineRule="auto"/>
        <w:ind w:left="567" w:hanging="567"/>
        <w:jc w:val="both"/>
        <w:rPr>
          <w:rFonts w:ascii="Lato" w:hAnsi="Lato" w:cs="Arial"/>
          <w:sz w:val="20"/>
          <w:szCs w:val="20"/>
        </w:rPr>
      </w:pPr>
      <w:r>
        <w:rPr>
          <w:rFonts w:ascii="Lato" w:hAnsi="Lato" w:cs="Arial"/>
          <w:sz w:val="20"/>
          <w:szCs w:val="20"/>
        </w:rPr>
        <w:t>Wykonawc</w:t>
      </w:r>
      <w:r w:rsidR="0080131D">
        <w:rPr>
          <w:rFonts w:ascii="Lato" w:hAnsi="Lato" w:cs="Arial"/>
          <w:sz w:val="20"/>
          <w:szCs w:val="20"/>
        </w:rPr>
        <w:t>y</w:t>
      </w:r>
      <w:r w:rsidR="004A3661" w:rsidRPr="00F30BD3">
        <w:rPr>
          <w:rFonts w:ascii="Lato" w:hAnsi="Lato" w:cs="Arial"/>
          <w:sz w:val="20"/>
          <w:szCs w:val="20"/>
        </w:rPr>
        <w:t xml:space="preserve"> przysługuje wypowiedzenie Umowy w trybie natychmiastowym w następujących przypadkach:</w:t>
      </w:r>
    </w:p>
    <w:p w14:paraId="06432432" w14:textId="0DC02433" w:rsidR="004A3661" w:rsidRPr="00F30BD3" w:rsidRDefault="00485386" w:rsidP="009402ED">
      <w:pPr>
        <w:pStyle w:val="Akapitzlist"/>
        <w:spacing w:line="360" w:lineRule="auto"/>
        <w:ind w:left="1134" w:hanging="567"/>
        <w:jc w:val="both"/>
        <w:rPr>
          <w:rFonts w:ascii="Lato" w:hAnsi="Lato" w:cs="Arial"/>
          <w:sz w:val="20"/>
          <w:szCs w:val="20"/>
        </w:rPr>
      </w:pPr>
      <w:r w:rsidRPr="00F30BD3">
        <w:rPr>
          <w:rFonts w:ascii="Lato" w:hAnsi="Lato" w:cs="Arial"/>
          <w:sz w:val="20"/>
          <w:szCs w:val="20"/>
        </w:rPr>
        <w:t>a)</w:t>
      </w:r>
      <w:r w:rsidRPr="00F30BD3">
        <w:rPr>
          <w:rFonts w:ascii="Lato" w:hAnsi="Lato" w:cs="Arial"/>
          <w:sz w:val="20"/>
          <w:szCs w:val="20"/>
        </w:rPr>
        <w:tab/>
      </w:r>
      <w:r w:rsidR="004A3661" w:rsidRPr="00F30BD3">
        <w:rPr>
          <w:rFonts w:ascii="Lato" w:hAnsi="Lato" w:cs="Arial"/>
          <w:sz w:val="20"/>
          <w:szCs w:val="20"/>
        </w:rPr>
        <w:t>Zostanie zgłoszony uzasadniony wniosek o ogłoszenie upadłości  Zleceniodawcy,</w:t>
      </w:r>
    </w:p>
    <w:p w14:paraId="78436524" w14:textId="3BB83A14" w:rsidR="00485386" w:rsidRPr="0080131D" w:rsidRDefault="00485386" w:rsidP="009402ED">
      <w:pPr>
        <w:pStyle w:val="Akapitzlist"/>
        <w:tabs>
          <w:tab w:val="left" w:pos="1985"/>
        </w:tabs>
        <w:spacing w:line="360" w:lineRule="auto"/>
        <w:ind w:left="1134" w:hanging="567"/>
        <w:jc w:val="both"/>
        <w:rPr>
          <w:rFonts w:ascii="Lato" w:hAnsi="Lato" w:cs="Arial"/>
          <w:sz w:val="20"/>
          <w:szCs w:val="20"/>
        </w:rPr>
      </w:pPr>
      <w:r w:rsidRPr="00F30BD3">
        <w:rPr>
          <w:rFonts w:ascii="Lato" w:hAnsi="Lato" w:cs="Arial"/>
          <w:sz w:val="20"/>
          <w:szCs w:val="20"/>
        </w:rPr>
        <w:t>b)</w:t>
      </w:r>
      <w:r w:rsidRPr="00F30BD3">
        <w:rPr>
          <w:rFonts w:ascii="Lato" w:hAnsi="Lato" w:cs="Arial"/>
          <w:sz w:val="20"/>
          <w:szCs w:val="20"/>
        </w:rPr>
        <w:tab/>
      </w:r>
      <w:r w:rsidR="004A3661" w:rsidRPr="00F30BD3">
        <w:rPr>
          <w:rFonts w:ascii="Lato" w:hAnsi="Lato" w:cs="Arial"/>
          <w:sz w:val="20"/>
          <w:szCs w:val="20"/>
        </w:rPr>
        <w:t xml:space="preserve">W przypadku </w:t>
      </w:r>
      <w:r w:rsidR="002A17D4" w:rsidRPr="00F30BD3">
        <w:rPr>
          <w:rFonts w:ascii="Lato" w:hAnsi="Lato" w:cs="Arial"/>
          <w:sz w:val="20"/>
          <w:szCs w:val="20"/>
        </w:rPr>
        <w:t>1</w:t>
      </w:r>
      <w:r w:rsidR="00B44C35" w:rsidRPr="00F30BD3">
        <w:rPr>
          <w:rFonts w:ascii="Lato" w:hAnsi="Lato" w:cs="Arial"/>
          <w:sz w:val="20"/>
          <w:szCs w:val="20"/>
        </w:rPr>
        <w:t>-</w:t>
      </w:r>
      <w:r w:rsidR="002A17D4" w:rsidRPr="00F30BD3">
        <w:rPr>
          <w:rFonts w:ascii="Lato" w:hAnsi="Lato" w:cs="Arial"/>
          <w:sz w:val="20"/>
          <w:szCs w:val="20"/>
        </w:rPr>
        <w:t xml:space="preserve">miesięcznego opóźnienia </w:t>
      </w:r>
      <w:r w:rsidR="004A3661" w:rsidRPr="00F30BD3">
        <w:rPr>
          <w:rFonts w:ascii="Lato" w:hAnsi="Lato" w:cs="Arial"/>
          <w:sz w:val="20"/>
          <w:szCs w:val="20"/>
        </w:rPr>
        <w:t>w zapłacie za wykonane usługi</w:t>
      </w:r>
      <w:r w:rsidR="000455A9" w:rsidRPr="00F30BD3">
        <w:rPr>
          <w:rFonts w:ascii="Lato" w:hAnsi="Lato" w:cs="Arial"/>
          <w:sz w:val="20"/>
          <w:szCs w:val="20"/>
        </w:rPr>
        <w:t xml:space="preserve"> po bezskutecznym upływie dodatkowego </w:t>
      </w:r>
      <w:r w:rsidR="00B55FDF" w:rsidRPr="00F30BD3">
        <w:rPr>
          <w:rFonts w:ascii="Lato" w:hAnsi="Lato" w:cs="Arial"/>
          <w:sz w:val="20"/>
          <w:szCs w:val="20"/>
        </w:rPr>
        <w:t>14</w:t>
      </w:r>
      <w:r w:rsidR="000455A9" w:rsidRPr="00F30BD3">
        <w:rPr>
          <w:rFonts w:ascii="Lato" w:hAnsi="Lato" w:cs="Arial"/>
          <w:sz w:val="20"/>
          <w:szCs w:val="20"/>
        </w:rPr>
        <w:t>-dniowego terminu wyznaczonego pisemnie Zleceniodawcy na zapłatę</w:t>
      </w:r>
      <w:r w:rsidR="004A3661" w:rsidRPr="00F30BD3">
        <w:rPr>
          <w:rFonts w:ascii="Lato" w:hAnsi="Lato" w:cs="Arial"/>
          <w:sz w:val="20"/>
          <w:szCs w:val="20"/>
        </w:rPr>
        <w:t>.</w:t>
      </w:r>
      <w:r w:rsidR="002A17D4" w:rsidRPr="00F30BD3">
        <w:rPr>
          <w:rFonts w:ascii="Lato" w:hAnsi="Lato" w:cs="Arial"/>
          <w:sz w:val="20"/>
          <w:szCs w:val="20"/>
        </w:rPr>
        <w:t xml:space="preserve"> </w:t>
      </w:r>
      <w:r w:rsidR="00825F9E">
        <w:rPr>
          <w:rFonts w:ascii="Lato" w:hAnsi="Lato" w:cs="Arial"/>
          <w:sz w:val="20"/>
          <w:szCs w:val="20"/>
        </w:rPr>
        <w:t>Wykonawc</w:t>
      </w:r>
      <w:r w:rsidR="0080131D">
        <w:rPr>
          <w:rFonts w:ascii="Lato" w:hAnsi="Lato" w:cs="Arial"/>
          <w:sz w:val="20"/>
          <w:szCs w:val="20"/>
        </w:rPr>
        <w:t>y</w:t>
      </w:r>
      <w:r w:rsidR="002A17D4" w:rsidRPr="00F30BD3">
        <w:rPr>
          <w:rFonts w:ascii="Lato" w:hAnsi="Lato" w:cs="Arial"/>
          <w:sz w:val="20"/>
          <w:szCs w:val="20"/>
        </w:rPr>
        <w:t xml:space="preserve"> przysługuje prawo naliczenia ustawowych odsetek za opóźnienie</w:t>
      </w:r>
      <w:r w:rsidR="00FC0A78" w:rsidRPr="00F30BD3">
        <w:rPr>
          <w:rFonts w:ascii="Lato" w:hAnsi="Lato" w:cs="Arial"/>
          <w:sz w:val="20"/>
          <w:szCs w:val="20"/>
        </w:rPr>
        <w:t>.</w:t>
      </w:r>
    </w:p>
    <w:p w14:paraId="49517325" w14:textId="51A799A4" w:rsidR="00602584" w:rsidRPr="00F30BD3" w:rsidRDefault="00485386" w:rsidP="009402ED">
      <w:pPr>
        <w:pStyle w:val="Akapitzlist"/>
        <w:spacing w:line="360" w:lineRule="auto"/>
        <w:ind w:left="1134" w:hanging="567"/>
        <w:jc w:val="both"/>
        <w:rPr>
          <w:rFonts w:ascii="Lato" w:hAnsi="Lato" w:cs="Arial"/>
          <w:sz w:val="20"/>
          <w:szCs w:val="20"/>
        </w:rPr>
      </w:pPr>
      <w:r w:rsidRPr="00F30BD3">
        <w:rPr>
          <w:rFonts w:ascii="Lato" w:hAnsi="Lato" w:cs="Arial"/>
          <w:sz w:val="20"/>
          <w:szCs w:val="20"/>
        </w:rPr>
        <w:t>c)</w:t>
      </w:r>
      <w:r w:rsidRPr="00F30BD3">
        <w:rPr>
          <w:rFonts w:ascii="Lato" w:hAnsi="Lato" w:cs="Arial"/>
          <w:sz w:val="20"/>
          <w:szCs w:val="20"/>
        </w:rPr>
        <w:tab/>
      </w:r>
      <w:r w:rsidR="00602584" w:rsidRPr="00F30BD3">
        <w:rPr>
          <w:rFonts w:ascii="Lato" w:hAnsi="Lato" w:cs="Arial"/>
          <w:sz w:val="20"/>
          <w:szCs w:val="20"/>
        </w:rPr>
        <w:t xml:space="preserve">Zleceniodawca nie wykonuje postanowień Umowy lub wykonuje je w sposób nienależyty i nie usuwa takiego stanu pomimo otrzymania pisemnie  pisemnego  wezwania w tym zakresie, które </w:t>
      </w:r>
      <w:r w:rsidR="00602584" w:rsidRPr="00F30BD3">
        <w:rPr>
          <w:rFonts w:ascii="Lato" w:hAnsi="Lato" w:cs="Arial"/>
          <w:sz w:val="20"/>
          <w:szCs w:val="20"/>
        </w:rPr>
        <w:lastRenderedPageBreak/>
        <w:t>wskazuje termin na wykonanie postanowień Umowy lub wykonywanie je w sposób należyty nie krótszy niż 7 dni i po jego bezskutecznym upływie.</w:t>
      </w:r>
    </w:p>
    <w:p w14:paraId="54BB3C04" w14:textId="6F9FD05B" w:rsidR="00D30D3C" w:rsidRPr="00F30BD3" w:rsidRDefault="00485386" w:rsidP="009402ED">
      <w:pPr>
        <w:pStyle w:val="Akapitzlist"/>
        <w:tabs>
          <w:tab w:val="left" w:pos="567"/>
        </w:tabs>
        <w:spacing w:line="360" w:lineRule="auto"/>
        <w:ind w:left="567" w:hanging="567"/>
        <w:jc w:val="both"/>
        <w:rPr>
          <w:rFonts w:ascii="Lato" w:hAnsi="Lato" w:cs="Arial"/>
          <w:sz w:val="20"/>
          <w:szCs w:val="20"/>
        </w:rPr>
      </w:pPr>
      <w:r w:rsidRPr="00F30BD3">
        <w:rPr>
          <w:rFonts w:ascii="Lato" w:hAnsi="Lato" w:cs="Arial"/>
          <w:sz w:val="20"/>
          <w:szCs w:val="20"/>
        </w:rPr>
        <w:t>3.</w:t>
      </w:r>
      <w:r w:rsidRPr="00F30BD3">
        <w:rPr>
          <w:rFonts w:ascii="Lato" w:hAnsi="Lato" w:cs="Arial"/>
          <w:sz w:val="20"/>
          <w:szCs w:val="20"/>
        </w:rPr>
        <w:tab/>
      </w:r>
      <w:r w:rsidR="00071E7D" w:rsidRPr="00F30BD3">
        <w:rPr>
          <w:rFonts w:ascii="Lato" w:hAnsi="Lato" w:cs="Arial"/>
          <w:sz w:val="20"/>
          <w:szCs w:val="20"/>
        </w:rPr>
        <w:t>Każd</w:t>
      </w:r>
      <w:r w:rsidR="002C13FB" w:rsidRPr="00F30BD3">
        <w:rPr>
          <w:rFonts w:ascii="Lato" w:hAnsi="Lato" w:cs="Arial"/>
          <w:sz w:val="20"/>
          <w:szCs w:val="20"/>
        </w:rPr>
        <w:t>a</w:t>
      </w:r>
      <w:r w:rsidR="00071E7D" w:rsidRPr="00F30BD3">
        <w:rPr>
          <w:rFonts w:ascii="Lato" w:hAnsi="Lato" w:cs="Arial"/>
          <w:sz w:val="20"/>
          <w:szCs w:val="20"/>
        </w:rPr>
        <w:t xml:space="preserve"> ze stron</w:t>
      </w:r>
      <w:r w:rsidR="002C13FB" w:rsidRPr="00F30BD3">
        <w:rPr>
          <w:rFonts w:ascii="Lato" w:hAnsi="Lato" w:cs="Arial"/>
          <w:sz w:val="20"/>
          <w:szCs w:val="20"/>
        </w:rPr>
        <w:t xml:space="preserve"> może rozwiązać niniejszą</w:t>
      </w:r>
      <w:r w:rsidR="00071E7D" w:rsidRPr="00F30BD3">
        <w:rPr>
          <w:rFonts w:ascii="Lato" w:hAnsi="Lato" w:cs="Arial"/>
          <w:sz w:val="20"/>
          <w:szCs w:val="20"/>
        </w:rPr>
        <w:t xml:space="preserve"> Umow</w:t>
      </w:r>
      <w:r w:rsidR="002C13FB" w:rsidRPr="00F30BD3">
        <w:rPr>
          <w:rFonts w:ascii="Lato" w:hAnsi="Lato" w:cs="Arial"/>
          <w:sz w:val="20"/>
          <w:szCs w:val="20"/>
        </w:rPr>
        <w:t>ę</w:t>
      </w:r>
      <w:r w:rsidR="00071E7D" w:rsidRPr="00F30BD3">
        <w:rPr>
          <w:rFonts w:ascii="Lato" w:hAnsi="Lato" w:cs="Arial"/>
          <w:sz w:val="20"/>
          <w:szCs w:val="20"/>
        </w:rPr>
        <w:t xml:space="preserve"> z </w:t>
      </w:r>
      <w:r w:rsidR="00FC0D69" w:rsidRPr="00F30BD3">
        <w:rPr>
          <w:rFonts w:ascii="Lato" w:hAnsi="Lato" w:cs="Arial"/>
          <w:sz w:val="20"/>
          <w:szCs w:val="20"/>
        </w:rPr>
        <w:t xml:space="preserve">zachowaniem </w:t>
      </w:r>
      <w:r w:rsidR="00D04E54" w:rsidRPr="00F30BD3">
        <w:rPr>
          <w:rFonts w:ascii="Lato" w:hAnsi="Lato" w:cs="Arial"/>
          <w:sz w:val="20"/>
          <w:szCs w:val="20"/>
        </w:rPr>
        <w:t xml:space="preserve">2 </w:t>
      </w:r>
      <w:r w:rsidR="00FC0D69" w:rsidRPr="00F30BD3">
        <w:rPr>
          <w:rFonts w:ascii="Lato" w:hAnsi="Lato" w:cs="Arial"/>
          <w:sz w:val="20"/>
          <w:szCs w:val="20"/>
        </w:rPr>
        <w:t>–</w:t>
      </w:r>
      <w:r w:rsidR="00D04E54" w:rsidRPr="00F30BD3">
        <w:rPr>
          <w:rFonts w:ascii="Lato" w:hAnsi="Lato" w:cs="Arial"/>
          <w:sz w:val="20"/>
          <w:szCs w:val="20"/>
        </w:rPr>
        <w:t xml:space="preserve"> </w:t>
      </w:r>
      <w:r w:rsidR="00FC4A8A" w:rsidRPr="00F30BD3">
        <w:rPr>
          <w:rFonts w:ascii="Lato" w:hAnsi="Lato" w:cs="Arial"/>
          <w:sz w:val="20"/>
          <w:szCs w:val="20"/>
        </w:rPr>
        <w:t>miesięczn</w:t>
      </w:r>
      <w:r w:rsidR="00FC0D69" w:rsidRPr="00F30BD3">
        <w:rPr>
          <w:rFonts w:ascii="Lato" w:hAnsi="Lato" w:cs="Arial"/>
          <w:sz w:val="20"/>
          <w:szCs w:val="20"/>
        </w:rPr>
        <w:t>ego okresu</w:t>
      </w:r>
      <w:r w:rsidR="00FC4A8A" w:rsidRPr="00F30BD3">
        <w:rPr>
          <w:rFonts w:ascii="Lato" w:hAnsi="Lato" w:cs="Arial"/>
          <w:sz w:val="20"/>
          <w:szCs w:val="20"/>
        </w:rPr>
        <w:t xml:space="preserve"> </w:t>
      </w:r>
      <w:r w:rsidR="00071E7D" w:rsidRPr="00F30BD3">
        <w:rPr>
          <w:rFonts w:ascii="Lato" w:hAnsi="Lato" w:cs="Arial"/>
          <w:sz w:val="20"/>
          <w:szCs w:val="20"/>
        </w:rPr>
        <w:t xml:space="preserve"> wypowiedzenia </w:t>
      </w:r>
      <w:r w:rsidR="00627275" w:rsidRPr="00F30BD3">
        <w:rPr>
          <w:rFonts w:ascii="Lato" w:hAnsi="Lato" w:cs="Arial"/>
          <w:sz w:val="20"/>
          <w:szCs w:val="20"/>
        </w:rPr>
        <w:t>(ze skutkiem na koniec miesiąca)</w:t>
      </w:r>
      <w:r w:rsidR="00FC0D69" w:rsidRPr="00F30BD3">
        <w:rPr>
          <w:rFonts w:ascii="Lato" w:hAnsi="Lato" w:cs="Arial"/>
          <w:sz w:val="20"/>
          <w:szCs w:val="20"/>
        </w:rPr>
        <w:t>,</w:t>
      </w:r>
      <w:r w:rsidR="00627275" w:rsidRPr="00F30BD3">
        <w:rPr>
          <w:rFonts w:ascii="Lato" w:hAnsi="Lato" w:cs="Arial"/>
          <w:sz w:val="20"/>
          <w:szCs w:val="20"/>
        </w:rPr>
        <w:t xml:space="preserve"> </w:t>
      </w:r>
      <w:r w:rsidR="00071E7D" w:rsidRPr="00F30BD3">
        <w:rPr>
          <w:rFonts w:ascii="Lato" w:hAnsi="Lato" w:cs="Arial"/>
          <w:sz w:val="20"/>
          <w:szCs w:val="20"/>
        </w:rPr>
        <w:t xml:space="preserve">w formie pisemnej </w:t>
      </w:r>
      <w:r w:rsidR="000A6D1A" w:rsidRPr="00F30BD3">
        <w:rPr>
          <w:rFonts w:ascii="Lato" w:hAnsi="Lato" w:cs="Arial"/>
          <w:sz w:val="20"/>
          <w:szCs w:val="20"/>
        </w:rPr>
        <w:t xml:space="preserve">pod rygorem nieważności, </w:t>
      </w:r>
      <w:r w:rsidR="00071E7D" w:rsidRPr="00F30BD3">
        <w:rPr>
          <w:rFonts w:ascii="Lato" w:hAnsi="Lato" w:cs="Arial"/>
          <w:sz w:val="20"/>
          <w:szCs w:val="20"/>
        </w:rPr>
        <w:t>przekazanej listem poleconym na wskazany adres do korespondencji.</w:t>
      </w:r>
      <w:bookmarkStart w:id="14" w:name="_Toc149908643"/>
    </w:p>
    <w:p w14:paraId="78E5191D" w14:textId="01A1725E" w:rsidR="004A3661" w:rsidRPr="00F30BD3" w:rsidRDefault="004A3661" w:rsidP="00795AD7">
      <w:pPr>
        <w:pStyle w:val="Nagwek2"/>
        <w:jc w:val="center"/>
        <w:rPr>
          <w:rFonts w:ascii="Lato" w:eastAsia="MS Mincho" w:hAnsi="Lato"/>
          <w:i w:val="0"/>
          <w:sz w:val="20"/>
          <w:szCs w:val="20"/>
        </w:rPr>
      </w:pPr>
      <w:r w:rsidRPr="00F30BD3">
        <w:rPr>
          <w:rFonts w:ascii="Lato" w:eastAsia="MS Mincho" w:hAnsi="Lato"/>
          <w:i w:val="0"/>
          <w:sz w:val="20"/>
          <w:szCs w:val="20"/>
        </w:rPr>
        <w:t xml:space="preserve">§ 11. Odpowiedzialność </w:t>
      </w:r>
      <w:r w:rsidR="00825F9E">
        <w:rPr>
          <w:rFonts w:ascii="Lato" w:eastAsia="MS Mincho" w:hAnsi="Lato"/>
          <w:i w:val="0"/>
          <w:sz w:val="20"/>
          <w:szCs w:val="20"/>
        </w:rPr>
        <w:t>Wykonawc</w:t>
      </w:r>
      <w:bookmarkEnd w:id="14"/>
      <w:r w:rsidR="0080131D">
        <w:rPr>
          <w:rFonts w:ascii="Lato" w:eastAsia="MS Mincho" w:hAnsi="Lato"/>
          <w:i w:val="0"/>
          <w:sz w:val="20"/>
          <w:szCs w:val="20"/>
        </w:rPr>
        <w:t>y</w:t>
      </w:r>
      <w:r w:rsidR="005F074D" w:rsidRPr="00F30BD3">
        <w:rPr>
          <w:rFonts w:ascii="Lato" w:eastAsia="MS Mincho" w:hAnsi="Lato"/>
          <w:i w:val="0"/>
          <w:sz w:val="20"/>
          <w:szCs w:val="20"/>
        </w:rPr>
        <w:t xml:space="preserve"> i kary umowne</w:t>
      </w:r>
    </w:p>
    <w:p w14:paraId="080175C2" w14:textId="77777777" w:rsidR="004A3661" w:rsidRPr="00F30BD3" w:rsidRDefault="004A3661" w:rsidP="00795AD7">
      <w:pPr>
        <w:rPr>
          <w:rFonts w:ascii="Lato" w:eastAsia="MS Mincho" w:hAnsi="Lato"/>
          <w:sz w:val="20"/>
          <w:szCs w:val="20"/>
        </w:rPr>
      </w:pPr>
    </w:p>
    <w:p w14:paraId="3B0F4FA5" w14:textId="2D627AAB" w:rsidR="004A3661" w:rsidRPr="00F30BD3" w:rsidRDefault="00825F9E" w:rsidP="00795AD7">
      <w:pPr>
        <w:pStyle w:val="Akapitzlist"/>
        <w:numPr>
          <w:ilvl w:val="0"/>
          <w:numId w:val="17"/>
        </w:numPr>
        <w:spacing w:line="360" w:lineRule="auto"/>
        <w:ind w:left="0" w:firstLine="0"/>
        <w:jc w:val="both"/>
        <w:rPr>
          <w:rFonts w:ascii="Lato" w:hAnsi="Lato"/>
          <w:sz w:val="20"/>
          <w:szCs w:val="20"/>
        </w:rPr>
      </w:pPr>
      <w:r>
        <w:rPr>
          <w:rFonts w:ascii="Lato" w:hAnsi="Lato"/>
          <w:sz w:val="20"/>
          <w:szCs w:val="20"/>
        </w:rPr>
        <w:t>Wykonawca</w:t>
      </w:r>
      <w:r w:rsidR="004A3661" w:rsidRPr="00F30BD3">
        <w:rPr>
          <w:rFonts w:ascii="Lato" w:hAnsi="Lato"/>
          <w:sz w:val="20"/>
          <w:szCs w:val="20"/>
        </w:rPr>
        <w:t xml:space="preserve"> nie odpowiada za szkody wynikające</w:t>
      </w:r>
      <w:r w:rsidR="00996FC1" w:rsidRPr="00F30BD3">
        <w:rPr>
          <w:rFonts w:ascii="Lato" w:hAnsi="Lato"/>
          <w:sz w:val="20"/>
          <w:szCs w:val="20"/>
        </w:rPr>
        <w:t xml:space="preserve"> w szczególności</w:t>
      </w:r>
      <w:r w:rsidR="004A3661" w:rsidRPr="00F30BD3">
        <w:rPr>
          <w:rFonts w:ascii="Lato" w:hAnsi="Lato"/>
          <w:sz w:val="20"/>
          <w:szCs w:val="20"/>
        </w:rPr>
        <w:t xml:space="preserve"> z:</w:t>
      </w:r>
    </w:p>
    <w:p w14:paraId="556F414F" w14:textId="77777777" w:rsidR="004A3661" w:rsidRPr="00F30BD3" w:rsidRDefault="004A3661" w:rsidP="009402ED">
      <w:pPr>
        <w:pStyle w:val="Akapitzlist"/>
        <w:numPr>
          <w:ilvl w:val="0"/>
          <w:numId w:val="9"/>
        </w:numPr>
        <w:suppressAutoHyphens/>
        <w:spacing w:after="0" w:line="360" w:lineRule="auto"/>
        <w:ind w:left="1134" w:hanging="567"/>
        <w:jc w:val="both"/>
        <w:rPr>
          <w:rFonts w:ascii="Lato" w:hAnsi="Lato"/>
          <w:sz w:val="20"/>
          <w:szCs w:val="20"/>
        </w:rPr>
      </w:pPr>
      <w:r w:rsidRPr="00F30BD3">
        <w:rPr>
          <w:rFonts w:ascii="Lato" w:eastAsia="MS Mincho" w:hAnsi="Lato"/>
          <w:sz w:val="20"/>
          <w:szCs w:val="20"/>
        </w:rPr>
        <w:t>zdarzeń o charakterze Siły Wyższej,</w:t>
      </w:r>
    </w:p>
    <w:p w14:paraId="282961C5" w14:textId="77777777" w:rsidR="004A3661" w:rsidRPr="00F30BD3" w:rsidRDefault="004A3661" w:rsidP="009402ED">
      <w:pPr>
        <w:pStyle w:val="Akapitzlist"/>
        <w:numPr>
          <w:ilvl w:val="0"/>
          <w:numId w:val="9"/>
        </w:numPr>
        <w:suppressAutoHyphens/>
        <w:spacing w:after="0" w:line="360" w:lineRule="auto"/>
        <w:ind w:left="1134" w:hanging="567"/>
        <w:jc w:val="both"/>
        <w:rPr>
          <w:rFonts w:ascii="Lato" w:eastAsia="MS Mincho" w:hAnsi="Lato"/>
          <w:sz w:val="20"/>
          <w:szCs w:val="20"/>
        </w:rPr>
      </w:pPr>
      <w:r w:rsidRPr="00F30BD3">
        <w:rPr>
          <w:rFonts w:ascii="Lato" w:hAnsi="Lato"/>
          <w:sz w:val="20"/>
          <w:szCs w:val="20"/>
        </w:rPr>
        <w:t>zdarzeń będących konsekwencją błędów w konstrukcji lub wykonaniu Urządzeń, Instalacji lub Systemów, a także w projekcie lub wykonaniu Obiektu,</w:t>
      </w:r>
      <w:r w:rsidRPr="00F30BD3">
        <w:rPr>
          <w:rFonts w:ascii="Lato" w:eastAsia="MS Mincho" w:hAnsi="Lato"/>
          <w:sz w:val="20"/>
          <w:szCs w:val="20"/>
        </w:rPr>
        <w:t xml:space="preserve"> </w:t>
      </w:r>
    </w:p>
    <w:p w14:paraId="569895E3" w14:textId="77777777" w:rsidR="004A3661" w:rsidRPr="00F30BD3" w:rsidRDefault="004A3661" w:rsidP="009402ED">
      <w:pPr>
        <w:pStyle w:val="Akapitzlist"/>
        <w:numPr>
          <w:ilvl w:val="0"/>
          <w:numId w:val="9"/>
        </w:numPr>
        <w:suppressAutoHyphens/>
        <w:spacing w:after="0" w:line="360" w:lineRule="auto"/>
        <w:ind w:left="1134" w:hanging="567"/>
        <w:jc w:val="both"/>
        <w:rPr>
          <w:rFonts w:ascii="Lato" w:eastAsia="MS Mincho" w:hAnsi="Lato"/>
          <w:sz w:val="20"/>
          <w:szCs w:val="20"/>
        </w:rPr>
      </w:pPr>
      <w:r w:rsidRPr="00F30BD3">
        <w:rPr>
          <w:rFonts w:ascii="Lato" w:eastAsia="MS Mincho" w:hAnsi="Lato"/>
          <w:sz w:val="20"/>
          <w:szCs w:val="20"/>
        </w:rPr>
        <w:t xml:space="preserve">działań Najemców w Obiekcie, </w:t>
      </w:r>
    </w:p>
    <w:p w14:paraId="36BAFEB5" w14:textId="06FED6A7" w:rsidR="004A3661" w:rsidRPr="00F30BD3" w:rsidRDefault="004A3661" w:rsidP="009402ED">
      <w:pPr>
        <w:pStyle w:val="Akapitzlist"/>
        <w:numPr>
          <w:ilvl w:val="0"/>
          <w:numId w:val="9"/>
        </w:numPr>
        <w:suppressAutoHyphens/>
        <w:spacing w:after="120" w:line="360" w:lineRule="auto"/>
        <w:ind w:left="1134" w:hanging="567"/>
        <w:contextualSpacing w:val="0"/>
        <w:jc w:val="both"/>
        <w:rPr>
          <w:rFonts w:ascii="Lato" w:eastAsia="MS Mincho" w:hAnsi="Lato"/>
          <w:sz w:val="20"/>
          <w:szCs w:val="20"/>
        </w:rPr>
      </w:pPr>
      <w:r w:rsidRPr="00F30BD3">
        <w:rPr>
          <w:rFonts w:ascii="Lato" w:eastAsia="MS Mincho" w:hAnsi="Lato"/>
          <w:sz w:val="20"/>
          <w:szCs w:val="20"/>
        </w:rPr>
        <w:t xml:space="preserve">działań osób trzecich, za które </w:t>
      </w:r>
      <w:r w:rsidR="00825F9E">
        <w:rPr>
          <w:rFonts w:ascii="Lato" w:eastAsia="MS Mincho" w:hAnsi="Lato"/>
          <w:sz w:val="20"/>
          <w:szCs w:val="20"/>
        </w:rPr>
        <w:t>Wykonawca</w:t>
      </w:r>
      <w:r w:rsidRPr="00F30BD3">
        <w:rPr>
          <w:rFonts w:ascii="Lato" w:eastAsia="MS Mincho" w:hAnsi="Lato"/>
          <w:sz w:val="20"/>
          <w:szCs w:val="20"/>
        </w:rPr>
        <w:t xml:space="preserve"> nie ponosi odpowiedzialności.</w:t>
      </w:r>
    </w:p>
    <w:p w14:paraId="3ECA260B" w14:textId="7C6A8B70" w:rsidR="005F074D" w:rsidRPr="00F30BD3" w:rsidRDefault="005F074D" w:rsidP="00795AD7">
      <w:pPr>
        <w:pStyle w:val="Akapitzlist"/>
        <w:numPr>
          <w:ilvl w:val="0"/>
          <w:numId w:val="17"/>
        </w:numPr>
        <w:suppressAutoHyphens/>
        <w:spacing w:after="120" w:line="360" w:lineRule="auto"/>
        <w:ind w:left="0" w:firstLine="0"/>
        <w:jc w:val="both"/>
        <w:rPr>
          <w:rFonts w:ascii="Lato" w:eastAsia="MS Mincho" w:hAnsi="Lato"/>
          <w:sz w:val="20"/>
          <w:szCs w:val="20"/>
        </w:rPr>
      </w:pPr>
      <w:r w:rsidRPr="00F30BD3">
        <w:rPr>
          <w:rFonts w:ascii="Lato" w:eastAsia="MS Mincho" w:hAnsi="Lato"/>
          <w:sz w:val="20"/>
          <w:szCs w:val="20"/>
        </w:rPr>
        <w:t xml:space="preserve">Zleceniodawca może nałożyć na </w:t>
      </w:r>
      <w:r w:rsidR="00825F9E">
        <w:rPr>
          <w:rFonts w:ascii="Lato" w:eastAsia="MS Mincho" w:hAnsi="Lato"/>
          <w:sz w:val="20"/>
          <w:szCs w:val="20"/>
        </w:rPr>
        <w:t>Wykonawc</w:t>
      </w:r>
      <w:r w:rsidR="0080131D">
        <w:rPr>
          <w:rFonts w:ascii="Lato" w:eastAsia="MS Mincho" w:hAnsi="Lato"/>
          <w:sz w:val="20"/>
          <w:szCs w:val="20"/>
        </w:rPr>
        <w:t>y</w:t>
      </w:r>
      <w:r w:rsidRPr="00F30BD3">
        <w:rPr>
          <w:rFonts w:ascii="Lato" w:eastAsia="MS Mincho" w:hAnsi="Lato"/>
          <w:sz w:val="20"/>
          <w:szCs w:val="20"/>
        </w:rPr>
        <w:t xml:space="preserve"> karę umowną:</w:t>
      </w:r>
    </w:p>
    <w:p w14:paraId="6C2247FD" w14:textId="3E959BD5" w:rsidR="00C17425" w:rsidRPr="009402ED" w:rsidRDefault="005F074D" w:rsidP="009402ED">
      <w:pPr>
        <w:pStyle w:val="Akapitzlist"/>
        <w:numPr>
          <w:ilvl w:val="0"/>
          <w:numId w:val="18"/>
        </w:numPr>
        <w:suppressAutoHyphens/>
        <w:spacing w:after="120" w:line="360" w:lineRule="auto"/>
        <w:ind w:left="1134" w:hanging="567"/>
        <w:jc w:val="both"/>
        <w:rPr>
          <w:rFonts w:ascii="Lato" w:eastAsia="MS Mincho" w:hAnsi="Lato"/>
          <w:sz w:val="20"/>
          <w:szCs w:val="20"/>
        </w:rPr>
      </w:pPr>
      <w:r w:rsidRPr="00F30BD3">
        <w:rPr>
          <w:rFonts w:ascii="Lato" w:eastAsia="MS Mincho" w:hAnsi="Lato"/>
          <w:sz w:val="20"/>
          <w:szCs w:val="20"/>
        </w:rPr>
        <w:t xml:space="preserve">za niewykonywanie lub niewłaściwe wykonywanie usług w wysokości </w:t>
      </w:r>
      <w:r w:rsidR="002C3C09" w:rsidRPr="00F30BD3">
        <w:rPr>
          <w:rFonts w:ascii="Lato" w:eastAsia="MS Mincho" w:hAnsi="Lato"/>
          <w:sz w:val="20"/>
          <w:szCs w:val="20"/>
        </w:rPr>
        <w:t>15</w:t>
      </w:r>
      <w:r w:rsidRPr="00F30BD3">
        <w:rPr>
          <w:rFonts w:ascii="Lato" w:eastAsia="MS Mincho" w:hAnsi="Lato"/>
          <w:sz w:val="20"/>
          <w:szCs w:val="20"/>
        </w:rPr>
        <w:t xml:space="preserve">% wynagrodzenia wskazanego </w:t>
      </w:r>
      <w:r w:rsidRPr="009402ED">
        <w:rPr>
          <w:rFonts w:ascii="Lato" w:eastAsia="MS Mincho" w:hAnsi="Lato"/>
          <w:sz w:val="20"/>
          <w:szCs w:val="20"/>
        </w:rPr>
        <w:t xml:space="preserve">w </w:t>
      </w:r>
      <w:r w:rsidRPr="009402ED">
        <w:rPr>
          <w:rFonts w:ascii="Lato" w:eastAsia="MS Mincho" w:hAnsi="Lato" w:cs="Calibri"/>
          <w:sz w:val="20"/>
          <w:szCs w:val="20"/>
        </w:rPr>
        <w:t>§</w:t>
      </w:r>
      <w:r w:rsidRPr="009402ED">
        <w:rPr>
          <w:rFonts w:ascii="Lato" w:eastAsia="MS Mincho" w:hAnsi="Lato"/>
          <w:sz w:val="20"/>
          <w:szCs w:val="20"/>
        </w:rPr>
        <w:t>8 ust. 1</w:t>
      </w:r>
      <w:r w:rsidR="00C17425" w:rsidRPr="009402ED">
        <w:rPr>
          <w:rFonts w:ascii="Lato" w:eastAsia="MS Mincho" w:hAnsi="Lato"/>
          <w:sz w:val="20"/>
          <w:szCs w:val="20"/>
        </w:rPr>
        <w:t>,</w:t>
      </w:r>
    </w:p>
    <w:p w14:paraId="7A30A680" w14:textId="4C953E5C" w:rsidR="005F074D" w:rsidRPr="00F30BD3" w:rsidRDefault="00C17425" w:rsidP="00CB5B77">
      <w:pPr>
        <w:pStyle w:val="Akapitzlist"/>
        <w:numPr>
          <w:ilvl w:val="0"/>
          <w:numId w:val="18"/>
        </w:numPr>
        <w:suppressAutoHyphens/>
        <w:spacing w:after="120" w:line="360" w:lineRule="auto"/>
        <w:ind w:left="1134" w:hanging="567"/>
        <w:jc w:val="both"/>
        <w:rPr>
          <w:rFonts w:ascii="Lato" w:eastAsia="MS Mincho" w:hAnsi="Lato"/>
          <w:sz w:val="20"/>
          <w:szCs w:val="20"/>
        </w:rPr>
      </w:pPr>
      <w:r w:rsidRPr="00F30BD3">
        <w:rPr>
          <w:rFonts w:ascii="Lato" w:eastAsia="MS Mincho" w:hAnsi="Lato"/>
          <w:sz w:val="20"/>
          <w:szCs w:val="20"/>
        </w:rPr>
        <w:t xml:space="preserve">za </w:t>
      </w:r>
      <w:r w:rsidR="005F074D" w:rsidRPr="00F30BD3">
        <w:rPr>
          <w:rFonts w:ascii="Lato" w:eastAsia="MS Mincho" w:hAnsi="Lato"/>
          <w:sz w:val="20"/>
          <w:szCs w:val="20"/>
        </w:rPr>
        <w:t xml:space="preserve">opóźnienia </w:t>
      </w:r>
      <w:r w:rsidRPr="00F30BD3">
        <w:rPr>
          <w:rFonts w:ascii="Lato" w:eastAsia="MS Mincho" w:hAnsi="Lato"/>
          <w:sz w:val="20"/>
          <w:szCs w:val="20"/>
        </w:rPr>
        <w:t xml:space="preserve">w wykonaniu prac objętych niniejszą umową </w:t>
      </w:r>
      <w:r w:rsidR="005F074D" w:rsidRPr="00F30BD3">
        <w:rPr>
          <w:rFonts w:ascii="Lato" w:eastAsia="MS Mincho" w:hAnsi="Lato"/>
          <w:sz w:val="20"/>
          <w:szCs w:val="20"/>
        </w:rPr>
        <w:t xml:space="preserve">wynikające z winy </w:t>
      </w:r>
      <w:r w:rsidR="00825F9E">
        <w:rPr>
          <w:rFonts w:ascii="Lato" w:eastAsia="MS Mincho" w:hAnsi="Lato"/>
          <w:sz w:val="20"/>
          <w:szCs w:val="20"/>
        </w:rPr>
        <w:t>Wykonawc</w:t>
      </w:r>
      <w:r w:rsidR="0080131D">
        <w:rPr>
          <w:rFonts w:ascii="Lato" w:eastAsia="MS Mincho" w:hAnsi="Lato"/>
          <w:sz w:val="20"/>
          <w:szCs w:val="20"/>
        </w:rPr>
        <w:t>y</w:t>
      </w:r>
      <w:r w:rsidRPr="00F30BD3">
        <w:rPr>
          <w:rFonts w:ascii="Lato" w:eastAsia="MS Mincho" w:hAnsi="Lato"/>
          <w:sz w:val="20"/>
          <w:szCs w:val="20"/>
        </w:rPr>
        <w:t xml:space="preserve"> w wysokości </w:t>
      </w:r>
      <w:r w:rsidR="001A36BE" w:rsidRPr="00F30BD3">
        <w:rPr>
          <w:rFonts w:ascii="Lato" w:eastAsia="MS Mincho" w:hAnsi="Lato"/>
          <w:sz w:val="20"/>
          <w:szCs w:val="20"/>
        </w:rPr>
        <w:t>2</w:t>
      </w:r>
      <w:r w:rsidRPr="00F30BD3">
        <w:rPr>
          <w:rFonts w:ascii="Lato" w:eastAsia="MS Mincho" w:hAnsi="Lato"/>
          <w:sz w:val="20"/>
          <w:szCs w:val="20"/>
        </w:rPr>
        <w:t xml:space="preserve">% wynagrodzenia wskazanego w </w:t>
      </w:r>
      <w:r w:rsidRPr="00F30BD3">
        <w:rPr>
          <w:rFonts w:ascii="Lato" w:eastAsia="MS Mincho" w:hAnsi="Lato" w:cs="Calibri"/>
          <w:sz w:val="20"/>
          <w:szCs w:val="20"/>
        </w:rPr>
        <w:t>§</w:t>
      </w:r>
      <w:r w:rsidRPr="00F30BD3">
        <w:rPr>
          <w:rFonts w:ascii="Lato" w:eastAsia="MS Mincho" w:hAnsi="Lato"/>
          <w:sz w:val="20"/>
          <w:szCs w:val="20"/>
        </w:rPr>
        <w:t>8 ust. 1 za każdy dzień opóźnienia.</w:t>
      </w:r>
    </w:p>
    <w:p w14:paraId="3770646D" w14:textId="679A628E" w:rsidR="00FC4A8A" w:rsidRPr="0088295B" w:rsidRDefault="0088295B" w:rsidP="00CB5B77">
      <w:pPr>
        <w:pStyle w:val="Akapitzlist"/>
        <w:numPr>
          <w:ilvl w:val="0"/>
          <w:numId w:val="18"/>
        </w:numPr>
        <w:suppressAutoHyphens/>
        <w:spacing w:after="0" w:line="360" w:lineRule="auto"/>
        <w:ind w:left="1134" w:hanging="567"/>
        <w:jc w:val="both"/>
        <w:rPr>
          <w:rFonts w:ascii="Lato" w:eastAsia="MS Mincho" w:hAnsi="Lato"/>
          <w:sz w:val="20"/>
          <w:szCs w:val="20"/>
        </w:rPr>
      </w:pPr>
      <w:r>
        <w:rPr>
          <w:rFonts w:ascii="Lato" w:eastAsia="MS Mincho" w:hAnsi="Lato"/>
          <w:sz w:val="20"/>
          <w:szCs w:val="20"/>
        </w:rPr>
        <w:t>z</w:t>
      </w:r>
      <w:r w:rsidR="00FC4A8A" w:rsidRPr="0088295B">
        <w:rPr>
          <w:rFonts w:ascii="Lato" w:eastAsia="MS Mincho" w:hAnsi="Lato"/>
          <w:sz w:val="20"/>
          <w:szCs w:val="20"/>
        </w:rPr>
        <w:t>a nieuzasadniony brak osoby technika na obiekcie powyżej trzech dni</w:t>
      </w:r>
      <w:r w:rsidR="001A36BE" w:rsidRPr="0088295B">
        <w:rPr>
          <w:rFonts w:ascii="Lato" w:eastAsia="MS Mincho" w:hAnsi="Lato"/>
          <w:sz w:val="20"/>
          <w:szCs w:val="20"/>
        </w:rPr>
        <w:t xml:space="preserve"> z rzędu</w:t>
      </w:r>
      <w:r w:rsidR="00FC4A8A" w:rsidRPr="0088295B">
        <w:rPr>
          <w:rFonts w:ascii="Lato" w:eastAsia="MS Mincho" w:hAnsi="Lato"/>
          <w:sz w:val="20"/>
          <w:szCs w:val="20"/>
        </w:rPr>
        <w:t xml:space="preserve"> w danym miesiącu w wysokości 100% wynagrodzenia w §8 pkt.1</w:t>
      </w:r>
    </w:p>
    <w:p w14:paraId="6DC98109" w14:textId="77777777" w:rsidR="00A664D1" w:rsidRPr="00F30BD3" w:rsidRDefault="00A664D1" w:rsidP="00795AD7">
      <w:pPr>
        <w:spacing w:line="360" w:lineRule="auto"/>
        <w:rPr>
          <w:rFonts w:ascii="Lato" w:eastAsia="MS Mincho" w:hAnsi="Lato"/>
          <w:sz w:val="20"/>
          <w:szCs w:val="20"/>
        </w:rPr>
      </w:pPr>
    </w:p>
    <w:p w14:paraId="6668357F" w14:textId="655EEE48" w:rsidR="00011881" w:rsidRPr="00F30BD3" w:rsidRDefault="00011881" w:rsidP="00795AD7">
      <w:pPr>
        <w:spacing w:line="360" w:lineRule="auto"/>
        <w:jc w:val="center"/>
        <w:rPr>
          <w:rFonts w:ascii="Lato" w:hAnsi="Lato"/>
          <w:b/>
          <w:sz w:val="20"/>
          <w:szCs w:val="20"/>
        </w:rPr>
      </w:pPr>
      <w:r w:rsidRPr="00F30BD3">
        <w:rPr>
          <w:rFonts w:ascii="Lato" w:hAnsi="Lato"/>
          <w:b/>
          <w:sz w:val="20"/>
          <w:szCs w:val="20"/>
        </w:rPr>
        <w:t>§ 1</w:t>
      </w:r>
      <w:r w:rsidR="004B4A6C" w:rsidRPr="00F30BD3">
        <w:rPr>
          <w:rFonts w:ascii="Lato" w:hAnsi="Lato"/>
          <w:b/>
          <w:sz w:val="20"/>
          <w:szCs w:val="20"/>
        </w:rPr>
        <w:t>2</w:t>
      </w:r>
      <w:r w:rsidR="00AE31B9" w:rsidRPr="00F30BD3">
        <w:rPr>
          <w:rFonts w:ascii="Lato" w:hAnsi="Lato"/>
          <w:b/>
          <w:sz w:val="20"/>
          <w:szCs w:val="20"/>
        </w:rPr>
        <w:t>. Siła wyższa</w:t>
      </w:r>
    </w:p>
    <w:p w14:paraId="78883737" w14:textId="77777777" w:rsidR="00AE31B9" w:rsidRPr="00F30BD3" w:rsidRDefault="00AE31B9" w:rsidP="00795AD7">
      <w:pPr>
        <w:spacing w:line="360" w:lineRule="auto"/>
        <w:jc w:val="center"/>
        <w:rPr>
          <w:rFonts w:ascii="Lato" w:hAnsi="Lato"/>
          <w:b/>
          <w:sz w:val="20"/>
          <w:szCs w:val="20"/>
        </w:rPr>
      </w:pPr>
    </w:p>
    <w:p w14:paraId="6BE882D3" w14:textId="55F85923" w:rsidR="00AE31B9" w:rsidRPr="00F30BD3" w:rsidRDefault="00AE31B9" w:rsidP="009402ED">
      <w:pPr>
        <w:pStyle w:val="NormalnyWeb"/>
        <w:numPr>
          <w:ilvl w:val="0"/>
          <w:numId w:val="42"/>
        </w:numPr>
        <w:spacing w:before="0" w:beforeAutospacing="0" w:after="0" w:afterAutospacing="0" w:line="360" w:lineRule="auto"/>
        <w:ind w:left="567" w:hanging="567"/>
        <w:jc w:val="both"/>
        <w:textAlignment w:val="baseline"/>
        <w:rPr>
          <w:rFonts w:ascii="Lato" w:hAnsi="Lato"/>
          <w:iCs/>
          <w:sz w:val="20"/>
          <w:szCs w:val="20"/>
        </w:rPr>
      </w:pPr>
      <w:r w:rsidRPr="00F30BD3">
        <w:rPr>
          <w:rFonts w:ascii="Lato" w:hAnsi="Lato"/>
          <w:iCs/>
          <w:sz w:val="20"/>
          <w:szCs w:val="20"/>
        </w:rPr>
        <w:t xml:space="preserve">Zleceniodawca lub </w:t>
      </w:r>
      <w:r w:rsidR="00825F9E">
        <w:rPr>
          <w:rFonts w:ascii="Lato" w:hAnsi="Lato"/>
          <w:iCs/>
          <w:sz w:val="20"/>
          <w:szCs w:val="20"/>
        </w:rPr>
        <w:t>Wykonawca</w:t>
      </w:r>
      <w:r w:rsidRPr="00F30BD3">
        <w:rPr>
          <w:rFonts w:ascii="Lato" w:hAnsi="Lato"/>
          <w:iCs/>
          <w:sz w:val="20"/>
          <w:szCs w:val="20"/>
        </w:rPr>
        <w:t xml:space="preserve"> nie będą ponosić żadnych konsekwencji materialnych i niematerialnych za straty spowodowane wystąpieniem siły wyższej powstałej bez ich udziału. Istnienie siły wyższej musi być stwierdzone przez Strony na piśmie.</w:t>
      </w:r>
    </w:p>
    <w:p w14:paraId="51EFD542" w14:textId="77777777" w:rsidR="00AE31B9" w:rsidRPr="00F30BD3" w:rsidRDefault="00AE31B9" w:rsidP="009402ED">
      <w:pPr>
        <w:pStyle w:val="NormalnyWeb"/>
        <w:numPr>
          <w:ilvl w:val="0"/>
          <w:numId w:val="42"/>
        </w:numPr>
        <w:spacing w:before="0" w:beforeAutospacing="0" w:after="0" w:afterAutospacing="0" w:line="360" w:lineRule="auto"/>
        <w:ind w:left="567" w:hanging="567"/>
        <w:jc w:val="both"/>
        <w:textAlignment w:val="baseline"/>
        <w:rPr>
          <w:rFonts w:ascii="Lato" w:hAnsi="Lato"/>
          <w:iCs/>
          <w:sz w:val="20"/>
          <w:szCs w:val="20"/>
        </w:rPr>
      </w:pPr>
      <w:r w:rsidRPr="00F30BD3">
        <w:rPr>
          <w:rFonts w:ascii="Lato" w:hAnsi="Lato"/>
          <w:iCs/>
          <w:sz w:val="20"/>
          <w:szCs w:val="20"/>
        </w:rPr>
        <w:t>Za siłę wyższą uważa się wszelkie zdarzenia zewnętrzne, których nie dało się przewidzieć w chwili zawarcia niniejszej umowy i na które żadna ze Stron nie będzie miała wpływu, w szczególności działania wojenne, rozruchy, klęski żywiołowe, lub jakiekolwiek inne zdarzenie losowe w wyniku którego nastąpiło skażenie lub zatrucie chemiczne bądź radioaktywne osób, nieruchomości lub rzeczy.</w:t>
      </w:r>
    </w:p>
    <w:p w14:paraId="167419E4" w14:textId="5DEE7A14" w:rsidR="00AE31B9" w:rsidRPr="00832A3C" w:rsidRDefault="00AE31B9" w:rsidP="009402ED">
      <w:pPr>
        <w:pStyle w:val="NormalnyWeb"/>
        <w:numPr>
          <w:ilvl w:val="0"/>
          <w:numId w:val="42"/>
        </w:numPr>
        <w:spacing w:before="0" w:beforeAutospacing="0" w:after="0" w:afterAutospacing="0" w:line="360" w:lineRule="auto"/>
        <w:ind w:left="567" w:hanging="567"/>
        <w:jc w:val="both"/>
        <w:textAlignment w:val="baseline"/>
        <w:rPr>
          <w:rFonts w:ascii="Lato" w:hAnsi="Lato"/>
          <w:iCs/>
          <w:sz w:val="20"/>
          <w:szCs w:val="20"/>
        </w:rPr>
      </w:pPr>
      <w:r w:rsidRPr="00F30BD3">
        <w:rPr>
          <w:rFonts w:ascii="Lato" w:hAnsi="Lato"/>
          <w:iCs/>
          <w:sz w:val="20"/>
          <w:szCs w:val="20"/>
        </w:rPr>
        <w:t>Czas, w którym trwają wydarzenia wskazane w ust. 2 powyżej będzie odpowiednio uwzględniony w harmonogramie. Gdyby okres ten wynosił więcej niż 3 miesiące, obie Strony ustalą nowe warunki współpracy, a w przypadku gdy nie będzie to możliwe każda ze Stron będzie uprawniona do rozwiązania umowy ze skutkiem natychmiastowym.</w:t>
      </w:r>
    </w:p>
    <w:p w14:paraId="237384F2" w14:textId="20C409AB" w:rsidR="00AE31B9" w:rsidRPr="00F30BD3" w:rsidRDefault="00AE31B9" w:rsidP="009402ED">
      <w:pPr>
        <w:pStyle w:val="NormalnyWeb"/>
        <w:numPr>
          <w:ilvl w:val="0"/>
          <w:numId w:val="42"/>
        </w:numPr>
        <w:spacing w:before="0" w:beforeAutospacing="0" w:after="0" w:afterAutospacing="0" w:line="360" w:lineRule="auto"/>
        <w:ind w:left="567" w:hanging="567"/>
        <w:jc w:val="both"/>
        <w:textAlignment w:val="baseline"/>
        <w:rPr>
          <w:rFonts w:ascii="Lato" w:hAnsi="Lato"/>
          <w:iCs/>
          <w:sz w:val="20"/>
          <w:szCs w:val="20"/>
        </w:rPr>
      </w:pPr>
      <w:r w:rsidRPr="00F30BD3">
        <w:rPr>
          <w:rFonts w:ascii="Lato" w:hAnsi="Lato"/>
          <w:iCs/>
          <w:sz w:val="20"/>
          <w:szCs w:val="20"/>
        </w:rPr>
        <w:t>W przypadku rozwiązania umowy zgodnie z ust. 3 powyżej, Strony dokonają wzajemnych rozliczeń za wykonane przez Dostawcę</w:t>
      </w:r>
      <w:r w:rsidR="0088295B">
        <w:rPr>
          <w:rFonts w:ascii="Lato" w:hAnsi="Lato"/>
          <w:iCs/>
          <w:sz w:val="20"/>
          <w:szCs w:val="20"/>
        </w:rPr>
        <w:t xml:space="preserve"> usługi</w:t>
      </w:r>
      <w:r w:rsidRPr="0088295B">
        <w:rPr>
          <w:rFonts w:ascii="Lato" w:hAnsi="Lato"/>
          <w:iCs/>
          <w:sz w:val="20"/>
          <w:szCs w:val="20"/>
        </w:rPr>
        <w:t xml:space="preserve"> zgodnie z umową. Ta ze Stron, która nie jest w stanie wywiązać się ze swoich zobowiązań z powodu działania siły wyższej jest zobowiązana powiadomić drugą ze Stron o tym fakcie i to niezwłocznie, </w:t>
      </w:r>
      <w:r w:rsidRPr="00F30BD3">
        <w:rPr>
          <w:rFonts w:ascii="Lato" w:hAnsi="Lato"/>
          <w:iCs/>
          <w:sz w:val="20"/>
          <w:szCs w:val="20"/>
        </w:rPr>
        <w:t xml:space="preserve">od dnia uzyskania wiedzy o zaistnieniu takich zdarzeń, pod rygorem utraty możliwości powoływania się na siłę wyższą. Gdy działanie siły wyższej ustanie, druga ze Stron powinna zostać powiadomiona o tym niezwłocznie od dnia uzyskania wiedzy o ustaniu siły wyższej. </w:t>
      </w:r>
      <w:r w:rsidRPr="00F30BD3">
        <w:rPr>
          <w:rFonts w:ascii="Lato" w:hAnsi="Lato"/>
          <w:iCs/>
          <w:sz w:val="20"/>
          <w:szCs w:val="20"/>
        </w:rPr>
        <w:lastRenderedPageBreak/>
        <w:t>Niedopełnienie tego obowiązku skutkować będzie pozostawaniem przez Stronę, która go nie dopełniła w zwłoce, co do wykonania jej zobowiązań umownych.</w:t>
      </w:r>
    </w:p>
    <w:p w14:paraId="4A394B1F" w14:textId="7FEAFA3D" w:rsidR="00AE31B9" w:rsidRDefault="00AE31B9" w:rsidP="00795AD7">
      <w:pPr>
        <w:spacing w:line="360" w:lineRule="auto"/>
        <w:jc w:val="center"/>
        <w:rPr>
          <w:rFonts w:ascii="Lato" w:hAnsi="Lato"/>
          <w:b/>
          <w:sz w:val="20"/>
          <w:szCs w:val="20"/>
        </w:rPr>
      </w:pPr>
    </w:p>
    <w:p w14:paraId="6D53D25A" w14:textId="797A863F" w:rsidR="003E4D3E" w:rsidRDefault="003E4D3E" w:rsidP="00795AD7">
      <w:pPr>
        <w:spacing w:line="276" w:lineRule="auto"/>
        <w:jc w:val="center"/>
        <w:rPr>
          <w:rFonts w:ascii="Lato" w:hAnsi="Lato"/>
          <w:b/>
          <w:bCs/>
          <w:color w:val="000000"/>
          <w:sz w:val="20"/>
          <w:szCs w:val="20"/>
          <w:lang w:eastAsia="zh-CN"/>
        </w:rPr>
      </w:pPr>
      <w:r w:rsidRPr="00FF4CE0">
        <w:rPr>
          <w:rFonts w:ascii="Lato" w:hAnsi="Lato"/>
          <w:b/>
          <w:sz w:val="20"/>
          <w:szCs w:val="20"/>
        </w:rPr>
        <w:t xml:space="preserve">§ </w:t>
      </w:r>
      <w:r>
        <w:rPr>
          <w:rFonts w:ascii="Lato" w:hAnsi="Lato"/>
          <w:b/>
          <w:sz w:val="20"/>
          <w:szCs w:val="20"/>
        </w:rPr>
        <w:t>13</w:t>
      </w:r>
      <w:r w:rsidRPr="00FF4CE0">
        <w:rPr>
          <w:rFonts w:ascii="Lato" w:hAnsi="Lato"/>
          <w:sz w:val="20"/>
          <w:szCs w:val="20"/>
        </w:rPr>
        <w:t xml:space="preserve"> </w:t>
      </w:r>
      <w:r w:rsidRPr="00FF4CE0">
        <w:rPr>
          <w:rFonts w:ascii="Lato" w:hAnsi="Lato"/>
          <w:b/>
          <w:bCs/>
          <w:color w:val="000000"/>
          <w:sz w:val="20"/>
          <w:szCs w:val="20"/>
          <w:lang w:eastAsia="zh-CN"/>
        </w:rPr>
        <w:t>RODO</w:t>
      </w:r>
    </w:p>
    <w:p w14:paraId="6C7D05FC" w14:textId="77777777" w:rsidR="003E4D3E" w:rsidRPr="00FF4CE0" w:rsidRDefault="003E4D3E" w:rsidP="00795AD7">
      <w:pPr>
        <w:spacing w:line="276" w:lineRule="auto"/>
        <w:jc w:val="center"/>
        <w:rPr>
          <w:rFonts w:ascii="Lato" w:hAnsi="Lato"/>
          <w:sz w:val="20"/>
          <w:szCs w:val="20"/>
        </w:rPr>
      </w:pPr>
    </w:p>
    <w:p w14:paraId="43B9C8D9" w14:textId="77777777" w:rsidR="003E4D3E" w:rsidRPr="00730D3F" w:rsidRDefault="003E4D3E" w:rsidP="009402ED">
      <w:pPr>
        <w:suppressAutoHyphens/>
        <w:autoSpaceDN w:val="0"/>
        <w:spacing w:line="360" w:lineRule="auto"/>
        <w:ind w:left="567" w:hanging="567"/>
        <w:jc w:val="both"/>
        <w:rPr>
          <w:rFonts w:ascii="Lato" w:hAnsi="Lato" w:cs="Tahoma"/>
          <w:color w:val="000000" w:themeColor="text1"/>
          <w:sz w:val="20"/>
          <w:szCs w:val="20"/>
        </w:rPr>
      </w:pPr>
      <w:r>
        <w:rPr>
          <w:rFonts w:ascii="Lato" w:hAnsi="Lato" w:cs="Tahoma"/>
          <w:color w:val="000000" w:themeColor="text1"/>
          <w:sz w:val="20"/>
          <w:szCs w:val="20"/>
        </w:rPr>
        <w:t>1.</w:t>
      </w:r>
      <w:r>
        <w:rPr>
          <w:rFonts w:ascii="Lato" w:hAnsi="Lato" w:cs="Tahoma"/>
          <w:color w:val="000000" w:themeColor="text1"/>
          <w:sz w:val="20"/>
          <w:szCs w:val="20"/>
        </w:rPr>
        <w:tab/>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495AF3F0" w14:textId="77777777" w:rsidR="003E4D3E" w:rsidRPr="00730D3F" w:rsidRDefault="003E4D3E" w:rsidP="009402ED">
      <w:pPr>
        <w:spacing w:line="360" w:lineRule="auto"/>
        <w:ind w:left="567" w:hanging="567"/>
        <w:jc w:val="both"/>
        <w:rPr>
          <w:rFonts w:ascii="Lato" w:hAnsi="Lato" w:cs="Tahoma"/>
          <w:iCs/>
          <w:color w:val="000000" w:themeColor="text1"/>
          <w:sz w:val="20"/>
          <w:szCs w:val="20"/>
        </w:rPr>
      </w:pPr>
      <w:r w:rsidRPr="00730D3F">
        <w:rPr>
          <w:rFonts w:ascii="Lato" w:hAnsi="Lato" w:cs="Tahoma"/>
          <w:iCs/>
          <w:color w:val="000000" w:themeColor="text1"/>
          <w:sz w:val="20"/>
          <w:szCs w:val="20"/>
        </w:rPr>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414D267D" w14:textId="77777777" w:rsidR="003E4D3E" w:rsidRPr="00730D3F" w:rsidRDefault="003E4D3E" w:rsidP="009402ED">
      <w:pPr>
        <w:spacing w:line="360" w:lineRule="auto"/>
        <w:ind w:left="567"/>
        <w:jc w:val="both"/>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47CA5D41" w14:textId="77777777" w:rsidR="003E4D3E" w:rsidRPr="00730D3F" w:rsidRDefault="003E4D3E" w:rsidP="009402ED">
      <w:pPr>
        <w:spacing w:line="360" w:lineRule="auto"/>
        <w:ind w:left="567"/>
        <w:jc w:val="both"/>
        <w:rPr>
          <w:rFonts w:ascii="Lato" w:hAnsi="Lato" w:cs="Tahoma"/>
          <w:iCs/>
          <w:color w:val="000000" w:themeColor="text1"/>
          <w:sz w:val="20"/>
          <w:szCs w:val="20"/>
        </w:rPr>
      </w:pPr>
      <w:r w:rsidRPr="00730D3F">
        <w:rPr>
          <w:rFonts w:ascii="Lato" w:hAnsi="Lato" w:cs="Tahoma"/>
          <w:iCs/>
          <w:color w:val="000000" w:themeColor="text1"/>
          <w:sz w:val="20"/>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w:t>
      </w:r>
      <w:r>
        <w:rPr>
          <w:rFonts w:ascii="Lato" w:hAnsi="Lato" w:cs="Tahoma"/>
          <w:iCs/>
          <w:color w:val="000000" w:themeColor="text1"/>
          <w:sz w:val="20"/>
          <w:szCs w:val="20"/>
        </w:rPr>
        <w:t xml:space="preserve"> tj. stronę łączącej nas Umowy.</w:t>
      </w:r>
    </w:p>
    <w:p w14:paraId="39686A45" w14:textId="77777777" w:rsidR="003E4D3E" w:rsidRPr="00730D3F" w:rsidRDefault="003E4D3E" w:rsidP="009402ED">
      <w:pPr>
        <w:spacing w:line="360" w:lineRule="auto"/>
        <w:ind w:left="567"/>
        <w:jc w:val="both"/>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iod@phh.pl.</w:t>
      </w:r>
    </w:p>
    <w:p w14:paraId="75C1A2DE" w14:textId="77777777" w:rsidR="003E4D3E" w:rsidRPr="00730D3F" w:rsidRDefault="003E4D3E" w:rsidP="009402ED">
      <w:pPr>
        <w:pStyle w:val="Akapitzlist"/>
        <w:spacing w:line="360" w:lineRule="auto"/>
        <w:ind w:left="567"/>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20921BA2" w14:textId="77777777" w:rsidR="003E4D3E" w:rsidRPr="00730D3F" w:rsidRDefault="003E4D3E" w:rsidP="009402ED">
      <w:pPr>
        <w:pStyle w:val="Akapitzlist"/>
        <w:spacing w:after="0" w:line="360" w:lineRule="auto"/>
        <w:ind w:left="567"/>
        <w:jc w:val="both"/>
        <w:rPr>
          <w:rFonts w:ascii="Lato" w:hAnsi="Lato" w:cstheme="minorHAnsi"/>
          <w:iCs/>
          <w:sz w:val="20"/>
          <w:szCs w:val="20"/>
        </w:rPr>
      </w:pPr>
      <w:r w:rsidRPr="00730D3F">
        <w:rPr>
          <w:rFonts w:ascii="Lato" w:hAnsi="Lato" w:cstheme="minorHAnsi"/>
          <w:iCs/>
          <w:sz w:val="20"/>
          <w:szCs w:val="20"/>
        </w:rPr>
        <w:lastRenderedPageBreak/>
        <w:t>Podanie danych osobowych jest dobrowolne, aczkolwiek niezbędne do realizacji Przedmiotu Umowy.</w:t>
      </w:r>
    </w:p>
    <w:p w14:paraId="203AC86E" w14:textId="77777777" w:rsidR="003E4D3E" w:rsidRPr="00730D3F" w:rsidRDefault="003E4D3E" w:rsidP="009402ED">
      <w:pPr>
        <w:pStyle w:val="Akapitzlist"/>
        <w:spacing w:line="360" w:lineRule="auto"/>
        <w:ind w:left="567"/>
        <w:jc w:val="both"/>
        <w:rPr>
          <w:rFonts w:ascii="Lato" w:hAnsi="Lato" w:cstheme="minorHAnsi"/>
          <w:iCs/>
          <w:sz w:val="20"/>
          <w:szCs w:val="20"/>
        </w:rPr>
      </w:pPr>
      <w:bookmarkStart w:id="15"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Urząd Ochrony Danych Osobowych,</w:t>
      </w:r>
      <w:r>
        <w:rPr>
          <w:rFonts w:ascii="Lato" w:hAnsi="Lato" w:cstheme="minorHAnsi"/>
          <w:iCs/>
          <w:sz w:val="20"/>
          <w:szCs w:val="20"/>
        </w:rPr>
        <w:t xml:space="preserve"> ul. Stawki 2, 00-193 Warszawa.</w:t>
      </w:r>
    </w:p>
    <w:bookmarkEnd w:id="15"/>
    <w:p w14:paraId="0A27EEBE" w14:textId="77777777" w:rsidR="003E4D3E" w:rsidRPr="00730D3F" w:rsidRDefault="003E4D3E" w:rsidP="009402ED">
      <w:pPr>
        <w:pStyle w:val="Akapitzlist"/>
        <w:spacing w:after="0" w:line="360" w:lineRule="auto"/>
        <w:ind w:left="567"/>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748EEE44" w14:textId="5E3F644F" w:rsidR="003E4D3E" w:rsidRDefault="003E4D3E" w:rsidP="009402ED">
      <w:pPr>
        <w:spacing w:line="360" w:lineRule="auto"/>
        <w:ind w:left="567"/>
        <w:jc w:val="both"/>
        <w:rPr>
          <w:rFonts w:ascii="Lato" w:hAnsi="Lato"/>
          <w:b/>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8" w:history="1">
        <w:r w:rsidRPr="00730D3F">
          <w:rPr>
            <w:rStyle w:val="Hipercze"/>
            <w:rFonts w:ascii="Lato" w:hAnsi="Lato" w:cs="Tahoma"/>
            <w:iCs/>
            <w:color w:val="000000" w:themeColor="text1"/>
            <w:sz w:val="20"/>
            <w:szCs w:val="20"/>
          </w:rPr>
          <w:t>iod@phh.pl</w:t>
        </w:r>
      </w:hyperlink>
      <w:r w:rsidRPr="00730D3F">
        <w:rPr>
          <w:rFonts w:ascii="Lato" w:hAnsi="Lato" w:cs="Tahoma"/>
          <w:iCs/>
          <w:color w:val="000000" w:themeColor="text1"/>
          <w:sz w:val="20"/>
          <w:szCs w:val="20"/>
        </w:rPr>
        <w:t>.</w:t>
      </w:r>
    </w:p>
    <w:p w14:paraId="00A7D8A7" w14:textId="422F2748" w:rsidR="003E4D3E" w:rsidRDefault="003E4D3E" w:rsidP="00795AD7">
      <w:pPr>
        <w:spacing w:line="360" w:lineRule="auto"/>
        <w:jc w:val="center"/>
        <w:rPr>
          <w:rFonts w:ascii="Lato" w:hAnsi="Lato"/>
          <w:b/>
          <w:sz w:val="20"/>
          <w:szCs w:val="20"/>
        </w:rPr>
      </w:pPr>
    </w:p>
    <w:p w14:paraId="7BEB3503" w14:textId="2753EE9F" w:rsidR="003E4D3E" w:rsidRDefault="003E4D3E" w:rsidP="00795AD7">
      <w:pPr>
        <w:spacing w:line="276" w:lineRule="auto"/>
        <w:jc w:val="center"/>
        <w:rPr>
          <w:rFonts w:ascii="Lato" w:hAnsi="Lato"/>
          <w:b/>
          <w:bCs/>
          <w:sz w:val="20"/>
          <w:szCs w:val="20"/>
        </w:rPr>
      </w:pPr>
      <w:r w:rsidRPr="00FF4CE0">
        <w:rPr>
          <w:rFonts w:ascii="Lato" w:hAnsi="Lato"/>
          <w:b/>
          <w:sz w:val="20"/>
          <w:szCs w:val="20"/>
        </w:rPr>
        <w:t xml:space="preserve">§ </w:t>
      </w:r>
      <w:r>
        <w:rPr>
          <w:rFonts w:ascii="Lato" w:hAnsi="Lato"/>
          <w:b/>
          <w:sz w:val="20"/>
          <w:szCs w:val="20"/>
        </w:rPr>
        <w:t>14</w:t>
      </w:r>
      <w:r w:rsidRPr="00FF4CE0">
        <w:rPr>
          <w:rFonts w:ascii="Lato" w:hAnsi="Lato"/>
          <w:b/>
          <w:sz w:val="20"/>
          <w:szCs w:val="20"/>
        </w:rPr>
        <w:t xml:space="preserve">. </w:t>
      </w:r>
      <w:r w:rsidRPr="00BC0C0C">
        <w:rPr>
          <w:rFonts w:ascii="Lato" w:hAnsi="Lato"/>
          <w:b/>
          <w:bCs/>
          <w:sz w:val="20"/>
          <w:szCs w:val="20"/>
        </w:rPr>
        <w:t>Zapisy o poufności</w:t>
      </w:r>
    </w:p>
    <w:p w14:paraId="59F61AE8" w14:textId="77777777" w:rsidR="003E4D3E" w:rsidRPr="00FF4CE0" w:rsidRDefault="003E4D3E" w:rsidP="00795AD7">
      <w:pPr>
        <w:spacing w:line="276" w:lineRule="auto"/>
        <w:jc w:val="center"/>
        <w:rPr>
          <w:rFonts w:ascii="Lato" w:hAnsi="Lato"/>
          <w:sz w:val="20"/>
          <w:szCs w:val="20"/>
        </w:rPr>
      </w:pPr>
    </w:p>
    <w:p w14:paraId="095DB32C" w14:textId="77777777" w:rsidR="003E4D3E" w:rsidRPr="00FF4CE0" w:rsidRDefault="003E4D3E" w:rsidP="009402ED">
      <w:pPr>
        <w:spacing w:line="360" w:lineRule="auto"/>
        <w:ind w:left="567" w:hanging="567"/>
        <w:jc w:val="both"/>
        <w:rPr>
          <w:rFonts w:ascii="Lato" w:hAnsi="Lato"/>
          <w:sz w:val="20"/>
          <w:szCs w:val="20"/>
        </w:rPr>
      </w:pPr>
      <w:r w:rsidRPr="00FF4CE0">
        <w:rPr>
          <w:rFonts w:ascii="Lato" w:hAnsi="Lato"/>
          <w:sz w:val="20"/>
          <w:szCs w:val="20"/>
        </w:rPr>
        <w:t>1.</w:t>
      </w:r>
      <w:r w:rsidRPr="00FF4CE0">
        <w:rPr>
          <w:rFonts w:ascii="Lato" w:hAnsi="Lato"/>
          <w:sz w:val="20"/>
          <w:szCs w:val="20"/>
        </w:rPr>
        <w:tab/>
        <w:t xml:space="preserve">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 </w:t>
      </w:r>
    </w:p>
    <w:p w14:paraId="6AAF54DB" w14:textId="77777777" w:rsidR="003E4D3E" w:rsidRPr="00FF4CE0" w:rsidRDefault="003E4D3E" w:rsidP="009402ED">
      <w:pPr>
        <w:spacing w:line="360" w:lineRule="auto"/>
        <w:ind w:left="1134" w:hanging="567"/>
        <w:jc w:val="both"/>
        <w:rPr>
          <w:rFonts w:ascii="Lato" w:hAnsi="Lato"/>
          <w:sz w:val="20"/>
          <w:szCs w:val="20"/>
        </w:rPr>
      </w:pPr>
      <w:r w:rsidRPr="00FF4CE0">
        <w:rPr>
          <w:rFonts w:ascii="Lato" w:hAnsi="Lato"/>
          <w:sz w:val="20"/>
          <w:szCs w:val="20"/>
        </w:rPr>
        <w:t>a)</w:t>
      </w:r>
      <w:r w:rsidRPr="00FF4CE0">
        <w:rPr>
          <w:rFonts w:ascii="Lato" w:hAnsi="Lato"/>
          <w:sz w:val="20"/>
          <w:szCs w:val="20"/>
        </w:rPr>
        <w:tab/>
        <w:t>wszelkie informacje o charakterze technicznym, technologicznym, handlowym lub organizacyjnym;</w:t>
      </w:r>
    </w:p>
    <w:p w14:paraId="63574666" w14:textId="77777777" w:rsidR="003E4D3E" w:rsidRPr="00FF4CE0" w:rsidRDefault="003E4D3E" w:rsidP="009402ED">
      <w:pPr>
        <w:spacing w:line="360" w:lineRule="auto"/>
        <w:ind w:left="1134" w:hanging="567"/>
        <w:jc w:val="both"/>
        <w:rPr>
          <w:rFonts w:ascii="Lato" w:hAnsi="Lato"/>
          <w:sz w:val="20"/>
          <w:szCs w:val="20"/>
        </w:rPr>
      </w:pPr>
      <w:r w:rsidRPr="00FF4CE0">
        <w:rPr>
          <w:rFonts w:ascii="Lato" w:hAnsi="Lato"/>
          <w:sz w:val="20"/>
          <w:szCs w:val="20"/>
        </w:rPr>
        <w:t>b)</w:t>
      </w:r>
      <w:r w:rsidRPr="00FF4CE0">
        <w:rPr>
          <w:rFonts w:ascii="Lato" w:hAnsi="Lato"/>
          <w:sz w:val="20"/>
          <w:szCs w:val="20"/>
        </w:rPr>
        <w:tab/>
        <w:t>odnoszące się do sposobu prowadzenia działalności przez Strony, w tym dane dotyczące ich strategii, personelu, kontrahentów, partnerów, spraw finansowych, przyszłych planów lub perspektyw;</w:t>
      </w:r>
    </w:p>
    <w:p w14:paraId="2634A606" w14:textId="77777777" w:rsidR="003E4D3E" w:rsidRPr="00FF4CE0" w:rsidRDefault="003E4D3E" w:rsidP="009402ED">
      <w:pPr>
        <w:spacing w:line="360" w:lineRule="auto"/>
        <w:ind w:left="1134" w:hanging="567"/>
        <w:jc w:val="both"/>
        <w:rPr>
          <w:rFonts w:ascii="Lato" w:hAnsi="Lato"/>
          <w:sz w:val="20"/>
          <w:szCs w:val="20"/>
        </w:rPr>
      </w:pPr>
      <w:r w:rsidRPr="00FF4CE0">
        <w:rPr>
          <w:rFonts w:ascii="Lato" w:hAnsi="Lato"/>
          <w:sz w:val="20"/>
          <w:szCs w:val="20"/>
        </w:rPr>
        <w:t>c)</w:t>
      </w:r>
      <w:r w:rsidRPr="00FF4CE0">
        <w:rPr>
          <w:rFonts w:ascii="Lato" w:hAnsi="Lato"/>
          <w:sz w:val="20"/>
          <w:szCs w:val="20"/>
        </w:rPr>
        <w:tab/>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4CD20E65" w14:textId="77777777" w:rsidR="003E4D3E" w:rsidRPr="00FF4CE0" w:rsidRDefault="003E4D3E" w:rsidP="009402ED">
      <w:pPr>
        <w:spacing w:line="360" w:lineRule="auto"/>
        <w:ind w:left="567" w:hanging="567"/>
        <w:jc w:val="both"/>
        <w:rPr>
          <w:rFonts w:ascii="Lato" w:hAnsi="Lato"/>
          <w:sz w:val="20"/>
          <w:szCs w:val="20"/>
        </w:rPr>
      </w:pPr>
      <w:r w:rsidRPr="00FF4CE0">
        <w:rPr>
          <w:rFonts w:ascii="Lato" w:hAnsi="Lato"/>
          <w:sz w:val="20"/>
          <w:szCs w:val="20"/>
        </w:rPr>
        <w:t>2.</w:t>
      </w:r>
      <w:r w:rsidRPr="00FF4CE0">
        <w:rPr>
          <w:rFonts w:ascii="Lato" w:hAnsi="Lato"/>
          <w:sz w:val="20"/>
          <w:szCs w:val="20"/>
        </w:rPr>
        <w:tab/>
        <w:t xml:space="preserve">Informacjami Poufnymi nie są takie informacje, które: </w:t>
      </w:r>
    </w:p>
    <w:p w14:paraId="317F06D8" w14:textId="77777777" w:rsidR="003E4D3E" w:rsidRPr="00FF4CE0" w:rsidRDefault="003E4D3E" w:rsidP="009402ED">
      <w:pPr>
        <w:spacing w:line="360" w:lineRule="auto"/>
        <w:ind w:left="1134" w:hanging="567"/>
        <w:jc w:val="both"/>
        <w:rPr>
          <w:rFonts w:ascii="Lato" w:hAnsi="Lato"/>
          <w:sz w:val="20"/>
          <w:szCs w:val="20"/>
        </w:rPr>
      </w:pPr>
      <w:r w:rsidRPr="00FF4CE0">
        <w:rPr>
          <w:rFonts w:ascii="Lato" w:hAnsi="Lato"/>
          <w:sz w:val="20"/>
          <w:szCs w:val="20"/>
        </w:rPr>
        <w:t>a)</w:t>
      </w:r>
      <w:r w:rsidRPr="00FF4CE0">
        <w:rPr>
          <w:rFonts w:ascii="Lato" w:hAnsi="Lato"/>
          <w:sz w:val="20"/>
          <w:szCs w:val="20"/>
        </w:rPr>
        <w:tab/>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71365140" w14:textId="77777777" w:rsidR="003E4D3E" w:rsidRPr="00FF4CE0" w:rsidRDefault="003E4D3E" w:rsidP="009402ED">
      <w:pPr>
        <w:spacing w:line="360" w:lineRule="auto"/>
        <w:ind w:left="1134" w:hanging="567"/>
        <w:jc w:val="both"/>
        <w:rPr>
          <w:rFonts w:ascii="Lato" w:hAnsi="Lato"/>
          <w:sz w:val="20"/>
          <w:szCs w:val="20"/>
        </w:rPr>
      </w:pPr>
      <w:r w:rsidRPr="00FF4CE0">
        <w:rPr>
          <w:rFonts w:ascii="Lato" w:hAnsi="Lato"/>
          <w:sz w:val="20"/>
          <w:szCs w:val="20"/>
        </w:rPr>
        <w:t>b)</w:t>
      </w:r>
      <w:r w:rsidRPr="00FF4CE0">
        <w:rPr>
          <w:rFonts w:ascii="Lato" w:hAnsi="Lato"/>
          <w:sz w:val="20"/>
          <w:szCs w:val="20"/>
        </w:rPr>
        <w:tab/>
        <w:t>były znane Stronie przed ich udostępnieniem przez Stronę ujawniającą,</w:t>
      </w:r>
    </w:p>
    <w:p w14:paraId="4BD7FAB6" w14:textId="77777777" w:rsidR="003E4D3E" w:rsidRPr="00FF4CE0" w:rsidRDefault="003E4D3E" w:rsidP="009402ED">
      <w:pPr>
        <w:spacing w:line="360" w:lineRule="auto"/>
        <w:ind w:left="1134" w:hanging="567"/>
        <w:jc w:val="both"/>
        <w:rPr>
          <w:rFonts w:ascii="Lato" w:hAnsi="Lato"/>
          <w:sz w:val="20"/>
          <w:szCs w:val="20"/>
        </w:rPr>
      </w:pPr>
      <w:r w:rsidRPr="00FF4CE0">
        <w:rPr>
          <w:rFonts w:ascii="Lato" w:hAnsi="Lato"/>
          <w:sz w:val="20"/>
          <w:szCs w:val="20"/>
        </w:rPr>
        <w:t>c)</w:t>
      </w:r>
      <w:r w:rsidRPr="00FF4CE0">
        <w:rPr>
          <w:rFonts w:ascii="Lato" w:hAnsi="Lato"/>
          <w:sz w:val="20"/>
          <w:szCs w:val="20"/>
        </w:rPr>
        <w:tab/>
        <w:t>zostały udostępnione Stronie przez osoby trzecie, które uzyskały te informacje w sposób zgodny z prawem, a nie w rezultacie naruszenia jakichkolwiek zobowiązań umownych lub prawnych.</w:t>
      </w:r>
    </w:p>
    <w:p w14:paraId="37B9F8B3" w14:textId="77777777" w:rsidR="003E4D3E" w:rsidRPr="00FF4CE0" w:rsidRDefault="003E4D3E" w:rsidP="009402ED">
      <w:pPr>
        <w:spacing w:line="360" w:lineRule="auto"/>
        <w:ind w:left="567" w:hanging="567"/>
        <w:jc w:val="both"/>
        <w:rPr>
          <w:rFonts w:ascii="Lato" w:hAnsi="Lato"/>
          <w:sz w:val="20"/>
          <w:szCs w:val="20"/>
        </w:rPr>
      </w:pPr>
      <w:r w:rsidRPr="00FF4CE0">
        <w:rPr>
          <w:rFonts w:ascii="Lato" w:hAnsi="Lato"/>
          <w:sz w:val="20"/>
          <w:szCs w:val="20"/>
        </w:rPr>
        <w:t>3.</w:t>
      </w:r>
      <w:r w:rsidRPr="00FF4CE0">
        <w:rPr>
          <w:rFonts w:ascii="Lato" w:hAnsi="Lato"/>
          <w:sz w:val="20"/>
          <w:szCs w:val="20"/>
        </w:rPr>
        <w:tab/>
        <w:t xml:space="preserve">Strony zobowiązane są do zachowania w poufności wszelkich Informacji Poufnych udostępnionych w czasie wykonywania współpracy. </w:t>
      </w:r>
    </w:p>
    <w:p w14:paraId="7486CA09" w14:textId="77777777" w:rsidR="003E4D3E" w:rsidRPr="00FF4CE0" w:rsidRDefault="003E4D3E" w:rsidP="009402ED">
      <w:pPr>
        <w:spacing w:line="360" w:lineRule="auto"/>
        <w:ind w:left="567" w:hanging="567"/>
        <w:jc w:val="both"/>
        <w:rPr>
          <w:rFonts w:ascii="Lato" w:hAnsi="Lato"/>
          <w:sz w:val="20"/>
          <w:szCs w:val="20"/>
        </w:rPr>
      </w:pPr>
      <w:r w:rsidRPr="00FF4CE0">
        <w:rPr>
          <w:rFonts w:ascii="Lato" w:hAnsi="Lato"/>
          <w:sz w:val="20"/>
          <w:szCs w:val="20"/>
        </w:rPr>
        <w:lastRenderedPageBreak/>
        <w:t>4.</w:t>
      </w:r>
      <w:r w:rsidRPr="00FF4CE0">
        <w:rPr>
          <w:rFonts w:ascii="Lato" w:hAnsi="Lato"/>
          <w:sz w:val="20"/>
          <w:szCs w:val="20"/>
        </w:rPr>
        <w:tab/>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7201A165" w14:textId="77777777" w:rsidR="003E4D3E" w:rsidRPr="00FF4CE0" w:rsidRDefault="003E4D3E" w:rsidP="009402ED">
      <w:pPr>
        <w:spacing w:line="360" w:lineRule="auto"/>
        <w:ind w:left="567" w:hanging="567"/>
        <w:jc w:val="both"/>
        <w:rPr>
          <w:rFonts w:ascii="Lato" w:hAnsi="Lato"/>
          <w:sz w:val="20"/>
          <w:szCs w:val="20"/>
        </w:rPr>
      </w:pPr>
      <w:r w:rsidRPr="00FF4CE0">
        <w:rPr>
          <w:rFonts w:ascii="Lato" w:hAnsi="Lato"/>
          <w:sz w:val="20"/>
          <w:szCs w:val="20"/>
        </w:rPr>
        <w:t>5.</w:t>
      </w:r>
      <w:r w:rsidRPr="00FF4CE0">
        <w:rPr>
          <w:rFonts w:ascii="Lato" w:hAnsi="Lato"/>
          <w:sz w:val="20"/>
          <w:szCs w:val="20"/>
        </w:rPr>
        <w:tab/>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43998FB6" w14:textId="77777777" w:rsidR="003E4D3E" w:rsidRPr="00FF4CE0" w:rsidRDefault="003E4D3E" w:rsidP="009402ED">
      <w:pPr>
        <w:spacing w:line="360" w:lineRule="auto"/>
        <w:ind w:left="567" w:hanging="567"/>
        <w:jc w:val="both"/>
        <w:rPr>
          <w:rFonts w:ascii="Lato" w:hAnsi="Lato"/>
          <w:sz w:val="20"/>
          <w:szCs w:val="20"/>
        </w:rPr>
      </w:pPr>
      <w:r w:rsidRPr="00FF4CE0">
        <w:rPr>
          <w:rFonts w:ascii="Lato" w:hAnsi="Lato"/>
          <w:sz w:val="20"/>
          <w:szCs w:val="20"/>
        </w:rPr>
        <w:t>6.</w:t>
      </w:r>
      <w:r w:rsidRPr="00FF4CE0">
        <w:rPr>
          <w:rFonts w:ascii="Lato" w:hAnsi="Lato"/>
          <w:sz w:val="20"/>
          <w:szCs w:val="20"/>
        </w:rPr>
        <w:tab/>
        <w:t>Informacje Poufne będą wykorzystywane przez Strony wyłącznie w zakresie bezpośrednio związanym z wykonywaniem obowiązków wynikających z umów zawartych pomiędzy Stronami.</w:t>
      </w:r>
    </w:p>
    <w:p w14:paraId="752B01DF" w14:textId="77777777" w:rsidR="003E4D3E" w:rsidRPr="00FF4CE0" w:rsidRDefault="003E4D3E" w:rsidP="009402ED">
      <w:pPr>
        <w:spacing w:line="360" w:lineRule="auto"/>
        <w:ind w:left="567" w:hanging="567"/>
        <w:jc w:val="both"/>
        <w:rPr>
          <w:rFonts w:ascii="Lato" w:hAnsi="Lato"/>
          <w:sz w:val="20"/>
          <w:szCs w:val="20"/>
        </w:rPr>
      </w:pPr>
      <w:r w:rsidRPr="00FF4CE0">
        <w:rPr>
          <w:rFonts w:ascii="Lato" w:hAnsi="Lato"/>
          <w:sz w:val="20"/>
          <w:szCs w:val="20"/>
        </w:rPr>
        <w:t>7.</w:t>
      </w:r>
      <w:r w:rsidRPr="00FF4CE0">
        <w:rPr>
          <w:rFonts w:ascii="Lato" w:hAnsi="Lato"/>
          <w:sz w:val="20"/>
          <w:szCs w:val="20"/>
        </w:rPr>
        <w:tab/>
        <w:t>Strony niniejszym ustalają, że zobowiązanie do zachowania w poufności Informacji Poufnych obejmuje między innymi:</w:t>
      </w:r>
    </w:p>
    <w:p w14:paraId="0DF3B02A" w14:textId="77777777" w:rsidR="003E4D3E" w:rsidRPr="00FF4CE0" w:rsidRDefault="003E4D3E" w:rsidP="00056D53">
      <w:pPr>
        <w:spacing w:line="360" w:lineRule="auto"/>
        <w:ind w:left="1134" w:hanging="567"/>
        <w:jc w:val="both"/>
        <w:rPr>
          <w:rFonts w:ascii="Lato" w:hAnsi="Lato"/>
          <w:sz w:val="20"/>
          <w:szCs w:val="20"/>
        </w:rPr>
      </w:pPr>
      <w:r w:rsidRPr="00FF4CE0">
        <w:rPr>
          <w:rFonts w:ascii="Lato" w:hAnsi="Lato"/>
          <w:sz w:val="20"/>
          <w:szCs w:val="20"/>
        </w:rPr>
        <w:t>a)</w:t>
      </w:r>
      <w:r w:rsidRPr="00FF4CE0">
        <w:rPr>
          <w:rFonts w:ascii="Lato" w:hAnsi="Lato"/>
          <w:sz w:val="20"/>
          <w:szCs w:val="20"/>
        </w:rPr>
        <w:tab/>
        <w:t xml:space="preserve">zakaz rozpowszechniania, kopiowania lub dystrybucji Informacji Poufnych osobom trzecim oraz nieupoważnionym pracownikom lub współpracownikom Stron; </w:t>
      </w:r>
    </w:p>
    <w:p w14:paraId="58BA0151" w14:textId="77777777" w:rsidR="003E4D3E" w:rsidRPr="00FF4CE0" w:rsidRDefault="003E4D3E" w:rsidP="00056D53">
      <w:pPr>
        <w:spacing w:line="360" w:lineRule="auto"/>
        <w:ind w:left="1134" w:hanging="567"/>
        <w:jc w:val="both"/>
        <w:rPr>
          <w:rFonts w:ascii="Lato" w:hAnsi="Lato"/>
          <w:sz w:val="20"/>
          <w:szCs w:val="20"/>
        </w:rPr>
      </w:pPr>
      <w:r w:rsidRPr="00FF4CE0">
        <w:rPr>
          <w:rFonts w:ascii="Lato" w:hAnsi="Lato"/>
          <w:sz w:val="20"/>
          <w:szCs w:val="20"/>
        </w:rPr>
        <w:t>b)</w:t>
      </w:r>
      <w:r w:rsidRPr="00FF4CE0">
        <w:rPr>
          <w:rFonts w:ascii="Lato" w:hAnsi="Lato"/>
          <w:sz w:val="20"/>
          <w:szCs w:val="20"/>
        </w:rPr>
        <w:tab/>
        <w:t>zakaz ujawniania Informacji Poufnych lub udostępniania ich osobom trzecim oraz nieupoważnionym pracownikom lub współpracownikom Stron;</w:t>
      </w:r>
    </w:p>
    <w:p w14:paraId="72D153E5" w14:textId="77777777" w:rsidR="003E4D3E" w:rsidRPr="00FF4CE0" w:rsidRDefault="003E4D3E" w:rsidP="00056D53">
      <w:pPr>
        <w:spacing w:line="360" w:lineRule="auto"/>
        <w:ind w:left="1134" w:hanging="567"/>
        <w:jc w:val="both"/>
        <w:rPr>
          <w:rFonts w:ascii="Lato" w:hAnsi="Lato"/>
          <w:sz w:val="20"/>
          <w:szCs w:val="20"/>
        </w:rPr>
      </w:pPr>
      <w:r w:rsidRPr="00FF4CE0">
        <w:rPr>
          <w:rFonts w:ascii="Lato" w:hAnsi="Lato"/>
          <w:sz w:val="20"/>
          <w:szCs w:val="20"/>
        </w:rPr>
        <w:t>c)</w:t>
      </w:r>
      <w:r w:rsidRPr="00FF4CE0">
        <w:rPr>
          <w:rFonts w:ascii="Lato" w:hAnsi="Lato"/>
          <w:sz w:val="20"/>
          <w:szCs w:val="20"/>
        </w:rPr>
        <w:tab/>
        <w:t xml:space="preserve">zakaz przekazywania Informacji Poufnych osobom trzecim oraz nieupoważnionym pracownikom lub współpracownikom Stron; </w:t>
      </w:r>
    </w:p>
    <w:p w14:paraId="638C5F5E" w14:textId="77777777" w:rsidR="003E4D3E" w:rsidRPr="00FF4CE0" w:rsidRDefault="003E4D3E" w:rsidP="00056D53">
      <w:pPr>
        <w:spacing w:line="360" w:lineRule="auto"/>
        <w:ind w:left="1134" w:hanging="567"/>
        <w:jc w:val="both"/>
        <w:rPr>
          <w:rFonts w:ascii="Lato" w:hAnsi="Lato"/>
          <w:sz w:val="20"/>
          <w:szCs w:val="20"/>
        </w:rPr>
      </w:pPr>
      <w:r w:rsidRPr="00FF4CE0">
        <w:rPr>
          <w:rFonts w:ascii="Lato" w:hAnsi="Lato"/>
          <w:sz w:val="20"/>
          <w:szCs w:val="20"/>
        </w:rPr>
        <w:t>d)</w:t>
      </w:r>
      <w:r w:rsidRPr="00FF4CE0">
        <w:rPr>
          <w:rFonts w:ascii="Lato" w:hAnsi="Lato"/>
          <w:sz w:val="20"/>
          <w:szCs w:val="20"/>
        </w:rPr>
        <w:tab/>
        <w:t>zakaz potwierdzania lub składania komentarzy dotyczących Informacji Poufnych wobec osób trzecich lub nieupoważnionych pracowników lub współpracowników Stron;</w:t>
      </w:r>
    </w:p>
    <w:p w14:paraId="1B3377A3" w14:textId="77777777" w:rsidR="003E4D3E" w:rsidRPr="00FF4CE0" w:rsidRDefault="003E4D3E" w:rsidP="00056D53">
      <w:pPr>
        <w:spacing w:line="360" w:lineRule="auto"/>
        <w:ind w:left="1134" w:hanging="567"/>
        <w:jc w:val="both"/>
        <w:rPr>
          <w:rFonts w:ascii="Lato" w:hAnsi="Lato"/>
          <w:sz w:val="20"/>
          <w:szCs w:val="20"/>
        </w:rPr>
      </w:pPr>
      <w:r w:rsidRPr="00FF4CE0">
        <w:rPr>
          <w:rFonts w:ascii="Lato" w:hAnsi="Lato"/>
          <w:sz w:val="20"/>
          <w:szCs w:val="20"/>
        </w:rPr>
        <w:t>e)</w:t>
      </w:r>
      <w:r w:rsidRPr="00FF4CE0">
        <w:rPr>
          <w:rFonts w:ascii="Lato" w:hAnsi="Lato"/>
          <w:sz w:val="20"/>
          <w:szCs w:val="20"/>
        </w:rPr>
        <w:tab/>
        <w:t>zakaz wykorzystywania lub posługiwania się Informacjami Poufnymi w celu uzyskania korzyści przez Strony lub osoby trzecie.</w:t>
      </w:r>
    </w:p>
    <w:p w14:paraId="20815D91" w14:textId="77777777" w:rsidR="003E4D3E" w:rsidRPr="00FF4CE0" w:rsidRDefault="003E4D3E" w:rsidP="00056D53">
      <w:pPr>
        <w:spacing w:line="360" w:lineRule="auto"/>
        <w:ind w:left="567" w:hanging="567"/>
        <w:jc w:val="both"/>
        <w:rPr>
          <w:rFonts w:ascii="Lato" w:hAnsi="Lato"/>
          <w:sz w:val="20"/>
          <w:szCs w:val="20"/>
        </w:rPr>
      </w:pPr>
      <w:r w:rsidRPr="00FF4CE0">
        <w:rPr>
          <w:rFonts w:ascii="Lato" w:hAnsi="Lato"/>
          <w:sz w:val="20"/>
          <w:szCs w:val="20"/>
        </w:rPr>
        <w:t>8.</w:t>
      </w:r>
      <w:r w:rsidRPr="00FF4CE0">
        <w:rPr>
          <w:rFonts w:ascii="Lato" w:hAnsi="Lato"/>
          <w:sz w:val="20"/>
          <w:szCs w:val="20"/>
        </w:rPr>
        <w:tab/>
        <w:t>Obowiązek zachowania poufności nie obejmuje przypadku:</w:t>
      </w:r>
    </w:p>
    <w:p w14:paraId="1DEF43BE" w14:textId="77777777" w:rsidR="003E4D3E" w:rsidRPr="00FF4CE0" w:rsidRDefault="003E4D3E" w:rsidP="00056D53">
      <w:pPr>
        <w:spacing w:line="360" w:lineRule="auto"/>
        <w:ind w:left="1134" w:hanging="567"/>
        <w:jc w:val="both"/>
        <w:rPr>
          <w:rFonts w:ascii="Lato" w:hAnsi="Lato"/>
          <w:sz w:val="20"/>
          <w:szCs w:val="20"/>
        </w:rPr>
      </w:pPr>
      <w:r w:rsidRPr="00FF4CE0">
        <w:rPr>
          <w:rFonts w:ascii="Lato" w:hAnsi="Lato"/>
          <w:sz w:val="20"/>
          <w:szCs w:val="20"/>
        </w:rPr>
        <w:t>a)</w:t>
      </w:r>
      <w:r w:rsidRPr="00FF4CE0">
        <w:rPr>
          <w:rFonts w:ascii="Lato" w:hAnsi="Lato"/>
          <w:sz w:val="20"/>
          <w:szCs w:val="20"/>
        </w:rPr>
        <w:tab/>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7F068F1C" w14:textId="77777777" w:rsidR="003E4D3E" w:rsidRPr="00FF4CE0" w:rsidRDefault="003E4D3E" w:rsidP="00056D53">
      <w:pPr>
        <w:spacing w:line="360" w:lineRule="auto"/>
        <w:ind w:left="1134" w:hanging="567"/>
        <w:jc w:val="both"/>
        <w:rPr>
          <w:rFonts w:ascii="Lato" w:hAnsi="Lato"/>
          <w:sz w:val="20"/>
          <w:szCs w:val="20"/>
        </w:rPr>
      </w:pPr>
      <w:r w:rsidRPr="00FF4CE0">
        <w:rPr>
          <w:rFonts w:ascii="Lato" w:hAnsi="Lato"/>
          <w:sz w:val="20"/>
          <w:szCs w:val="20"/>
        </w:rPr>
        <w:t>b)</w:t>
      </w:r>
      <w:r w:rsidRPr="00FF4CE0">
        <w:rPr>
          <w:rFonts w:ascii="Lato" w:hAnsi="Lato"/>
          <w:sz w:val="20"/>
          <w:szCs w:val="20"/>
        </w:rPr>
        <w:tab/>
        <w:t>ujawnienia informacji podmiotom uprawnionym na podstawie powszechnie obowiązujących przepisów, w tym na żądanie uprawnionych organów lub w związku z prowadzonym postępowaniem sądowym, sądowo-administracyjnym lub</w:t>
      </w:r>
      <w:r>
        <w:rPr>
          <w:rFonts w:ascii="Lato" w:hAnsi="Lato"/>
          <w:sz w:val="20"/>
          <w:szCs w:val="20"/>
        </w:rPr>
        <w:t xml:space="preserve"> </w:t>
      </w:r>
      <w:r w:rsidRPr="00FF4CE0">
        <w:rPr>
          <w:rFonts w:ascii="Lato" w:hAnsi="Lato"/>
          <w:sz w:val="20"/>
          <w:szCs w:val="20"/>
        </w:rPr>
        <w:t>administracyjnym;</w:t>
      </w:r>
    </w:p>
    <w:p w14:paraId="39AD2321" w14:textId="77777777" w:rsidR="003E4D3E" w:rsidRPr="00FF4CE0" w:rsidRDefault="003E4D3E" w:rsidP="00056D53">
      <w:pPr>
        <w:spacing w:line="360" w:lineRule="auto"/>
        <w:ind w:left="1134" w:hanging="567"/>
        <w:jc w:val="both"/>
        <w:rPr>
          <w:rFonts w:ascii="Lato" w:hAnsi="Lato"/>
          <w:sz w:val="20"/>
          <w:szCs w:val="20"/>
        </w:rPr>
      </w:pPr>
      <w:r w:rsidRPr="00FF4CE0">
        <w:rPr>
          <w:rFonts w:ascii="Lato" w:hAnsi="Lato"/>
          <w:sz w:val="20"/>
          <w:szCs w:val="20"/>
        </w:rPr>
        <w:t>c)</w:t>
      </w:r>
      <w:r w:rsidRPr="00FF4CE0">
        <w:rPr>
          <w:rFonts w:ascii="Lato" w:hAnsi="Lato"/>
          <w:sz w:val="20"/>
          <w:szCs w:val="20"/>
        </w:rPr>
        <w:tab/>
        <w:t>ujawnienia informacji po uzyskaniu uprzedniej zgody Strony Ujawniającej udzielonej na piśmie.</w:t>
      </w:r>
    </w:p>
    <w:p w14:paraId="42296980" w14:textId="77777777" w:rsidR="003E4D3E" w:rsidRPr="00FF4CE0" w:rsidRDefault="003E4D3E" w:rsidP="00056D53">
      <w:pPr>
        <w:spacing w:line="360" w:lineRule="auto"/>
        <w:ind w:left="567" w:hanging="567"/>
        <w:jc w:val="both"/>
        <w:rPr>
          <w:rFonts w:ascii="Lato" w:hAnsi="Lato"/>
          <w:sz w:val="20"/>
          <w:szCs w:val="20"/>
        </w:rPr>
      </w:pPr>
      <w:r w:rsidRPr="00FF4CE0">
        <w:rPr>
          <w:rFonts w:ascii="Lato" w:hAnsi="Lato"/>
          <w:sz w:val="20"/>
          <w:szCs w:val="20"/>
        </w:rPr>
        <w:t>9.</w:t>
      </w:r>
      <w:r w:rsidRPr="00FF4CE0">
        <w:rPr>
          <w:rFonts w:ascii="Lato" w:hAnsi="Lato"/>
          <w:sz w:val="20"/>
          <w:szCs w:val="20"/>
        </w:rPr>
        <w:tab/>
        <w:t xml:space="preserve">Z tytułu naruszenia postanowień Umowy poprzez ujawnienie Informacji Poufnych osobom trzecim wbrew postanowieniom Umowy, Strona, która dopuściła się naruszenia zobowiązana będzie do wyrównania szkody powstałej z tego tytułu. </w:t>
      </w:r>
    </w:p>
    <w:p w14:paraId="49C13C66" w14:textId="77777777" w:rsidR="003E4D3E" w:rsidRPr="00FF4CE0" w:rsidRDefault="003E4D3E" w:rsidP="00056D53">
      <w:pPr>
        <w:spacing w:line="360" w:lineRule="auto"/>
        <w:ind w:left="567" w:hanging="567"/>
        <w:jc w:val="both"/>
        <w:rPr>
          <w:rFonts w:ascii="Lato" w:hAnsi="Lato"/>
          <w:sz w:val="20"/>
          <w:szCs w:val="20"/>
        </w:rPr>
      </w:pPr>
      <w:r w:rsidRPr="00FF4CE0">
        <w:rPr>
          <w:rFonts w:ascii="Lato" w:hAnsi="Lato"/>
          <w:sz w:val="20"/>
          <w:szCs w:val="20"/>
        </w:rPr>
        <w:t>10.</w:t>
      </w:r>
      <w:r w:rsidRPr="00FF4CE0">
        <w:rPr>
          <w:rFonts w:ascii="Lato" w:hAnsi="Lato"/>
          <w:sz w:val="20"/>
          <w:szCs w:val="20"/>
        </w:rPr>
        <w:tab/>
        <w:t>Na podstawie Umowy nie dochodzi do przeniesienia praw do Informacji Poufnych przekazanych przez druga Stronę lub od niej uzyskanych.</w:t>
      </w:r>
    </w:p>
    <w:p w14:paraId="1536FA49" w14:textId="77777777" w:rsidR="003E4D3E" w:rsidRPr="00FF4CE0" w:rsidRDefault="003E4D3E" w:rsidP="00056D53">
      <w:pPr>
        <w:spacing w:line="360" w:lineRule="auto"/>
        <w:ind w:left="567" w:hanging="567"/>
        <w:jc w:val="both"/>
        <w:rPr>
          <w:rFonts w:ascii="Lato" w:hAnsi="Lato"/>
          <w:sz w:val="20"/>
          <w:szCs w:val="20"/>
        </w:rPr>
      </w:pPr>
      <w:r w:rsidRPr="00FF4CE0">
        <w:rPr>
          <w:rFonts w:ascii="Lato" w:hAnsi="Lato"/>
          <w:sz w:val="20"/>
          <w:szCs w:val="20"/>
        </w:rPr>
        <w:t>11.</w:t>
      </w:r>
      <w:r w:rsidRPr="00FF4CE0">
        <w:rPr>
          <w:rFonts w:ascii="Lato" w:hAnsi="Lato"/>
          <w:sz w:val="20"/>
          <w:szCs w:val="20"/>
        </w:rPr>
        <w:tab/>
        <w:t>Umowa nie stanowi zobowiązania dla żadnej ze Stron do udostępniania Informacji Poufnych drugiej Stronie.</w:t>
      </w:r>
    </w:p>
    <w:p w14:paraId="792C8534" w14:textId="40C2AD6D" w:rsidR="003E4D3E" w:rsidRPr="00FF4CE0" w:rsidRDefault="003E4D3E" w:rsidP="00056D53">
      <w:pPr>
        <w:spacing w:line="360" w:lineRule="auto"/>
        <w:ind w:left="567" w:hanging="567"/>
        <w:jc w:val="both"/>
        <w:rPr>
          <w:rFonts w:ascii="Lato" w:hAnsi="Lato"/>
          <w:sz w:val="20"/>
          <w:szCs w:val="20"/>
        </w:rPr>
      </w:pPr>
      <w:r w:rsidRPr="00FF4CE0">
        <w:rPr>
          <w:rFonts w:ascii="Lato" w:hAnsi="Lato"/>
          <w:sz w:val="20"/>
          <w:szCs w:val="20"/>
        </w:rPr>
        <w:lastRenderedPageBreak/>
        <w:t xml:space="preserve">Strony zobowiązane są do zachowania w tajemnicy Informacji Poufnych uzyskanych na podstawie </w:t>
      </w:r>
      <w:r w:rsidR="008374BE">
        <w:rPr>
          <w:rFonts w:ascii="Lato" w:hAnsi="Lato"/>
          <w:sz w:val="20"/>
          <w:szCs w:val="20"/>
        </w:rPr>
        <w:t xml:space="preserve">Umowy </w:t>
      </w:r>
      <w:r w:rsidRPr="00FF4CE0">
        <w:rPr>
          <w:rFonts w:ascii="Lato" w:hAnsi="Lato"/>
          <w:sz w:val="20"/>
          <w:szCs w:val="20"/>
        </w:rPr>
        <w:t>w trakcie jej obowiązywania</w:t>
      </w:r>
      <w:r w:rsidR="008374BE">
        <w:rPr>
          <w:rFonts w:ascii="Lato" w:hAnsi="Lato"/>
          <w:sz w:val="20"/>
          <w:szCs w:val="20"/>
        </w:rPr>
        <w:t xml:space="preserve"> oraz w ciągu 2 lat od jej rozwiązania, bądź wygaśnięcia</w:t>
      </w:r>
    </w:p>
    <w:p w14:paraId="3BFF0F0E" w14:textId="77777777" w:rsidR="003E4D3E" w:rsidRPr="009D0C48" w:rsidRDefault="003E4D3E" w:rsidP="00056D53">
      <w:pPr>
        <w:spacing w:line="360" w:lineRule="auto"/>
        <w:ind w:left="567" w:hanging="567"/>
        <w:jc w:val="both"/>
        <w:rPr>
          <w:rFonts w:ascii="Lato" w:hAnsi="Lato"/>
          <w:sz w:val="20"/>
          <w:szCs w:val="20"/>
        </w:rPr>
      </w:pPr>
      <w:r w:rsidRPr="00FF4CE0">
        <w:rPr>
          <w:rFonts w:ascii="Lato" w:hAnsi="Lato"/>
          <w:sz w:val="20"/>
          <w:szCs w:val="20"/>
        </w:rPr>
        <w:t xml:space="preserve">13. </w:t>
      </w:r>
      <w:r w:rsidRPr="00FF4CE0">
        <w:rPr>
          <w:rFonts w:ascii="Lato" w:hAnsi="Lato"/>
          <w:sz w:val="20"/>
          <w:szCs w:val="20"/>
        </w:rPr>
        <w:tab/>
        <w:t xml:space="preserve">Przetwarzanie Raportu przez Zamawiającego nie wymaga zgody Wykonawcy i nie stanowi naruszenia powyższych postanowień Umowy. </w:t>
      </w:r>
    </w:p>
    <w:p w14:paraId="3CB696D9" w14:textId="77777777" w:rsidR="003E4D3E" w:rsidRPr="00F30BD3" w:rsidRDefault="003E4D3E" w:rsidP="00795AD7">
      <w:pPr>
        <w:spacing w:line="360" w:lineRule="auto"/>
        <w:jc w:val="center"/>
        <w:rPr>
          <w:rFonts w:ascii="Lato" w:hAnsi="Lato"/>
          <w:b/>
          <w:sz w:val="20"/>
          <w:szCs w:val="20"/>
        </w:rPr>
      </w:pPr>
    </w:p>
    <w:p w14:paraId="149A7AD9" w14:textId="4A5D3778" w:rsidR="00AE31B9" w:rsidRPr="00F30BD3" w:rsidRDefault="00AE31B9" w:rsidP="00795AD7">
      <w:pPr>
        <w:spacing w:line="360" w:lineRule="auto"/>
        <w:jc w:val="center"/>
        <w:rPr>
          <w:rFonts w:ascii="Lato" w:hAnsi="Lato"/>
          <w:b/>
          <w:sz w:val="20"/>
          <w:szCs w:val="20"/>
        </w:rPr>
      </w:pPr>
      <w:r w:rsidRPr="00F30BD3">
        <w:rPr>
          <w:rFonts w:ascii="Lato" w:hAnsi="Lato"/>
          <w:b/>
          <w:sz w:val="20"/>
          <w:szCs w:val="20"/>
        </w:rPr>
        <w:t>§ 1</w:t>
      </w:r>
      <w:r w:rsidR="003E4D3E">
        <w:rPr>
          <w:rFonts w:ascii="Lato" w:hAnsi="Lato"/>
          <w:b/>
          <w:sz w:val="20"/>
          <w:szCs w:val="20"/>
        </w:rPr>
        <w:t>5</w:t>
      </w:r>
      <w:r w:rsidRPr="00F30BD3">
        <w:rPr>
          <w:rFonts w:ascii="Lato" w:hAnsi="Lato"/>
          <w:b/>
          <w:sz w:val="20"/>
          <w:szCs w:val="20"/>
        </w:rPr>
        <w:t>. Postanowienia końcowe</w:t>
      </w:r>
    </w:p>
    <w:p w14:paraId="46D93376" w14:textId="77777777" w:rsidR="00F14FDC" w:rsidRPr="00F30BD3" w:rsidRDefault="00F14FDC" w:rsidP="00795AD7">
      <w:pPr>
        <w:spacing w:line="360" w:lineRule="auto"/>
        <w:rPr>
          <w:rFonts w:ascii="Lato" w:eastAsia="MS Mincho" w:hAnsi="Lato"/>
          <w:sz w:val="20"/>
          <w:szCs w:val="20"/>
        </w:rPr>
      </w:pPr>
    </w:p>
    <w:p w14:paraId="1598060B" w14:textId="77777777" w:rsidR="004A3661" w:rsidRPr="00F30BD3" w:rsidRDefault="004A3661" w:rsidP="00056D53">
      <w:pPr>
        <w:numPr>
          <w:ilvl w:val="2"/>
          <w:numId w:val="10"/>
        </w:numPr>
        <w:tabs>
          <w:tab w:val="clear" w:pos="1440"/>
        </w:tabs>
        <w:spacing w:line="360" w:lineRule="auto"/>
        <w:ind w:left="567" w:hanging="567"/>
        <w:jc w:val="both"/>
        <w:rPr>
          <w:rFonts w:ascii="Lato" w:hAnsi="Lato"/>
          <w:sz w:val="20"/>
          <w:szCs w:val="20"/>
        </w:rPr>
      </w:pPr>
      <w:r w:rsidRPr="00F30BD3">
        <w:rPr>
          <w:rFonts w:ascii="Lato" w:hAnsi="Lato"/>
          <w:sz w:val="20"/>
          <w:szCs w:val="20"/>
        </w:rPr>
        <w:t>Wszelkie zmiany Umowy wymagają dla swojej ważności formy pisemnej</w:t>
      </w:r>
      <w:r w:rsidR="003C463A" w:rsidRPr="00F30BD3">
        <w:rPr>
          <w:rFonts w:ascii="Lato" w:hAnsi="Lato"/>
          <w:sz w:val="20"/>
          <w:szCs w:val="20"/>
        </w:rPr>
        <w:t>, pod rygorem nieważności</w:t>
      </w:r>
      <w:r w:rsidRPr="00F30BD3">
        <w:rPr>
          <w:rFonts w:ascii="Lato" w:hAnsi="Lato"/>
          <w:sz w:val="20"/>
          <w:szCs w:val="20"/>
        </w:rPr>
        <w:t xml:space="preserve">. </w:t>
      </w:r>
    </w:p>
    <w:p w14:paraId="042C951D" w14:textId="60C9B453" w:rsidR="008A344B" w:rsidRPr="00F30BD3" w:rsidRDefault="00825F9E" w:rsidP="00056D53">
      <w:pPr>
        <w:numPr>
          <w:ilvl w:val="2"/>
          <w:numId w:val="10"/>
        </w:numPr>
        <w:tabs>
          <w:tab w:val="clear" w:pos="1440"/>
        </w:tabs>
        <w:spacing w:line="360" w:lineRule="auto"/>
        <w:ind w:left="567" w:hanging="567"/>
        <w:jc w:val="both"/>
        <w:rPr>
          <w:rFonts w:ascii="Lato" w:hAnsi="Lato"/>
          <w:sz w:val="20"/>
          <w:szCs w:val="20"/>
        </w:rPr>
      </w:pPr>
      <w:r>
        <w:rPr>
          <w:rFonts w:ascii="Lato" w:hAnsi="Lato"/>
          <w:sz w:val="20"/>
          <w:szCs w:val="20"/>
        </w:rPr>
        <w:t>Wykonawca</w:t>
      </w:r>
      <w:r w:rsidR="008A344B" w:rsidRPr="00F30BD3">
        <w:rPr>
          <w:rFonts w:ascii="Lato" w:hAnsi="Lato"/>
          <w:sz w:val="20"/>
          <w:szCs w:val="20"/>
        </w:rPr>
        <w:t xml:space="preserve"> nie może dokonać przelewu wierzytelności wynikających z tytułu realizacji niniejszej Umowy bez zgody Zleceniodawcy wyrażonej w formie pisemnej.</w:t>
      </w:r>
    </w:p>
    <w:p w14:paraId="61DE6DDD" w14:textId="77777777" w:rsidR="004A3661" w:rsidRPr="00F30BD3" w:rsidRDefault="004A3661" w:rsidP="00056D53">
      <w:pPr>
        <w:numPr>
          <w:ilvl w:val="2"/>
          <w:numId w:val="10"/>
        </w:numPr>
        <w:tabs>
          <w:tab w:val="clear" w:pos="1440"/>
          <w:tab w:val="num" w:pos="709"/>
        </w:tabs>
        <w:spacing w:line="360" w:lineRule="auto"/>
        <w:ind w:left="567" w:hanging="567"/>
        <w:jc w:val="both"/>
        <w:rPr>
          <w:rFonts w:ascii="Lato" w:hAnsi="Lato"/>
          <w:sz w:val="20"/>
          <w:szCs w:val="20"/>
        </w:rPr>
      </w:pPr>
      <w:r w:rsidRPr="00F30BD3">
        <w:rPr>
          <w:rFonts w:ascii="Lato" w:hAnsi="Lato"/>
          <w:sz w:val="20"/>
          <w:szCs w:val="20"/>
        </w:rPr>
        <w:t xml:space="preserve">W przypadku uznania przez obie Strony Umowy, Sąd lub inny organ władzy publicznej którychkolwiek postanowień Umowy za nieważne lub nie nadające się do wykonania w całości lub w części, Strony będą dążyły do zastąpienia nieważnych paragrafów zapisami zgodnymi z wolą stron w toku zawierania umowy, zaś pozostałe postanowienia umowne pozostaną w mocy. </w:t>
      </w:r>
    </w:p>
    <w:p w14:paraId="2D29B4A4" w14:textId="27F0619A" w:rsidR="004A3661" w:rsidRPr="00F30BD3" w:rsidRDefault="004A3661" w:rsidP="00056D53">
      <w:pPr>
        <w:numPr>
          <w:ilvl w:val="2"/>
          <w:numId w:val="10"/>
        </w:numPr>
        <w:tabs>
          <w:tab w:val="clear" w:pos="1440"/>
          <w:tab w:val="num" w:pos="709"/>
        </w:tabs>
        <w:spacing w:line="360" w:lineRule="auto"/>
        <w:ind w:left="567" w:hanging="567"/>
        <w:jc w:val="both"/>
        <w:rPr>
          <w:rFonts w:ascii="Lato" w:hAnsi="Lato"/>
          <w:sz w:val="20"/>
          <w:szCs w:val="20"/>
        </w:rPr>
      </w:pPr>
      <w:r w:rsidRPr="00F30BD3">
        <w:rPr>
          <w:rFonts w:ascii="Lato" w:hAnsi="Lato"/>
          <w:sz w:val="20"/>
          <w:szCs w:val="20"/>
        </w:rPr>
        <w:t xml:space="preserve">Zleceniodawca wyraża zgodę na umieszczanie w materiałach reklamowych i na </w:t>
      </w:r>
      <w:r w:rsidR="000455A9" w:rsidRPr="00F30BD3">
        <w:rPr>
          <w:rFonts w:ascii="Lato" w:hAnsi="Lato"/>
          <w:sz w:val="20"/>
          <w:szCs w:val="20"/>
        </w:rPr>
        <w:t>s</w:t>
      </w:r>
      <w:r w:rsidRPr="00F30BD3">
        <w:rPr>
          <w:rFonts w:ascii="Lato" w:hAnsi="Lato"/>
          <w:sz w:val="20"/>
          <w:szCs w:val="20"/>
        </w:rPr>
        <w:t xml:space="preserve">tronie internetowej </w:t>
      </w:r>
      <w:r w:rsidR="00825F9E">
        <w:rPr>
          <w:rFonts w:ascii="Lato" w:hAnsi="Lato"/>
          <w:sz w:val="20"/>
          <w:szCs w:val="20"/>
        </w:rPr>
        <w:t>Wykonawc</w:t>
      </w:r>
      <w:r w:rsidR="0080131D">
        <w:rPr>
          <w:rFonts w:ascii="Lato" w:hAnsi="Lato"/>
          <w:sz w:val="20"/>
          <w:szCs w:val="20"/>
        </w:rPr>
        <w:t>y</w:t>
      </w:r>
      <w:r w:rsidRPr="00F30BD3">
        <w:rPr>
          <w:rFonts w:ascii="Lato" w:hAnsi="Lato"/>
          <w:sz w:val="20"/>
          <w:szCs w:val="20"/>
        </w:rPr>
        <w:t xml:space="preserve"> informacji dotyczących obsługiwanego Obiektu dotyczących zakresu obsługi oraz metrażu obsługiwanej powierzchni</w:t>
      </w:r>
      <w:r w:rsidR="001035BD" w:rsidRPr="00F30BD3">
        <w:rPr>
          <w:rFonts w:ascii="Lato" w:hAnsi="Lato"/>
          <w:sz w:val="20"/>
          <w:szCs w:val="20"/>
        </w:rPr>
        <w:t xml:space="preserve"> przy czym umieszczenie wskazanych informacji będzie podlegało akceptacji Zleceniodawcy. Niniejsza zgoda obowiązuje w trakcie trwania Umowy oraz bezterminowo po jej rozwiązaniu, o ile nie zostanie wycofana przez Zleceniodawcę. Zleceniodawca nie jest uprawniony do dokonywania jakichkolwiek modyfikacji znaku graficznego, a także do jego używania w innych celach niż wskazane w niniejszym ustępie oraz zobowiązuje się do przestrzegania zasad stosowania znaku Zleceniodawcy zamieszczonych w księdze znaku, która została mu udostępniona.</w:t>
      </w:r>
    </w:p>
    <w:p w14:paraId="3403CCFF" w14:textId="77777777" w:rsidR="004A3661" w:rsidRPr="00F30BD3" w:rsidRDefault="004A3661" w:rsidP="00056D53">
      <w:pPr>
        <w:numPr>
          <w:ilvl w:val="2"/>
          <w:numId w:val="10"/>
        </w:numPr>
        <w:tabs>
          <w:tab w:val="clear" w:pos="1440"/>
          <w:tab w:val="num" w:pos="567"/>
        </w:tabs>
        <w:spacing w:line="360" w:lineRule="auto"/>
        <w:ind w:left="567" w:hanging="567"/>
        <w:jc w:val="both"/>
        <w:rPr>
          <w:rFonts w:ascii="Lato" w:hAnsi="Lato"/>
          <w:sz w:val="20"/>
          <w:szCs w:val="20"/>
        </w:rPr>
      </w:pPr>
      <w:r w:rsidRPr="00F30BD3">
        <w:rPr>
          <w:rFonts w:ascii="Lato" w:hAnsi="Lato"/>
          <w:sz w:val="20"/>
          <w:szCs w:val="20"/>
        </w:rPr>
        <w:t xml:space="preserve">W razie nie rozstrzygnięcia sporu na drodze wzajemnych uzgodnień, sądem właściwym miejscowo będzie sąd powszechny właściwy dla siedziby </w:t>
      </w:r>
      <w:r w:rsidR="004B4A6C" w:rsidRPr="00F30BD3">
        <w:rPr>
          <w:rFonts w:ascii="Lato" w:hAnsi="Lato"/>
          <w:sz w:val="20"/>
          <w:szCs w:val="20"/>
        </w:rPr>
        <w:t>Zleceniodawcy</w:t>
      </w:r>
      <w:r w:rsidRPr="00F30BD3">
        <w:rPr>
          <w:rFonts w:ascii="Lato" w:hAnsi="Lato"/>
          <w:sz w:val="20"/>
          <w:szCs w:val="20"/>
        </w:rPr>
        <w:t xml:space="preserve">. </w:t>
      </w:r>
    </w:p>
    <w:p w14:paraId="06D8FEA6" w14:textId="4DADE206" w:rsidR="000A1E13" w:rsidRPr="00F30BD3" w:rsidRDefault="000A1E13" w:rsidP="00056D53">
      <w:pPr>
        <w:numPr>
          <w:ilvl w:val="2"/>
          <w:numId w:val="10"/>
        </w:numPr>
        <w:tabs>
          <w:tab w:val="clear" w:pos="1440"/>
          <w:tab w:val="num" w:pos="567"/>
        </w:tabs>
        <w:spacing w:line="360" w:lineRule="auto"/>
        <w:ind w:left="567" w:hanging="567"/>
        <w:jc w:val="both"/>
        <w:rPr>
          <w:rFonts w:ascii="Lato" w:hAnsi="Lato"/>
          <w:sz w:val="20"/>
          <w:szCs w:val="20"/>
        </w:rPr>
      </w:pPr>
      <w:r w:rsidRPr="00F30BD3">
        <w:rPr>
          <w:rFonts w:ascii="Lato" w:hAnsi="Lato"/>
          <w:sz w:val="20"/>
          <w:szCs w:val="20"/>
        </w:rPr>
        <w:t xml:space="preserve">Załączniki do Umowy stanowią integralną jej część. </w:t>
      </w:r>
    </w:p>
    <w:p w14:paraId="0B9799BA" w14:textId="1D81CF78" w:rsidR="00AE31B9" w:rsidRPr="00F30BD3" w:rsidRDefault="004A3661" w:rsidP="00056D53">
      <w:pPr>
        <w:numPr>
          <w:ilvl w:val="2"/>
          <w:numId w:val="10"/>
        </w:numPr>
        <w:tabs>
          <w:tab w:val="clear" w:pos="1440"/>
          <w:tab w:val="num" w:pos="567"/>
        </w:tabs>
        <w:spacing w:line="360" w:lineRule="auto"/>
        <w:ind w:left="567" w:hanging="567"/>
        <w:jc w:val="both"/>
        <w:rPr>
          <w:rFonts w:ascii="Lato" w:hAnsi="Lato"/>
          <w:sz w:val="20"/>
          <w:szCs w:val="20"/>
        </w:rPr>
      </w:pPr>
      <w:r w:rsidRPr="00F30BD3">
        <w:rPr>
          <w:rFonts w:ascii="Lato" w:hAnsi="Lato"/>
          <w:sz w:val="20"/>
          <w:szCs w:val="20"/>
        </w:rPr>
        <w:t>Umowa została sporządzona w dwóch jednobrzmiących egzemplarzach, po jednym egzemplarzu dla każdej ze Stron.</w:t>
      </w:r>
    </w:p>
    <w:p w14:paraId="51F1269F" w14:textId="77777777" w:rsidR="00AE31B9" w:rsidRPr="00F30BD3" w:rsidRDefault="00AE31B9" w:rsidP="00795AD7">
      <w:pPr>
        <w:jc w:val="both"/>
        <w:rPr>
          <w:rFonts w:ascii="Lato" w:hAnsi="Lato"/>
          <w:sz w:val="20"/>
          <w:szCs w:val="20"/>
        </w:rPr>
      </w:pPr>
    </w:p>
    <w:p w14:paraId="32766EBA" w14:textId="77777777" w:rsidR="00572FC1" w:rsidRPr="00F30BD3" w:rsidRDefault="00572FC1" w:rsidP="00795AD7">
      <w:pPr>
        <w:spacing w:after="200" w:line="276" w:lineRule="auto"/>
        <w:rPr>
          <w:rFonts w:ascii="Lato" w:hAnsi="Lato" w:cs="Arial"/>
          <w:sz w:val="20"/>
          <w:szCs w:val="20"/>
        </w:rPr>
      </w:pPr>
      <w:r w:rsidRPr="00F30BD3">
        <w:rPr>
          <w:rFonts w:ascii="Lato" w:hAnsi="Lato" w:cs="Arial"/>
          <w:b/>
          <w:sz w:val="20"/>
          <w:szCs w:val="20"/>
          <w:u w:val="single"/>
        </w:rPr>
        <w:t>Załączniki:</w:t>
      </w:r>
    </w:p>
    <w:p w14:paraId="0482B149" w14:textId="77777777" w:rsidR="00572FC1" w:rsidRPr="00F30BD3" w:rsidRDefault="00572FC1" w:rsidP="008722D7">
      <w:pPr>
        <w:tabs>
          <w:tab w:val="left" w:pos="426"/>
        </w:tabs>
        <w:spacing w:line="360" w:lineRule="auto"/>
        <w:jc w:val="both"/>
        <w:rPr>
          <w:rFonts w:ascii="Lato" w:hAnsi="Lato" w:cs="Arial"/>
          <w:sz w:val="20"/>
          <w:szCs w:val="20"/>
        </w:rPr>
      </w:pPr>
      <w:r w:rsidRPr="00F30BD3">
        <w:rPr>
          <w:rFonts w:ascii="Lato" w:hAnsi="Lato" w:cs="Arial"/>
          <w:sz w:val="20"/>
          <w:szCs w:val="20"/>
        </w:rPr>
        <w:t xml:space="preserve">Załącznik nr 1 – Opis Obiektu </w:t>
      </w:r>
    </w:p>
    <w:p w14:paraId="57C385B8" w14:textId="772BAFFB" w:rsidR="00572FC1" w:rsidRPr="00F30BD3" w:rsidRDefault="00572FC1" w:rsidP="008722D7">
      <w:pPr>
        <w:spacing w:line="360" w:lineRule="auto"/>
        <w:rPr>
          <w:rFonts w:ascii="Lato" w:eastAsia="MS Mincho" w:hAnsi="Lato"/>
          <w:sz w:val="20"/>
          <w:szCs w:val="20"/>
        </w:rPr>
      </w:pPr>
      <w:r w:rsidRPr="00F30BD3">
        <w:rPr>
          <w:rFonts w:ascii="Lato" w:hAnsi="Lato" w:cs="Arial"/>
          <w:sz w:val="20"/>
          <w:szCs w:val="20"/>
        </w:rPr>
        <w:t xml:space="preserve">Załącznik nr </w:t>
      </w:r>
      <w:r w:rsidR="00BB1778">
        <w:rPr>
          <w:rFonts w:ascii="Lato" w:hAnsi="Lato" w:cs="Arial"/>
          <w:sz w:val="20"/>
          <w:szCs w:val="20"/>
        </w:rPr>
        <w:t>2</w:t>
      </w:r>
      <w:r w:rsidRPr="00F30BD3">
        <w:rPr>
          <w:rFonts w:ascii="Lato" w:hAnsi="Lato" w:cs="Arial"/>
          <w:sz w:val="20"/>
          <w:szCs w:val="20"/>
        </w:rPr>
        <w:t xml:space="preserve"> – Czas pracy w budynku oraz stawki godzinowe dla prac dodatkowych</w:t>
      </w:r>
    </w:p>
    <w:p w14:paraId="02EDCAA6" w14:textId="607D4C9B" w:rsidR="00572FC1" w:rsidRPr="00F30BD3" w:rsidRDefault="00572FC1" w:rsidP="008722D7">
      <w:pPr>
        <w:tabs>
          <w:tab w:val="left" w:pos="426"/>
        </w:tabs>
        <w:spacing w:line="360" w:lineRule="auto"/>
        <w:jc w:val="both"/>
        <w:rPr>
          <w:rFonts w:ascii="Lato" w:hAnsi="Lato" w:cs="Arial"/>
          <w:sz w:val="20"/>
          <w:szCs w:val="20"/>
        </w:rPr>
      </w:pPr>
      <w:r w:rsidRPr="00F30BD3">
        <w:rPr>
          <w:rFonts w:ascii="Lato" w:hAnsi="Lato" w:cs="Arial"/>
          <w:sz w:val="20"/>
          <w:szCs w:val="20"/>
        </w:rPr>
        <w:t xml:space="preserve">Załącznik nr </w:t>
      </w:r>
      <w:r w:rsidR="00BB1778">
        <w:rPr>
          <w:rFonts w:ascii="Lato" w:hAnsi="Lato" w:cs="Arial"/>
          <w:sz w:val="20"/>
          <w:szCs w:val="20"/>
        </w:rPr>
        <w:t>3</w:t>
      </w:r>
      <w:r w:rsidRPr="00F30BD3">
        <w:rPr>
          <w:rFonts w:ascii="Lato" w:hAnsi="Lato" w:cs="Arial"/>
          <w:sz w:val="20"/>
          <w:szCs w:val="20"/>
        </w:rPr>
        <w:t xml:space="preserve"> – Powierzchnie obiektu lub instalacje i urządzenia nie objęte umową</w:t>
      </w:r>
    </w:p>
    <w:p w14:paraId="7783FDDF" w14:textId="4D59E8AB" w:rsidR="00572FC1" w:rsidRPr="00F30BD3" w:rsidRDefault="00572FC1" w:rsidP="008722D7">
      <w:pPr>
        <w:tabs>
          <w:tab w:val="left" w:pos="426"/>
        </w:tabs>
        <w:spacing w:line="360" w:lineRule="auto"/>
        <w:jc w:val="both"/>
        <w:rPr>
          <w:rFonts w:ascii="Lato" w:hAnsi="Lato" w:cs="Arial"/>
          <w:sz w:val="20"/>
          <w:szCs w:val="20"/>
        </w:rPr>
      </w:pPr>
      <w:r w:rsidRPr="00F30BD3">
        <w:rPr>
          <w:rFonts w:ascii="Lato" w:hAnsi="Lato" w:cs="Arial"/>
          <w:sz w:val="20"/>
          <w:szCs w:val="20"/>
        </w:rPr>
        <w:t xml:space="preserve">Załącznik nr </w:t>
      </w:r>
      <w:r w:rsidR="00BB1778">
        <w:rPr>
          <w:rFonts w:ascii="Lato" w:hAnsi="Lato" w:cs="Arial"/>
          <w:sz w:val="20"/>
          <w:szCs w:val="20"/>
        </w:rPr>
        <w:t>4</w:t>
      </w:r>
      <w:r w:rsidRPr="00F30BD3">
        <w:rPr>
          <w:rFonts w:ascii="Lato" w:hAnsi="Lato" w:cs="Arial"/>
          <w:sz w:val="20"/>
          <w:szCs w:val="20"/>
        </w:rPr>
        <w:t xml:space="preserve"> – Upoważnienie dla </w:t>
      </w:r>
      <w:r w:rsidR="00825F9E">
        <w:rPr>
          <w:rFonts w:ascii="Lato" w:hAnsi="Lato" w:cs="Arial"/>
          <w:sz w:val="20"/>
          <w:szCs w:val="20"/>
        </w:rPr>
        <w:t>Wykonawc</w:t>
      </w:r>
      <w:r w:rsidR="0080131D">
        <w:rPr>
          <w:rFonts w:ascii="Lato" w:hAnsi="Lato" w:cs="Arial"/>
          <w:sz w:val="20"/>
          <w:szCs w:val="20"/>
        </w:rPr>
        <w:t>y</w:t>
      </w:r>
    </w:p>
    <w:p w14:paraId="1F447693" w14:textId="647C0F75" w:rsidR="00572FC1" w:rsidRPr="00F30BD3" w:rsidRDefault="00B022F7" w:rsidP="008722D7">
      <w:pPr>
        <w:spacing w:line="360" w:lineRule="auto"/>
        <w:rPr>
          <w:rFonts w:ascii="Lato" w:eastAsia="MS Mincho" w:hAnsi="Lato"/>
          <w:sz w:val="20"/>
          <w:szCs w:val="20"/>
        </w:rPr>
      </w:pPr>
      <w:r w:rsidRPr="00F30BD3">
        <w:rPr>
          <w:rFonts w:ascii="Lato" w:eastAsia="MS Mincho" w:hAnsi="Lato"/>
          <w:sz w:val="20"/>
          <w:szCs w:val="20"/>
        </w:rPr>
        <w:t xml:space="preserve">Załącznik nr </w:t>
      </w:r>
      <w:r w:rsidR="00BB1778">
        <w:rPr>
          <w:rFonts w:ascii="Lato" w:eastAsia="MS Mincho" w:hAnsi="Lato"/>
          <w:sz w:val="20"/>
          <w:szCs w:val="20"/>
        </w:rPr>
        <w:t>5</w:t>
      </w:r>
      <w:r w:rsidR="00572FC1" w:rsidRPr="00F30BD3">
        <w:rPr>
          <w:rFonts w:ascii="Lato" w:eastAsia="MS Mincho" w:hAnsi="Lato"/>
          <w:sz w:val="20"/>
          <w:szCs w:val="20"/>
        </w:rPr>
        <w:t xml:space="preserve"> – Wzory raportów dziennego, miesięcznego i rocznego</w:t>
      </w:r>
    </w:p>
    <w:p w14:paraId="386FC1B1" w14:textId="77777777" w:rsidR="00572FC1" w:rsidRPr="00F30BD3" w:rsidRDefault="00572FC1" w:rsidP="00795AD7">
      <w:pPr>
        <w:jc w:val="both"/>
        <w:rPr>
          <w:rFonts w:ascii="Lato" w:hAnsi="Lato"/>
          <w:sz w:val="20"/>
          <w:szCs w:val="20"/>
        </w:rPr>
      </w:pPr>
    </w:p>
    <w:p w14:paraId="32666C35" w14:textId="77777777" w:rsidR="00572FC1" w:rsidRPr="00F30BD3" w:rsidRDefault="00572FC1" w:rsidP="00795AD7">
      <w:pPr>
        <w:jc w:val="both"/>
        <w:rPr>
          <w:rFonts w:ascii="Lato" w:hAnsi="Lato"/>
          <w:sz w:val="20"/>
          <w:szCs w:val="20"/>
        </w:rPr>
      </w:pPr>
    </w:p>
    <w:p w14:paraId="1E51FCFB" w14:textId="2848E73E" w:rsidR="004A3661" w:rsidRPr="00F30BD3" w:rsidRDefault="004A3661" w:rsidP="00795AD7">
      <w:pPr>
        <w:jc w:val="both"/>
        <w:rPr>
          <w:rFonts w:ascii="Lato" w:hAnsi="Lato"/>
          <w:b/>
          <w:sz w:val="20"/>
          <w:szCs w:val="20"/>
        </w:rPr>
      </w:pPr>
      <w:r w:rsidRPr="00F30BD3">
        <w:rPr>
          <w:rFonts w:ascii="Lato" w:hAnsi="Lato"/>
          <w:sz w:val="20"/>
          <w:szCs w:val="20"/>
        </w:rPr>
        <w:t xml:space="preserve">       </w:t>
      </w:r>
      <w:r w:rsidR="004B4A6C" w:rsidRPr="00F30BD3">
        <w:rPr>
          <w:rFonts w:ascii="Lato" w:hAnsi="Lato"/>
          <w:sz w:val="20"/>
          <w:szCs w:val="20"/>
        </w:rPr>
        <w:t xml:space="preserve">                   </w:t>
      </w:r>
      <w:r w:rsidRPr="00F30BD3">
        <w:rPr>
          <w:rFonts w:ascii="Lato" w:hAnsi="Lato"/>
          <w:sz w:val="20"/>
          <w:szCs w:val="20"/>
        </w:rPr>
        <w:t xml:space="preserve">    </w:t>
      </w:r>
      <w:r w:rsidRPr="00F30BD3">
        <w:rPr>
          <w:rFonts w:ascii="Lato" w:hAnsi="Lato"/>
          <w:b/>
          <w:sz w:val="20"/>
          <w:szCs w:val="20"/>
        </w:rPr>
        <w:t xml:space="preserve">    Zleceniodawca                                                       </w:t>
      </w:r>
      <w:r w:rsidRPr="00F30BD3">
        <w:rPr>
          <w:rFonts w:ascii="Lato" w:hAnsi="Lato"/>
          <w:b/>
          <w:sz w:val="20"/>
          <w:szCs w:val="20"/>
        </w:rPr>
        <w:tab/>
      </w:r>
      <w:r w:rsidRPr="00F30BD3">
        <w:rPr>
          <w:rFonts w:ascii="Lato" w:hAnsi="Lato"/>
          <w:b/>
          <w:sz w:val="20"/>
          <w:szCs w:val="20"/>
        </w:rPr>
        <w:tab/>
      </w:r>
      <w:r w:rsidRPr="00F30BD3">
        <w:rPr>
          <w:rFonts w:ascii="Lato" w:hAnsi="Lato"/>
          <w:b/>
          <w:sz w:val="20"/>
          <w:szCs w:val="20"/>
        </w:rPr>
        <w:tab/>
      </w:r>
      <w:r w:rsidRPr="00F30BD3">
        <w:rPr>
          <w:rFonts w:ascii="Lato" w:hAnsi="Lato"/>
          <w:b/>
          <w:sz w:val="20"/>
          <w:szCs w:val="20"/>
        </w:rPr>
        <w:tab/>
      </w:r>
      <w:r w:rsidR="00825F9E">
        <w:rPr>
          <w:rFonts w:ascii="Lato" w:hAnsi="Lato"/>
          <w:b/>
          <w:sz w:val="20"/>
          <w:szCs w:val="20"/>
        </w:rPr>
        <w:t>Wykonawca</w:t>
      </w:r>
    </w:p>
    <w:p w14:paraId="4A62E6D9" w14:textId="77777777" w:rsidR="00572FC1" w:rsidRPr="00F30BD3" w:rsidRDefault="00572FC1" w:rsidP="00795AD7">
      <w:pPr>
        <w:spacing w:after="200" w:line="276" w:lineRule="auto"/>
        <w:rPr>
          <w:rFonts w:ascii="Lato" w:hAnsi="Lato"/>
          <w:sz w:val="20"/>
          <w:szCs w:val="20"/>
        </w:rPr>
      </w:pPr>
      <w:r w:rsidRPr="00F30BD3">
        <w:rPr>
          <w:rFonts w:ascii="Lato" w:hAnsi="Lato"/>
          <w:sz w:val="20"/>
          <w:szCs w:val="20"/>
        </w:rPr>
        <w:br w:type="page"/>
      </w:r>
    </w:p>
    <w:p w14:paraId="4F3EFF7A" w14:textId="77777777" w:rsidR="00B67E89" w:rsidRPr="00F30BD3" w:rsidRDefault="00B67E89" w:rsidP="00795AD7">
      <w:pPr>
        <w:pStyle w:val="Nagwek1"/>
        <w:jc w:val="left"/>
        <w:rPr>
          <w:rFonts w:ascii="Lato" w:hAnsi="Lato"/>
          <w:sz w:val="20"/>
          <w:szCs w:val="20"/>
        </w:rPr>
      </w:pPr>
      <w:r w:rsidRPr="00F30BD3">
        <w:rPr>
          <w:rFonts w:ascii="Lato" w:hAnsi="Lato"/>
          <w:sz w:val="20"/>
          <w:szCs w:val="20"/>
        </w:rPr>
        <w:lastRenderedPageBreak/>
        <w:t xml:space="preserve">ZAŁĄCZNIK nr  1 </w:t>
      </w:r>
    </w:p>
    <w:p w14:paraId="3EDBD3B2" w14:textId="77777777" w:rsidR="00B67E89" w:rsidRPr="00F30BD3" w:rsidRDefault="00B67E89" w:rsidP="00795AD7">
      <w:pPr>
        <w:pStyle w:val="Nagwek2"/>
        <w:jc w:val="center"/>
        <w:rPr>
          <w:rFonts w:ascii="Lato" w:hAnsi="Lato"/>
          <w:i w:val="0"/>
          <w:sz w:val="20"/>
          <w:szCs w:val="20"/>
        </w:rPr>
      </w:pPr>
      <w:r w:rsidRPr="00F30BD3">
        <w:rPr>
          <w:rFonts w:ascii="Lato" w:hAnsi="Lato"/>
          <w:i w:val="0"/>
          <w:sz w:val="20"/>
          <w:szCs w:val="20"/>
        </w:rPr>
        <w:t>Opis Obiektu</w:t>
      </w:r>
    </w:p>
    <w:p w14:paraId="12552E7B" w14:textId="77777777" w:rsidR="00572FC1" w:rsidRPr="00122A6A" w:rsidRDefault="00572FC1" w:rsidP="00795AD7">
      <w:pPr>
        <w:rPr>
          <w:rFonts w:ascii="Lato" w:eastAsia="MS Mincho" w:hAnsi="Lato"/>
          <w:sz w:val="20"/>
          <w:szCs w:val="20"/>
        </w:rPr>
      </w:pPr>
    </w:p>
    <w:p w14:paraId="2F1FE4BD" w14:textId="31F7DDE0" w:rsidR="00B67E89" w:rsidRDefault="009F3E78" w:rsidP="00795AD7">
      <w:pPr>
        <w:pStyle w:val="Tekstpodstawowy"/>
        <w:jc w:val="left"/>
        <w:rPr>
          <w:rFonts w:ascii="Lato" w:hAnsi="Lato"/>
          <w:sz w:val="20"/>
          <w:szCs w:val="20"/>
        </w:rPr>
      </w:pPr>
      <w:r w:rsidRPr="00FF4CE0">
        <w:rPr>
          <w:rFonts w:ascii="Lato" w:hAnsi="Lato"/>
          <w:sz w:val="20"/>
          <w:szCs w:val="20"/>
        </w:rPr>
        <w:t xml:space="preserve">Polski Holding </w:t>
      </w:r>
      <w:proofErr w:type="spellStart"/>
      <w:r w:rsidRPr="00FF4CE0">
        <w:rPr>
          <w:rFonts w:ascii="Lato" w:hAnsi="Lato"/>
          <w:sz w:val="20"/>
          <w:szCs w:val="20"/>
        </w:rPr>
        <w:t>Hotelowy</w:t>
      </w:r>
      <w:proofErr w:type="spellEnd"/>
      <w:r w:rsidRPr="00FF4CE0">
        <w:rPr>
          <w:rFonts w:ascii="Lato" w:hAnsi="Lato"/>
          <w:sz w:val="20"/>
          <w:szCs w:val="20"/>
        </w:rPr>
        <w:t xml:space="preserve"> sp. z </w:t>
      </w:r>
      <w:proofErr w:type="spellStart"/>
      <w:r w:rsidRPr="00FF4CE0">
        <w:rPr>
          <w:rFonts w:ascii="Lato" w:hAnsi="Lato"/>
          <w:sz w:val="20"/>
          <w:szCs w:val="20"/>
        </w:rPr>
        <w:t>o.o.</w:t>
      </w:r>
      <w:proofErr w:type="spellEnd"/>
      <w:r w:rsidRPr="00FF4CE0">
        <w:rPr>
          <w:rFonts w:ascii="Lato" w:hAnsi="Lato"/>
          <w:sz w:val="20"/>
          <w:szCs w:val="20"/>
        </w:rPr>
        <w:t xml:space="preserve"> z </w:t>
      </w:r>
      <w:proofErr w:type="spellStart"/>
      <w:r w:rsidRPr="00FF4CE0">
        <w:rPr>
          <w:rFonts w:ascii="Lato" w:hAnsi="Lato"/>
          <w:sz w:val="20"/>
          <w:szCs w:val="20"/>
        </w:rPr>
        <w:t>siedzibą</w:t>
      </w:r>
      <w:proofErr w:type="spellEnd"/>
      <w:r w:rsidRPr="00FF4CE0">
        <w:rPr>
          <w:rFonts w:ascii="Lato" w:hAnsi="Lato"/>
          <w:sz w:val="20"/>
          <w:szCs w:val="20"/>
        </w:rPr>
        <w:t xml:space="preserve"> w </w:t>
      </w:r>
      <w:proofErr w:type="spellStart"/>
      <w:r w:rsidRPr="00FF4CE0">
        <w:rPr>
          <w:rFonts w:ascii="Lato" w:hAnsi="Lato"/>
          <w:sz w:val="20"/>
          <w:szCs w:val="20"/>
        </w:rPr>
        <w:t>Warszawie</w:t>
      </w:r>
      <w:proofErr w:type="spellEnd"/>
      <w:r w:rsidRPr="00FF4CE0">
        <w:rPr>
          <w:rFonts w:ascii="Lato" w:hAnsi="Lato"/>
          <w:sz w:val="20"/>
          <w:szCs w:val="20"/>
        </w:rPr>
        <w:t xml:space="preserve"> </w:t>
      </w:r>
      <w:proofErr w:type="spellStart"/>
      <w:r w:rsidRPr="00FF4CE0">
        <w:rPr>
          <w:rFonts w:ascii="Lato" w:hAnsi="Lato"/>
          <w:sz w:val="20"/>
          <w:szCs w:val="20"/>
        </w:rPr>
        <w:t>Oddział</w:t>
      </w:r>
      <w:proofErr w:type="spellEnd"/>
      <w:r w:rsidRPr="00FF4CE0">
        <w:rPr>
          <w:rFonts w:ascii="Lato" w:hAnsi="Lato"/>
          <w:sz w:val="20"/>
          <w:szCs w:val="20"/>
        </w:rPr>
        <w:t xml:space="preserve"> Hotel Hampton by Hilton Warsaw Airport</w:t>
      </w:r>
      <w:r w:rsidRPr="00FF4CE0">
        <w:rPr>
          <w:rFonts w:ascii="Lato" w:hAnsi="Lato" w:cstheme="majorHAnsi"/>
          <w:sz w:val="20"/>
          <w:szCs w:val="20"/>
        </w:rPr>
        <w:t xml:space="preserve"> </w:t>
      </w:r>
      <w:r w:rsidRPr="00FF4CE0">
        <w:rPr>
          <w:rFonts w:ascii="Lato" w:hAnsi="Lato"/>
          <w:sz w:val="20"/>
          <w:szCs w:val="20"/>
        </w:rPr>
        <w:t xml:space="preserve">z </w:t>
      </w:r>
      <w:proofErr w:type="spellStart"/>
      <w:r w:rsidRPr="00FF4CE0">
        <w:rPr>
          <w:rFonts w:ascii="Lato" w:hAnsi="Lato"/>
          <w:sz w:val="20"/>
          <w:szCs w:val="20"/>
        </w:rPr>
        <w:t>siedzibą</w:t>
      </w:r>
      <w:proofErr w:type="spellEnd"/>
      <w:r w:rsidRPr="00FF4CE0">
        <w:rPr>
          <w:rFonts w:ascii="Lato" w:hAnsi="Lato"/>
          <w:sz w:val="20"/>
          <w:szCs w:val="20"/>
        </w:rPr>
        <w:t xml:space="preserve"> w </w:t>
      </w:r>
      <w:proofErr w:type="spellStart"/>
      <w:r w:rsidRPr="00FF4CE0">
        <w:rPr>
          <w:rFonts w:ascii="Lato" w:hAnsi="Lato"/>
          <w:sz w:val="20"/>
          <w:szCs w:val="20"/>
        </w:rPr>
        <w:t>Warszawie</w:t>
      </w:r>
      <w:proofErr w:type="spellEnd"/>
      <w:r w:rsidRPr="00FF4CE0">
        <w:rPr>
          <w:rFonts w:ascii="Lato" w:hAnsi="Lato"/>
          <w:sz w:val="20"/>
          <w:szCs w:val="20"/>
        </w:rPr>
        <w:t xml:space="preserve">, </w:t>
      </w:r>
      <w:proofErr w:type="spellStart"/>
      <w:r w:rsidRPr="00FF4CE0">
        <w:rPr>
          <w:rFonts w:ascii="Lato" w:hAnsi="Lato"/>
          <w:sz w:val="20"/>
          <w:szCs w:val="20"/>
        </w:rPr>
        <w:t>ul</w:t>
      </w:r>
      <w:proofErr w:type="spellEnd"/>
      <w:r w:rsidRPr="00FF4CE0">
        <w:rPr>
          <w:rFonts w:ascii="Lato" w:hAnsi="Lato"/>
          <w:sz w:val="20"/>
          <w:szCs w:val="20"/>
        </w:rPr>
        <w:t xml:space="preserve">. </w:t>
      </w:r>
      <w:proofErr w:type="spellStart"/>
      <w:r w:rsidRPr="00FF4CE0">
        <w:rPr>
          <w:rFonts w:ascii="Lato" w:hAnsi="Lato"/>
          <w:sz w:val="20"/>
          <w:szCs w:val="20"/>
        </w:rPr>
        <w:t>Komitetu</w:t>
      </w:r>
      <w:proofErr w:type="spellEnd"/>
      <w:r w:rsidRPr="00FF4CE0">
        <w:rPr>
          <w:rFonts w:ascii="Lato" w:hAnsi="Lato"/>
          <w:sz w:val="20"/>
          <w:szCs w:val="20"/>
        </w:rPr>
        <w:t xml:space="preserve"> </w:t>
      </w:r>
      <w:proofErr w:type="spellStart"/>
      <w:r w:rsidRPr="00FF4CE0">
        <w:rPr>
          <w:rFonts w:ascii="Lato" w:hAnsi="Lato"/>
          <w:sz w:val="20"/>
          <w:szCs w:val="20"/>
        </w:rPr>
        <w:t>Obrony</w:t>
      </w:r>
      <w:proofErr w:type="spellEnd"/>
      <w:r w:rsidRPr="00FF4CE0">
        <w:rPr>
          <w:rFonts w:ascii="Lato" w:hAnsi="Lato"/>
          <w:sz w:val="20"/>
          <w:szCs w:val="20"/>
        </w:rPr>
        <w:t xml:space="preserve"> </w:t>
      </w:r>
      <w:proofErr w:type="spellStart"/>
      <w:r w:rsidRPr="00FF4CE0">
        <w:rPr>
          <w:rFonts w:ascii="Lato" w:hAnsi="Lato"/>
          <w:sz w:val="20"/>
          <w:szCs w:val="20"/>
        </w:rPr>
        <w:t>Robotników</w:t>
      </w:r>
      <w:proofErr w:type="spellEnd"/>
      <w:r w:rsidRPr="00FF4CE0">
        <w:rPr>
          <w:rFonts w:ascii="Lato" w:hAnsi="Lato"/>
          <w:sz w:val="20"/>
          <w:szCs w:val="20"/>
        </w:rPr>
        <w:t xml:space="preserve"> 39F, 02-148 Warszawa</w:t>
      </w:r>
      <w:r w:rsidRPr="00F30BD3">
        <w:rPr>
          <w:rFonts w:ascii="Lato" w:eastAsia="MS Mincho" w:hAnsi="Lato"/>
          <w:sz w:val="20"/>
          <w:szCs w:val="20"/>
        </w:rPr>
        <w:t xml:space="preserve"> </w:t>
      </w:r>
      <w:proofErr w:type="spellStart"/>
      <w:r w:rsidRPr="00F30BD3">
        <w:rPr>
          <w:rFonts w:ascii="Lato" w:eastAsia="MS Mincho" w:hAnsi="Lato"/>
          <w:sz w:val="20"/>
          <w:szCs w:val="20"/>
        </w:rPr>
        <w:t>wraz</w:t>
      </w:r>
      <w:proofErr w:type="spellEnd"/>
      <w:r w:rsidRPr="00F30BD3">
        <w:rPr>
          <w:rFonts w:ascii="Lato" w:eastAsia="MS Mincho" w:hAnsi="Lato"/>
          <w:sz w:val="20"/>
          <w:szCs w:val="20"/>
        </w:rPr>
        <w:t xml:space="preserve"> z </w:t>
      </w:r>
      <w:r w:rsidRPr="00456F55">
        <w:rPr>
          <w:rFonts w:ascii="Lato" w:hAnsi="Lato"/>
          <w:sz w:val="20"/>
          <w:szCs w:val="20"/>
        </w:rPr>
        <w:t xml:space="preserve">Polski Holding </w:t>
      </w:r>
      <w:proofErr w:type="spellStart"/>
      <w:r w:rsidRPr="00456F55">
        <w:rPr>
          <w:rFonts w:ascii="Lato" w:hAnsi="Lato"/>
          <w:sz w:val="20"/>
          <w:szCs w:val="20"/>
        </w:rPr>
        <w:t>Hotelowy</w:t>
      </w:r>
      <w:proofErr w:type="spellEnd"/>
      <w:r w:rsidRPr="00456F55">
        <w:rPr>
          <w:rFonts w:ascii="Lato" w:hAnsi="Lato"/>
          <w:sz w:val="20"/>
          <w:szCs w:val="20"/>
        </w:rPr>
        <w:t xml:space="preserve"> sp. z </w:t>
      </w:r>
      <w:proofErr w:type="spellStart"/>
      <w:r w:rsidRPr="00456F55">
        <w:rPr>
          <w:rFonts w:ascii="Lato" w:hAnsi="Lato"/>
          <w:sz w:val="20"/>
          <w:szCs w:val="20"/>
        </w:rPr>
        <w:t>o.o.</w:t>
      </w:r>
      <w:proofErr w:type="spellEnd"/>
      <w:r w:rsidRPr="00456F55">
        <w:rPr>
          <w:rFonts w:ascii="Lato" w:hAnsi="Lato"/>
          <w:sz w:val="20"/>
          <w:szCs w:val="20"/>
        </w:rPr>
        <w:t xml:space="preserve"> z </w:t>
      </w:r>
      <w:proofErr w:type="spellStart"/>
      <w:r w:rsidRPr="00456F55">
        <w:rPr>
          <w:rFonts w:ascii="Lato" w:hAnsi="Lato"/>
          <w:sz w:val="20"/>
          <w:szCs w:val="20"/>
        </w:rPr>
        <w:t>siedzibą</w:t>
      </w:r>
      <w:proofErr w:type="spellEnd"/>
      <w:r w:rsidRPr="00456F55">
        <w:rPr>
          <w:rFonts w:ascii="Lato" w:hAnsi="Lato"/>
          <w:sz w:val="20"/>
          <w:szCs w:val="20"/>
        </w:rPr>
        <w:t xml:space="preserve"> w </w:t>
      </w:r>
      <w:proofErr w:type="spellStart"/>
      <w:r w:rsidRPr="00456F55">
        <w:rPr>
          <w:rFonts w:ascii="Lato" w:hAnsi="Lato"/>
          <w:sz w:val="20"/>
          <w:szCs w:val="20"/>
        </w:rPr>
        <w:t>Warszawie</w:t>
      </w:r>
      <w:proofErr w:type="spellEnd"/>
      <w:r w:rsidRPr="00456F55">
        <w:rPr>
          <w:rFonts w:ascii="Lato" w:hAnsi="Lato"/>
          <w:sz w:val="20"/>
          <w:szCs w:val="20"/>
        </w:rPr>
        <w:t xml:space="preserve"> </w:t>
      </w:r>
      <w:proofErr w:type="spellStart"/>
      <w:r w:rsidRPr="00456F55">
        <w:rPr>
          <w:rFonts w:ascii="Lato" w:hAnsi="Lato"/>
          <w:sz w:val="20"/>
          <w:szCs w:val="20"/>
        </w:rPr>
        <w:t>Oddział</w:t>
      </w:r>
      <w:proofErr w:type="spellEnd"/>
      <w:r w:rsidRPr="00456F55">
        <w:rPr>
          <w:rFonts w:ascii="Lato" w:hAnsi="Lato"/>
          <w:sz w:val="20"/>
          <w:szCs w:val="20"/>
        </w:rPr>
        <w:t xml:space="preserve"> </w:t>
      </w:r>
      <w:proofErr w:type="spellStart"/>
      <w:r w:rsidRPr="00825F9E">
        <w:rPr>
          <w:rFonts w:ascii="Lato" w:hAnsi="Lato"/>
          <w:b w:val="0"/>
          <w:bCs/>
          <w:sz w:val="20"/>
          <w:szCs w:val="20"/>
        </w:rPr>
        <w:t>Food&amp;Catering</w:t>
      </w:r>
      <w:proofErr w:type="spellEnd"/>
      <w:r w:rsidRPr="00825F9E">
        <w:rPr>
          <w:rFonts w:ascii="Lato" w:hAnsi="Lato"/>
          <w:b w:val="0"/>
          <w:bCs/>
          <w:sz w:val="20"/>
          <w:szCs w:val="20"/>
        </w:rPr>
        <w:t xml:space="preserve"> Services</w:t>
      </w:r>
      <w:r w:rsidRPr="00456F55">
        <w:rPr>
          <w:rFonts w:ascii="Lato" w:hAnsi="Lato"/>
          <w:sz w:val="20"/>
          <w:szCs w:val="20"/>
        </w:rPr>
        <w:t xml:space="preserve"> z </w:t>
      </w:r>
      <w:proofErr w:type="spellStart"/>
      <w:r w:rsidRPr="00456F55">
        <w:rPr>
          <w:rFonts w:ascii="Lato" w:hAnsi="Lato"/>
          <w:sz w:val="20"/>
          <w:szCs w:val="20"/>
        </w:rPr>
        <w:t>siedzibą</w:t>
      </w:r>
      <w:proofErr w:type="spellEnd"/>
      <w:r w:rsidRPr="00456F55">
        <w:rPr>
          <w:rFonts w:ascii="Lato" w:hAnsi="Lato"/>
          <w:sz w:val="20"/>
          <w:szCs w:val="20"/>
        </w:rPr>
        <w:t xml:space="preserve"> w </w:t>
      </w:r>
      <w:proofErr w:type="spellStart"/>
      <w:r w:rsidRPr="00456F55">
        <w:rPr>
          <w:rFonts w:ascii="Lato" w:hAnsi="Lato"/>
          <w:sz w:val="20"/>
          <w:szCs w:val="20"/>
        </w:rPr>
        <w:t>Warszawie</w:t>
      </w:r>
      <w:proofErr w:type="spellEnd"/>
      <w:r>
        <w:rPr>
          <w:rFonts w:ascii="Lato" w:hAnsi="Lato"/>
          <w:sz w:val="20"/>
          <w:szCs w:val="20"/>
        </w:rPr>
        <w:t xml:space="preserve">, </w:t>
      </w:r>
      <w:proofErr w:type="spellStart"/>
      <w:r w:rsidRPr="00456F55">
        <w:rPr>
          <w:rFonts w:ascii="Lato" w:hAnsi="Lato"/>
          <w:sz w:val="20"/>
          <w:szCs w:val="20"/>
        </w:rPr>
        <w:t>ul</w:t>
      </w:r>
      <w:proofErr w:type="spellEnd"/>
      <w:r w:rsidRPr="00456F55">
        <w:rPr>
          <w:rFonts w:ascii="Lato" w:hAnsi="Lato"/>
          <w:sz w:val="20"/>
          <w:szCs w:val="20"/>
        </w:rPr>
        <w:t xml:space="preserve">. </w:t>
      </w:r>
      <w:proofErr w:type="spellStart"/>
      <w:r w:rsidRPr="00456F55">
        <w:rPr>
          <w:rFonts w:ascii="Lato" w:hAnsi="Lato"/>
          <w:sz w:val="20"/>
          <w:szCs w:val="20"/>
        </w:rPr>
        <w:t>Komitetu</w:t>
      </w:r>
      <w:proofErr w:type="spellEnd"/>
      <w:r w:rsidRPr="00456F55">
        <w:rPr>
          <w:rFonts w:ascii="Lato" w:hAnsi="Lato"/>
          <w:sz w:val="20"/>
          <w:szCs w:val="20"/>
        </w:rPr>
        <w:t xml:space="preserve"> </w:t>
      </w:r>
      <w:proofErr w:type="spellStart"/>
      <w:r w:rsidRPr="00456F55">
        <w:rPr>
          <w:rFonts w:ascii="Lato" w:hAnsi="Lato"/>
          <w:sz w:val="20"/>
          <w:szCs w:val="20"/>
        </w:rPr>
        <w:t>Obrony</w:t>
      </w:r>
      <w:proofErr w:type="spellEnd"/>
      <w:r w:rsidRPr="00456F55">
        <w:rPr>
          <w:rFonts w:ascii="Lato" w:hAnsi="Lato"/>
          <w:sz w:val="20"/>
          <w:szCs w:val="20"/>
        </w:rPr>
        <w:t xml:space="preserve"> </w:t>
      </w:r>
      <w:proofErr w:type="spellStart"/>
      <w:r w:rsidRPr="00456F55">
        <w:rPr>
          <w:rFonts w:ascii="Lato" w:hAnsi="Lato"/>
          <w:sz w:val="20"/>
          <w:szCs w:val="20"/>
        </w:rPr>
        <w:t>Robotników</w:t>
      </w:r>
      <w:proofErr w:type="spellEnd"/>
      <w:r w:rsidRPr="00456F55">
        <w:rPr>
          <w:rFonts w:ascii="Lato" w:hAnsi="Lato"/>
          <w:sz w:val="20"/>
          <w:szCs w:val="20"/>
        </w:rPr>
        <w:t xml:space="preserve"> 39G,</w:t>
      </w:r>
      <w:r>
        <w:rPr>
          <w:rFonts w:ascii="Lato" w:hAnsi="Lato"/>
          <w:sz w:val="20"/>
          <w:szCs w:val="20"/>
        </w:rPr>
        <w:t xml:space="preserve"> 02-148 Warszawa</w:t>
      </w:r>
      <w:r w:rsidRPr="00F30BD3" w:rsidDel="00F445AA">
        <w:rPr>
          <w:rFonts w:ascii="Lato" w:eastAsia="MS Mincho" w:hAnsi="Lato"/>
          <w:sz w:val="20"/>
          <w:szCs w:val="20"/>
        </w:rPr>
        <w:t xml:space="preserve"> </w:t>
      </w:r>
      <w:r w:rsidRPr="00F30BD3">
        <w:rPr>
          <w:rFonts w:ascii="Lato" w:eastAsia="MS Mincho" w:hAnsi="Lato"/>
          <w:sz w:val="20"/>
          <w:szCs w:val="20"/>
        </w:rPr>
        <w:t xml:space="preserve"> </w:t>
      </w:r>
      <w:proofErr w:type="spellStart"/>
      <w:r w:rsidRPr="00F30BD3">
        <w:rPr>
          <w:rFonts w:ascii="Lato" w:eastAsia="MS Mincho" w:hAnsi="Lato"/>
          <w:sz w:val="20"/>
          <w:szCs w:val="20"/>
        </w:rPr>
        <w:t>i</w:t>
      </w:r>
      <w:proofErr w:type="spellEnd"/>
      <w:r w:rsidRPr="00F30BD3">
        <w:rPr>
          <w:rFonts w:ascii="Lato" w:eastAsia="MS Mincho" w:hAnsi="Lato"/>
          <w:sz w:val="20"/>
          <w:szCs w:val="20"/>
        </w:rPr>
        <w:t xml:space="preserve"> </w:t>
      </w:r>
      <w:proofErr w:type="spellStart"/>
      <w:r w:rsidRPr="00F30BD3">
        <w:rPr>
          <w:rFonts w:ascii="Lato" w:hAnsi="Lato"/>
          <w:sz w:val="20"/>
          <w:szCs w:val="20"/>
        </w:rPr>
        <w:t>budynkiem</w:t>
      </w:r>
      <w:proofErr w:type="spellEnd"/>
      <w:r w:rsidRPr="00F30BD3">
        <w:rPr>
          <w:rFonts w:ascii="Lato" w:hAnsi="Lato"/>
          <w:sz w:val="20"/>
          <w:szCs w:val="20"/>
        </w:rPr>
        <w:t xml:space="preserve"> </w:t>
      </w:r>
      <w:proofErr w:type="spellStart"/>
      <w:r w:rsidRPr="00F30BD3">
        <w:rPr>
          <w:rFonts w:ascii="Lato" w:hAnsi="Lato"/>
          <w:sz w:val="20"/>
          <w:szCs w:val="20"/>
        </w:rPr>
        <w:t>biurowym</w:t>
      </w:r>
      <w:proofErr w:type="spellEnd"/>
      <w:r w:rsidRPr="00F30BD3">
        <w:rPr>
          <w:rFonts w:ascii="Lato" w:hAnsi="Lato"/>
          <w:sz w:val="20"/>
          <w:szCs w:val="20"/>
        </w:rPr>
        <w:t xml:space="preserve"> </w:t>
      </w:r>
      <w:proofErr w:type="spellStart"/>
      <w:r w:rsidRPr="00825F9E">
        <w:rPr>
          <w:rFonts w:ascii="Lato" w:hAnsi="Lato"/>
          <w:b w:val="0"/>
          <w:bCs/>
          <w:sz w:val="20"/>
          <w:szCs w:val="20"/>
        </w:rPr>
        <w:t>Biura</w:t>
      </w:r>
      <w:proofErr w:type="spellEnd"/>
      <w:r w:rsidRPr="00825F9E">
        <w:rPr>
          <w:rFonts w:ascii="Lato" w:hAnsi="Lato"/>
          <w:b w:val="0"/>
          <w:bCs/>
          <w:sz w:val="20"/>
          <w:szCs w:val="20"/>
        </w:rPr>
        <w:t xml:space="preserve"> </w:t>
      </w:r>
      <w:proofErr w:type="spellStart"/>
      <w:r w:rsidRPr="00825F9E">
        <w:rPr>
          <w:rFonts w:ascii="Lato" w:hAnsi="Lato"/>
          <w:b w:val="0"/>
          <w:bCs/>
          <w:sz w:val="20"/>
          <w:szCs w:val="20"/>
        </w:rPr>
        <w:t>Zarządu</w:t>
      </w:r>
      <w:proofErr w:type="spellEnd"/>
      <w:r>
        <w:rPr>
          <w:rFonts w:ascii="Lato" w:hAnsi="Lato"/>
          <w:sz w:val="20"/>
          <w:szCs w:val="20"/>
        </w:rPr>
        <w:t xml:space="preserve"> </w:t>
      </w:r>
      <w:r w:rsidRPr="00456F55">
        <w:rPr>
          <w:rFonts w:ascii="Lato" w:hAnsi="Lato"/>
          <w:sz w:val="20"/>
          <w:szCs w:val="20"/>
        </w:rPr>
        <w:t xml:space="preserve">Polski Holding </w:t>
      </w:r>
      <w:proofErr w:type="spellStart"/>
      <w:r w:rsidRPr="00456F55">
        <w:rPr>
          <w:rFonts w:ascii="Lato" w:hAnsi="Lato"/>
          <w:sz w:val="20"/>
          <w:szCs w:val="20"/>
        </w:rPr>
        <w:t>Hotelowy</w:t>
      </w:r>
      <w:proofErr w:type="spellEnd"/>
      <w:r w:rsidRPr="00456F55">
        <w:rPr>
          <w:rFonts w:ascii="Lato" w:hAnsi="Lato"/>
          <w:sz w:val="20"/>
          <w:szCs w:val="20"/>
        </w:rPr>
        <w:t xml:space="preserve"> sp. z </w:t>
      </w:r>
      <w:proofErr w:type="spellStart"/>
      <w:r w:rsidRPr="00456F55">
        <w:rPr>
          <w:rFonts w:ascii="Lato" w:hAnsi="Lato"/>
          <w:sz w:val="20"/>
          <w:szCs w:val="20"/>
        </w:rPr>
        <w:t>o.o.</w:t>
      </w:r>
      <w:proofErr w:type="spellEnd"/>
      <w:r w:rsidRPr="00456F55">
        <w:rPr>
          <w:rFonts w:ascii="Lato" w:hAnsi="Lato"/>
          <w:sz w:val="20"/>
          <w:szCs w:val="20"/>
        </w:rPr>
        <w:t xml:space="preserve"> z </w:t>
      </w:r>
      <w:proofErr w:type="spellStart"/>
      <w:r w:rsidRPr="00456F55">
        <w:rPr>
          <w:rFonts w:ascii="Lato" w:hAnsi="Lato"/>
          <w:sz w:val="20"/>
          <w:szCs w:val="20"/>
        </w:rPr>
        <w:t>siedzibą</w:t>
      </w:r>
      <w:proofErr w:type="spellEnd"/>
      <w:r w:rsidRPr="00456F55">
        <w:rPr>
          <w:rFonts w:ascii="Lato" w:hAnsi="Lato"/>
          <w:sz w:val="20"/>
          <w:szCs w:val="20"/>
        </w:rPr>
        <w:t xml:space="preserve"> w </w:t>
      </w:r>
      <w:proofErr w:type="spellStart"/>
      <w:r w:rsidRPr="00456F55">
        <w:rPr>
          <w:rFonts w:ascii="Lato" w:hAnsi="Lato"/>
          <w:sz w:val="20"/>
          <w:szCs w:val="20"/>
        </w:rPr>
        <w:t>Warszawie</w:t>
      </w:r>
      <w:proofErr w:type="spellEnd"/>
      <w:r w:rsidRPr="00456F55">
        <w:rPr>
          <w:rFonts w:ascii="Lato" w:hAnsi="Lato"/>
          <w:sz w:val="20"/>
          <w:szCs w:val="20"/>
        </w:rPr>
        <w:t xml:space="preserve">, </w:t>
      </w:r>
      <w:proofErr w:type="spellStart"/>
      <w:r w:rsidRPr="00456F55">
        <w:rPr>
          <w:rFonts w:ascii="Lato" w:hAnsi="Lato"/>
          <w:sz w:val="20"/>
          <w:szCs w:val="20"/>
        </w:rPr>
        <w:t>ul</w:t>
      </w:r>
      <w:proofErr w:type="spellEnd"/>
      <w:r w:rsidRPr="00456F55">
        <w:rPr>
          <w:rFonts w:ascii="Lato" w:hAnsi="Lato"/>
          <w:sz w:val="20"/>
          <w:szCs w:val="20"/>
        </w:rPr>
        <w:t xml:space="preserve">. </w:t>
      </w:r>
      <w:proofErr w:type="spellStart"/>
      <w:r w:rsidRPr="00456F55">
        <w:rPr>
          <w:rFonts w:ascii="Lato" w:hAnsi="Lato"/>
          <w:sz w:val="20"/>
          <w:szCs w:val="20"/>
        </w:rPr>
        <w:t>Komitetu</w:t>
      </w:r>
      <w:proofErr w:type="spellEnd"/>
      <w:r w:rsidRPr="00456F55">
        <w:rPr>
          <w:rFonts w:ascii="Lato" w:hAnsi="Lato"/>
          <w:sz w:val="20"/>
          <w:szCs w:val="20"/>
        </w:rPr>
        <w:t xml:space="preserve"> </w:t>
      </w:r>
      <w:proofErr w:type="spellStart"/>
      <w:r w:rsidRPr="00456F55">
        <w:rPr>
          <w:rFonts w:ascii="Lato" w:hAnsi="Lato"/>
          <w:sz w:val="20"/>
          <w:szCs w:val="20"/>
        </w:rPr>
        <w:t>Obrony</w:t>
      </w:r>
      <w:proofErr w:type="spellEnd"/>
      <w:r w:rsidRPr="00456F55">
        <w:rPr>
          <w:rFonts w:ascii="Lato" w:hAnsi="Lato"/>
          <w:sz w:val="20"/>
          <w:szCs w:val="20"/>
        </w:rPr>
        <w:t xml:space="preserve"> </w:t>
      </w:r>
      <w:proofErr w:type="spellStart"/>
      <w:r w:rsidRPr="00456F55">
        <w:rPr>
          <w:rFonts w:ascii="Lato" w:hAnsi="Lato"/>
          <w:sz w:val="20"/>
          <w:szCs w:val="20"/>
        </w:rPr>
        <w:t>Robotników</w:t>
      </w:r>
      <w:proofErr w:type="spellEnd"/>
      <w:r w:rsidRPr="00456F55">
        <w:rPr>
          <w:rFonts w:ascii="Lato" w:hAnsi="Lato"/>
          <w:sz w:val="20"/>
          <w:szCs w:val="20"/>
        </w:rPr>
        <w:t xml:space="preserve"> 39G, 02-148 Warszawa</w:t>
      </w:r>
    </w:p>
    <w:p w14:paraId="0D07B8A3" w14:textId="77777777" w:rsidR="009F3E78" w:rsidRPr="00F30BD3" w:rsidRDefault="009F3E78" w:rsidP="00795AD7">
      <w:pPr>
        <w:pStyle w:val="Tekstpodstawowy"/>
        <w:jc w:val="left"/>
        <w:rPr>
          <w:rFonts w:ascii="Lato" w:hAnsi="Lato"/>
          <w:b w:val="0"/>
          <w:color w:val="000000" w:themeColor="text1"/>
          <w:sz w:val="20"/>
          <w:szCs w:val="20"/>
          <w:lang w:val="pl-PL"/>
        </w:rPr>
      </w:pPr>
    </w:p>
    <w:p w14:paraId="7596F9C1" w14:textId="77777777" w:rsidR="00505E99" w:rsidRPr="00F30BD3" w:rsidRDefault="00505E99" w:rsidP="00795AD7">
      <w:pPr>
        <w:pStyle w:val="Tekstpodstawowy"/>
        <w:spacing w:line="360" w:lineRule="auto"/>
        <w:jc w:val="both"/>
        <w:rPr>
          <w:rFonts w:ascii="Lato" w:hAnsi="Lato"/>
          <w:b w:val="0"/>
          <w:sz w:val="20"/>
          <w:szCs w:val="20"/>
          <w:lang w:val="pl-PL"/>
        </w:rPr>
      </w:pPr>
      <w:bookmarkStart w:id="16" w:name="_Hlk35331284"/>
      <w:r w:rsidRPr="00F30BD3">
        <w:rPr>
          <w:rFonts w:ascii="Lato" w:hAnsi="Lato"/>
          <w:b w:val="0"/>
          <w:sz w:val="20"/>
          <w:szCs w:val="20"/>
          <w:lang w:val="pl-PL"/>
        </w:rPr>
        <w:t xml:space="preserve">Budynek hotelowy z częścią </w:t>
      </w:r>
      <w:r w:rsidR="00035CFA" w:rsidRPr="00F30BD3">
        <w:rPr>
          <w:rFonts w:ascii="Lato" w:hAnsi="Lato"/>
          <w:b w:val="0"/>
          <w:sz w:val="20"/>
          <w:szCs w:val="20"/>
          <w:lang w:val="pl-PL"/>
        </w:rPr>
        <w:t>biurową oraz kuchnią Oddział Food and Catering Services</w:t>
      </w:r>
      <w:r w:rsidRPr="00F30BD3">
        <w:rPr>
          <w:rFonts w:ascii="Lato" w:hAnsi="Lato"/>
          <w:b w:val="0"/>
          <w:sz w:val="20"/>
          <w:szCs w:val="20"/>
          <w:lang w:val="pl-PL"/>
        </w:rPr>
        <w:t xml:space="preserve"> zlokalizowany na terenie dz. </w:t>
      </w:r>
      <w:proofErr w:type="spellStart"/>
      <w:r w:rsidRPr="00F30BD3">
        <w:rPr>
          <w:rFonts w:ascii="Lato" w:hAnsi="Lato"/>
          <w:b w:val="0"/>
          <w:sz w:val="20"/>
          <w:szCs w:val="20"/>
          <w:lang w:val="pl-PL"/>
        </w:rPr>
        <w:t>ewid</w:t>
      </w:r>
      <w:proofErr w:type="spellEnd"/>
      <w:r w:rsidRPr="00F30BD3">
        <w:rPr>
          <w:rFonts w:ascii="Lato" w:hAnsi="Lato"/>
          <w:b w:val="0"/>
          <w:sz w:val="20"/>
          <w:szCs w:val="20"/>
          <w:lang w:val="pl-PL"/>
        </w:rPr>
        <w:t xml:space="preserve">. nr 9/3 z obrębu 2-06-07 </w:t>
      </w:r>
    </w:p>
    <w:p w14:paraId="3BF84BD0"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 xml:space="preserve">przy ul. </w:t>
      </w:r>
      <w:r w:rsidR="00572FC1" w:rsidRPr="00F30BD3">
        <w:rPr>
          <w:rFonts w:ascii="Lato" w:hAnsi="Lato"/>
          <w:b w:val="0"/>
          <w:sz w:val="20"/>
          <w:szCs w:val="20"/>
          <w:lang w:val="pl-PL"/>
        </w:rPr>
        <w:t>Komitetu Obrony Robotników</w:t>
      </w:r>
      <w:r w:rsidRPr="00F30BD3">
        <w:rPr>
          <w:rFonts w:ascii="Lato" w:hAnsi="Lato"/>
          <w:b w:val="0"/>
          <w:sz w:val="20"/>
          <w:szCs w:val="20"/>
          <w:lang w:val="pl-PL"/>
        </w:rPr>
        <w:t xml:space="preserve"> 39F i 39G w Warszawie oraz wolnostojącej stacji transformatorowej SN (PZO), </w:t>
      </w:r>
    </w:p>
    <w:p w14:paraId="3F813737"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 xml:space="preserve">zlokalizowanej na terenie dz. </w:t>
      </w:r>
      <w:proofErr w:type="spellStart"/>
      <w:r w:rsidRPr="00F30BD3">
        <w:rPr>
          <w:rFonts w:ascii="Lato" w:hAnsi="Lato"/>
          <w:b w:val="0"/>
          <w:sz w:val="20"/>
          <w:szCs w:val="20"/>
          <w:lang w:val="pl-PL"/>
        </w:rPr>
        <w:t>ewid</w:t>
      </w:r>
      <w:proofErr w:type="spellEnd"/>
      <w:r w:rsidRPr="00F30BD3">
        <w:rPr>
          <w:rFonts w:ascii="Lato" w:hAnsi="Lato"/>
          <w:b w:val="0"/>
          <w:sz w:val="20"/>
          <w:szCs w:val="20"/>
          <w:lang w:val="pl-PL"/>
        </w:rPr>
        <w:t>. nr 9/9 z obrębu 2-06-07.</w:t>
      </w:r>
    </w:p>
    <w:p w14:paraId="5B300BDA" w14:textId="77777777" w:rsidR="00505E99" w:rsidRPr="00F30BD3" w:rsidRDefault="00505E99" w:rsidP="00795AD7">
      <w:pPr>
        <w:pStyle w:val="Tekstpodstawowy"/>
        <w:spacing w:line="360" w:lineRule="auto"/>
        <w:jc w:val="both"/>
        <w:rPr>
          <w:rFonts w:ascii="Lato" w:hAnsi="Lato"/>
          <w:b w:val="0"/>
          <w:sz w:val="20"/>
          <w:szCs w:val="20"/>
          <w:lang w:val="pl-PL"/>
        </w:rPr>
      </w:pPr>
    </w:p>
    <w:p w14:paraId="5D437FFD"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Księga Wieczysta:</w:t>
      </w:r>
      <w:r w:rsidRPr="00F30BD3">
        <w:rPr>
          <w:rFonts w:ascii="Lato" w:hAnsi="Lato"/>
          <w:b w:val="0"/>
          <w:sz w:val="20"/>
          <w:szCs w:val="20"/>
          <w:lang w:val="pl-PL"/>
        </w:rPr>
        <w:tab/>
        <w:t>KW WA1M/00319487/0</w:t>
      </w:r>
    </w:p>
    <w:p w14:paraId="0191E5EE" w14:textId="77777777" w:rsidR="00505E99" w:rsidRPr="00F30BD3" w:rsidRDefault="00505E99" w:rsidP="00795AD7">
      <w:pPr>
        <w:pStyle w:val="Tekstpodstawowy"/>
        <w:spacing w:line="360" w:lineRule="auto"/>
        <w:jc w:val="both"/>
        <w:rPr>
          <w:rFonts w:ascii="Lato" w:hAnsi="Lato"/>
          <w:b w:val="0"/>
          <w:sz w:val="20"/>
          <w:szCs w:val="20"/>
          <w:lang w:val="pl-PL"/>
        </w:rPr>
      </w:pPr>
    </w:p>
    <w:p w14:paraId="552E86D8"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Kategoria obiektu:</w:t>
      </w:r>
      <w:r w:rsidRPr="00F30BD3">
        <w:rPr>
          <w:rFonts w:ascii="Lato" w:hAnsi="Lato"/>
          <w:b w:val="0"/>
          <w:sz w:val="20"/>
          <w:szCs w:val="20"/>
          <w:lang w:val="pl-PL"/>
        </w:rPr>
        <w:tab/>
        <w:t>XIV, XVI, XVII</w:t>
      </w:r>
    </w:p>
    <w:p w14:paraId="74F7ECD3" w14:textId="77777777" w:rsidR="00505E99" w:rsidRPr="00F30BD3" w:rsidRDefault="00505E99" w:rsidP="00795AD7">
      <w:pPr>
        <w:pStyle w:val="Tekstpodstawowy"/>
        <w:spacing w:line="360" w:lineRule="auto"/>
        <w:jc w:val="both"/>
        <w:rPr>
          <w:rFonts w:ascii="Lato" w:hAnsi="Lato"/>
          <w:b w:val="0"/>
          <w:sz w:val="20"/>
          <w:szCs w:val="20"/>
          <w:lang w:val="pl-PL"/>
        </w:rPr>
      </w:pPr>
    </w:p>
    <w:p w14:paraId="66455695"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Parametry inwestycji:</w:t>
      </w:r>
    </w:p>
    <w:p w14:paraId="0D177CC1"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Powierzchnia zabudowy</w:t>
      </w:r>
      <w:r w:rsidRPr="00F30BD3">
        <w:rPr>
          <w:rFonts w:ascii="Lato" w:hAnsi="Lato"/>
          <w:b w:val="0"/>
          <w:sz w:val="20"/>
          <w:szCs w:val="20"/>
          <w:lang w:val="pl-PL"/>
        </w:rPr>
        <w:tab/>
      </w:r>
      <w:r w:rsidRPr="00F30BD3">
        <w:rPr>
          <w:rFonts w:ascii="Lato" w:hAnsi="Lato"/>
          <w:b w:val="0"/>
          <w:sz w:val="20"/>
          <w:szCs w:val="20"/>
          <w:lang w:val="pl-PL"/>
        </w:rPr>
        <w:tab/>
        <w:t>-</w:t>
      </w:r>
      <w:r w:rsidRPr="00F30BD3">
        <w:rPr>
          <w:rFonts w:ascii="Lato" w:hAnsi="Lato"/>
          <w:b w:val="0"/>
          <w:sz w:val="20"/>
          <w:szCs w:val="20"/>
          <w:lang w:val="pl-PL"/>
        </w:rPr>
        <w:tab/>
        <w:t>1.221m²</w:t>
      </w:r>
    </w:p>
    <w:p w14:paraId="5919BDCC"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Powierzchnia użytkowa</w:t>
      </w:r>
      <w:r w:rsidRPr="00F30BD3">
        <w:rPr>
          <w:rFonts w:ascii="Lato" w:hAnsi="Lato"/>
          <w:b w:val="0"/>
          <w:sz w:val="20"/>
          <w:szCs w:val="20"/>
          <w:lang w:val="pl-PL"/>
        </w:rPr>
        <w:tab/>
      </w:r>
      <w:r w:rsidRPr="00F30BD3">
        <w:rPr>
          <w:rFonts w:ascii="Lato" w:hAnsi="Lato"/>
          <w:b w:val="0"/>
          <w:sz w:val="20"/>
          <w:szCs w:val="20"/>
          <w:lang w:val="pl-PL"/>
        </w:rPr>
        <w:tab/>
      </w:r>
      <w:r w:rsidRPr="00F30BD3">
        <w:rPr>
          <w:rFonts w:ascii="Lato" w:hAnsi="Lato"/>
          <w:b w:val="0"/>
          <w:sz w:val="20"/>
          <w:szCs w:val="20"/>
          <w:lang w:val="pl-PL"/>
        </w:rPr>
        <w:tab/>
        <w:t>-</w:t>
      </w:r>
      <w:r w:rsidRPr="00F30BD3">
        <w:rPr>
          <w:rFonts w:ascii="Lato" w:hAnsi="Lato"/>
          <w:b w:val="0"/>
          <w:sz w:val="20"/>
          <w:szCs w:val="20"/>
          <w:lang w:val="pl-PL"/>
        </w:rPr>
        <w:tab/>
        <w:t>6.718m²</w:t>
      </w:r>
    </w:p>
    <w:p w14:paraId="4B93121A"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Kubatura</w:t>
      </w:r>
      <w:r w:rsidRPr="00F30BD3">
        <w:rPr>
          <w:rFonts w:ascii="Lato" w:hAnsi="Lato"/>
          <w:b w:val="0"/>
          <w:sz w:val="20"/>
          <w:szCs w:val="20"/>
          <w:lang w:val="pl-PL"/>
        </w:rPr>
        <w:tab/>
      </w:r>
      <w:r w:rsidRPr="00F30BD3">
        <w:rPr>
          <w:rFonts w:ascii="Lato" w:hAnsi="Lato"/>
          <w:b w:val="0"/>
          <w:sz w:val="20"/>
          <w:szCs w:val="20"/>
          <w:lang w:val="pl-PL"/>
        </w:rPr>
        <w:tab/>
      </w:r>
      <w:r w:rsidRPr="00F30BD3">
        <w:rPr>
          <w:rFonts w:ascii="Lato" w:hAnsi="Lato"/>
          <w:b w:val="0"/>
          <w:sz w:val="20"/>
          <w:szCs w:val="20"/>
          <w:lang w:val="pl-PL"/>
        </w:rPr>
        <w:tab/>
      </w:r>
      <w:r w:rsidRPr="00F30BD3">
        <w:rPr>
          <w:rFonts w:ascii="Lato" w:hAnsi="Lato"/>
          <w:b w:val="0"/>
          <w:sz w:val="20"/>
          <w:szCs w:val="20"/>
          <w:lang w:val="pl-PL"/>
        </w:rPr>
        <w:tab/>
        <w:t>-</w:t>
      </w:r>
      <w:r w:rsidRPr="00F30BD3">
        <w:rPr>
          <w:rFonts w:ascii="Lato" w:hAnsi="Lato"/>
          <w:b w:val="0"/>
          <w:sz w:val="20"/>
          <w:szCs w:val="20"/>
          <w:lang w:val="pl-PL"/>
        </w:rPr>
        <w:tab/>
        <w:t>36.234m²</w:t>
      </w:r>
    </w:p>
    <w:p w14:paraId="642A44DD" w14:textId="77777777" w:rsidR="00505E99" w:rsidRPr="00F30BD3" w:rsidRDefault="00505E99" w:rsidP="00795AD7">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 xml:space="preserve">Liczba kondygnacji nadziemnych </w:t>
      </w:r>
      <w:r w:rsidRPr="00F30BD3">
        <w:rPr>
          <w:rFonts w:ascii="Lato" w:hAnsi="Lato"/>
          <w:b w:val="0"/>
          <w:sz w:val="20"/>
          <w:szCs w:val="20"/>
          <w:lang w:val="pl-PL"/>
        </w:rPr>
        <w:tab/>
        <w:t>-</w:t>
      </w:r>
      <w:r w:rsidRPr="00F30BD3">
        <w:rPr>
          <w:rFonts w:ascii="Lato" w:hAnsi="Lato"/>
          <w:b w:val="0"/>
          <w:sz w:val="20"/>
          <w:szCs w:val="20"/>
          <w:lang w:val="pl-PL"/>
        </w:rPr>
        <w:tab/>
        <w:t>5</w:t>
      </w:r>
    </w:p>
    <w:bookmarkEnd w:id="16"/>
    <w:p w14:paraId="44A0AED2" w14:textId="77777777" w:rsidR="00505E99" w:rsidRPr="00F30BD3" w:rsidRDefault="00505E99" w:rsidP="00795AD7">
      <w:pPr>
        <w:pStyle w:val="Tekstpodstawowy"/>
        <w:spacing w:line="360" w:lineRule="auto"/>
        <w:jc w:val="both"/>
        <w:rPr>
          <w:rFonts w:ascii="Lato" w:hAnsi="Lato"/>
          <w:b w:val="0"/>
          <w:sz w:val="20"/>
          <w:szCs w:val="20"/>
          <w:lang w:val="pl-PL"/>
        </w:rPr>
      </w:pPr>
    </w:p>
    <w:p w14:paraId="64D63610" w14:textId="5DE8DFC7" w:rsidR="00505E99" w:rsidRPr="00F30BD3" w:rsidRDefault="00505E99" w:rsidP="00795AD7">
      <w:pPr>
        <w:pStyle w:val="Tekstpodstawowy"/>
        <w:spacing w:line="360" w:lineRule="auto"/>
        <w:jc w:val="left"/>
        <w:rPr>
          <w:rFonts w:ascii="Lato" w:hAnsi="Lato"/>
          <w:b w:val="0"/>
          <w:sz w:val="20"/>
          <w:szCs w:val="20"/>
          <w:lang w:val="pl-PL"/>
        </w:rPr>
      </w:pPr>
      <w:r w:rsidRPr="00F30BD3">
        <w:rPr>
          <w:rFonts w:ascii="Lato" w:hAnsi="Lato"/>
          <w:b w:val="0"/>
          <w:sz w:val="20"/>
          <w:szCs w:val="20"/>
          <w:lang w:val="pl-PL"/>
        </w:rPr>
        <w:t>Budynek wykonany w konstrukcji żelbetowej, monolitycznej, słupowo-płytowej.</w:t>
      </w:r>
    </w:p>
    <w:p w14:paraId="31657BCA" w14:textId="77777777" w:rsidR="009A70CD" w:rsidRPr="00DC61EE" w:rsidRDefault="009A70CD" w:rsidP="00795AD7"/>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245"/>
        <w:gridCol w:w="1989"/>
        <w:gridCol w:w="1945"/>
        <w:gridCol w:w="1383"/>
      </w:tblGrid>
      <w:tr w:rsidR="009A70CD" w:rsidRPr="00D17482" w14:paraId="3EFEA575" w14:textId="77777777" w:rsidTr="007E7605">
        <w:trPr>
          <w:trHeight w:val="690"/>
        </w:trPr>
        <w:tc>
          <w:tcPr>
            <w:tcW w:w="501" w:type="dxa"/>
            <w:shd w:val="clear" w:color="auto" w:fill="auto"/>
            <w:noWrap/>
            <w:vAlign w:val="center"/>
            <w:hideMark/>
          </w:tcPr>
          <w:p w14:paraId="1D4AB340" w14:textId="77777777" w:rsidR="009A70CD" w:rsidRPr="00D17482" w:rsidRDefault="009A70CD" w:rsidP="00795AD7">
            <w:pPr>
              <w:rPr>
                <w:rFonts w:ascii="Lato" w:hAnsi="Lato" w:cs="Calibri"/>
                <w:color w:val="000000"/>
                <w:sz w:val="20"/>
                <w:szCs w:val="20"/>
              </w:rPr>
            </w:pPr>
            <w:r w:rsidRPr="00D17482">
              <w:rPr>
                <w:rFonts w:ascii="Lato" w:hAnsi="Lato" w:cs="Calibri"/>
                <w:color w:val="000000"/>
                <w:sz w:val="20"/>
                <w:szCs w:val="20"/>
              </w:rPr>
              <w:t> </w:t>
            </w:r>
            <w:r>
              <w:rPr>
                <w:rFonts w:ascii="Lato" w:hAnsi="Lato" w:cs="Calibri"/>
                <w:color w:val="000000"/>
                <w:sz w:val="20"/>
                <w:szCs w:val="20"/>
              </w:rPr>
              <w:t>L.p.</w:t>
            </w:r>
          </w:p>
        </w:tc>
        <w:tc>
          <w:tcPr>
            <w:tcW w:w="3245" w:type="dxa"/>
            <w:shd w:val="clear" w:color="auto" w:fill="auto"/>
            <w:noWrap/>
            <w:vAlign w:val="center"/>
            <w:hideMark/>
          </w:tcPr>
          <w:p w14:paraId="55CB60EF" w14:textId="77777777" w:rsidR="009A70CD" w:rsidRPr="00D17482" w:rsidRDefault="009A70CD" w:rsidP="00795AD7">
            <w:pPr>
              <w:jc w:val="center"/>
              <w:rPr>
                <w:rFonts w:ascii="Lato" w:hAnsi="Lato" w:cs="Calibri"/>
                <w:b/>
                <w:bCs/>
                <w:color w:val="000000"/>
                <w:sz w:val="20"/>
                <w:szCs w:val="20"/>
              </w:rPr>
            </w:pPr>
            <w:r w:rsidRPr="00D17482">
              <w:rPr>
                <w:rFonts w:ascii="Lato" w:hAnsi="Lato" w:cs="Calibri"/>
                <w:b/>
                <w:bCs/>
                <w:color w:val="000000"/>
                <w:sz w:val="20"/>
                <w:szCs w:val="20"/>
              </w:rPr>
              <w:t>Zakres czynności</w:t>
            </w:r>
          </w:p>
        </w:tc>
        <w:tc>
          <w:tcPr>
            <w:tcW w:w="1989" w:type="dxa"/>
            <w:shd w:val="clear" w:color="auto" w:fill="auto"/>
            <w:vAlign w:val="center"/>
            <w:hideMark/>
          </w:tcPr>
          <w:p w14:paraId="7652A3FC" w14:textId="77777777" w:rsidR="009A70CD" w:rsidRPr="00D17482" w:rsidRDefault="009A70CD" w:rsidP="00795AD7">
            <w:pPr>
              <w:jc w:val="center"/>
              <w:rPr>
                <w:rFonts w:ascii="Lato" w:hAnsi="Lato" w:cs="Calibri"/>
                <w:b/>
                <w:bCs/>
                <w:color w:val="000000"/>
                <w:sz w:val="20"/>
                <w:szCs w:val="20"/>
              </w:rPr>
            </w:pPr>
            <w:r w:rsidRPr="00D17482">
              <w:rPr>
                <w:rFonts w:ascii="Lato" w:hAnsi="Lato" w:cs="Calibri"/>
                <w:b/>
                <w:bCs/>
                <w:color w:val="000000"/>
                <w:sz w:val="20"/>
                <w:szCs w:val="20"/>
              </w:rPr>
              <w:t>rodzaj/nazwa systemu/urządzenia</w:t>
            </w:r>
          </w:p>
        </w:tc>
        <w:tc>
          <w:tcPr>
            <w:tcW w:w="1945" w:type="dxa"/>
            <w:shd w:val="clear" w:color="auto" w:fill="auto"/>
            <w:vAlign w:val="center"/>
            <w:hideMark/>
          </w:tcPr>
          <w:p w14:paraId="5B6A01B7" w14:textId="77777777" w:rsidR="009A70CD" w:rsidRPr="00D17482" w:rsidRDefault="009A70CD" w:rsidP="00795AD7">
            <w:pPr>
              <w:jc w:val="center"/>
              <w:rPr>
                <w:rFonts w:ascii="Lato" w:hAnsi="Lato" w:cs="Calibri"/>
                <w:b/>
                <w:bCs/>
                <w:color w:val="000000"/>
                <w:sz w:val="20"/>
                <w:szCs w:val="20"/>
              </w:rPr>
            </w:pPr>
            <w:r w:rsidRPr="00D17482">
              <w:rPr>
                <w:rFonts w:ascii="Lato" w:hAnsi="Lato" w:cs="Calibri"/>
                <w:b/>
                <w:bCs/>
                <w:color w:val="000000"/>
                <w:sz w:val="20"/>
                <w:szCs w:val="20"/>
              </w:rPr>
              <w:t>ilość urządzeń/systemów</w:t>
            </w:r>
          </w:p>
        </w:tc>
        <w:tc>
          <w:tcPr>
            <w:tcW w:w="1383" w:type="dxa"/>
          </w:tcPr>
          <w:p w14:paraId="0CD0BD66" w14:textId="77777777" w:rsidR="009A70CD" w:rsidRPr="00D17482" w:rsidRDefault="009A70CD" w:rsidP="00795AD7">
            <w:pPr>
              <w:jc w:val="center"/>
              <w:rPr>
                <w:rFonts w:ascii="Lato" w:hAnsi="Lato" w:cs="Calibri"/>
                <w:b/>
                <w:bCs/>
                <w:color w:val="000000"/>
                <w:sz w:val="20"/>
                <w:szCs w:val="20"/>
              </w:rPr>
            </w:pPr>
            <w:r w:rsidRPr="00F30BD3">
              <w:rPr>
                <w:rFonts w:ascii="Lato" w:hAnsi="Lato"/>
                <w:b/>
                <w:bCs/>
                <w:color w:val="000000"/>
                <w:sz w:val="20"/>
                <w:szCs w:val="20"/>
              </w:rPr>
              <w:t>Częstotliwość wymaganych przeglądów</w:t>
            </w:r>
          </w:p>
        </w:tc>
      </w:tr>
      <w:tr w:rsidR="009A70CD" w:rsidRPr="00D17482" w14:paraId="1DC2F260" w14:textId="77777777" w:rsidTr="007E7605">
        <w:trPr>
          <w:trHeight w:val="567"/>
        </w:trPr>
        <w:tc>
          <w:tcPr>
            <w:tcW w:w="501" w:type="dxa"/>
            <w:shd w:val="clear" w:color="auto" w:fill="auto"/>
            <w:noWrap/>
            <w:vAlign w:val="center"/>
            <w:hideMark/>
          </w:tcPr>
          <w:p w14:paraId="4A1E4435"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w:t>
            </w:r>
          </w:p>
        </w:tc>
        <w:tc>
          <w:tcPr>
            <w:tcW w:w="3245" w:type="dxa"/>
            <w:shd w:val="clear" w:color="auto" w:fill="auto"/>
            <w:noWrap/>
            <w:vAlign w:val="center"/>
            <w:hideMark/>
          </w:tcPr>
          <w:p w14:paraId="062B82C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Agregaty wody lodowej</w:t>
            </w:r>
          </w:p>
        </w:tc>
        <w:tc>
          <w:tcPr>
            <w:tcW w:w="1989" w:type="dxa"/>
            <w:shd w:val="clear" w:color="auto" w:fill="auto"/>
            <w:noWrap/>
            <w:vAlign w:val="center"/>
            <w:hideMark/>
          </w:tcPr>
          <w:p w14:paraId="4E44670E"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3132535C"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72B4D100"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4D323CFB" w14:textId="77777777" w:rsidTr="007E7605">
        <w:trPr>
          <w:trHeight w:val="567"/>
        </w:trPr>
        <w:tc>
          <w:tcPr>
            <w:tcW w:w="501" w:type="dxa"/>
            <w:shd w:val="clear" w:color="auto" w:fill="auto"/>
            <w:noWrap/>
            <w:vAlign w:val="center"/>
            <w:hideMark/>
          </w:tcPr>
          <w:p w14:paraId="5AD90CA3"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w:t>
            </w:r>
          </w:p>
        </w:tc>
        <w:tc>
          <w:tcPr>
            <w:tcW w:w="3245" w:type="dxa"/>
            <w:shd w:val="clear" w:color="auto" w:fill="auto"/>
            <w:noWrap/>
            <w:vAlign w:val="center"/>
            <w:hideMark/>
          </w:tcPr>
          <w:p w14:paraId="53C6B928" w14:textId="77777777" w:rsidR="009A70CD" w:rsidRPr="00D17482" w:rsidRDefault="009A70CD" w:rsidP="00795AD7">
            <w:pPr>
              <w:jc w:val="center"/>
              <w:rPr>
                <w:rFonts w:ascii="Lato" w:hAnsi="Lato" w:cs="Calibri"/>
                <w:color w:val="000000"/>
                <w:sz w:val="20"/>
                <w:szCs w:val="20"/>
              </w:rPr>
            </w:pPr>
            <w:proofErr w:type="spellStart"/>
            <w:r w:rsidRPr="00D17482">
              <w:rPr>
                <w:rFonts w:ascii="Lato" w:hAnsi="Lato" w:cs="Calibri"/>
                <w:color w:val="000000"/>
                <w:sz w:val="20"/>
                <w:szCs w:val="20"/>
              </w:rPr>
              <w:t>Drycoolery</w:t>
            </w:r>
            <w:proofErr w:type="spellEnd"/>
          </w:p>
        </w:tc>
        <w:tc>
          <w:tcPr>
            <w:tcW w:w="1989" w:type="dxa"/>
            <w:shd w:val="clear" w:color="auto" w:fill="auto"/>
            <w:noWrap/>
            <w:vAlign w:val="center"/>
            <w:hideMark/>
          </w:tcPr>
          <w:p w14:paraId="09BA1B9C"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43C1EE9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3</w:t>
            </w:r>
          </w:p>
        </w:tc>
        <w:tc>
          <w:tcPr>
            <w:tcW w:w="1383" w:type="dxa"/>
            <w:vAlign w:val="center"/>
          </w:tcPr>
          <w:p w14:paraId="01EBC6B2"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13CD209B" w14:textId="77777777" w:rsidTr="007E7605">
        <w:trPr>
          <w:trHeight w:val="567"/>
        </w:trPr>
        <w:tc>
          <w:tcPr>
            <w:tcW w:w="501" w:type="dxa"/>
            <w:shd w:val="clear" w:color="auto" w:fill="auto"/>
            <w:noWrap/>
            <w:vAlign w:val="center"/>
            <w:hideMark/>
          </w:tcPr>
          <w:p w14:paraId="1B5A4A5F"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w:t>
            </w:r>
          </w:p>
        </w:tc>
        <w:tc>
          <w:tcPr>
            <w:tcW w:w="3245" w:type="dxa"/>
            <w:shd w:val="clear" w:color="auto" w:fill="auto"/>
            <w:noWrap/>
            <w:vAlign w:val="center"/>
            <w:hideMark/>
          </w:tcPr>
          <w:p w14:paraId="71E3D92E" w14:textId="77777777" w:rsidR="009A70CD" w:rsidRPr="00D17482" w:rsidRDefault="009A70CD" w:rsidP="00795AD7">
            <w:pPr>
              <w:jc w:val="center"/>
              <w:rPr>
                <w:rFonts w:ascii="Lato" w:hAnsi="Lato" w:cs="Calibri"/>
                <w:color w:val="000000"/>
                <w:sz w:val="20"/>
                <w:szCs w:val="20"/>
              </w:rPr>
            </w:pPr>
            <w:proofErr w:type="spellStart"/>
            <w:r w:rsidRPr="00D17482">
              <w:rPr>
                <w:rFonts w:ascii="Lato" w:hAnsi="Lato" w:cs="Calibri"/>
                <w:color w:val="000000"/>
                <w:sz w:val="20"/>
                <w:szCs w:val="20"/>
              </w:rPr>
              <w:t>Klimakonwektory</w:t>
            </w:r>
            <w:proofErr w:type="spellEnd"/>
            <w:r w:rsidRPr="00D17482">
              <w:rPr>
                <w:rFonts w:ascii="Lato" w:hAnsi="Lato" w:cs="Calibri"/>
                <w:color w:val="000000"/>
                <w:sz w:val="20"/>
                <w:szCs w:val="20"/>
              </w:rPr>
              <w:t xml:space="preserve"> </w:t>
            </w:r>
          </w:p>
        </w:tc>
        <w:tc>
          <w:tcPr>
            <w:tcW w:w="1989" w:type="dxa"/>
            <w:shd w:val="clear" w:color="auto" w:fill="auto"/>
            <w:noWrap/>
            <w:vAlign w:val="center"/>
            <w:hideMark/>
          </w:tcPr>
          <w:p w14:paraId="4D0F9C2B"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6AE6EB2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160</w:t>
            </w:r>
          </w:p>
        </w:tc>
        <w:tc>
          <w:tcPr>
            <w:tcW w:w="1383" w:type="dxa"/>
            <w:vAlign w:val="center"/>
          </w:tcPr>
          <w:p w14:paraId="37D8D0C0"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36C43F1A" w14:textId="77777777" w:rsidTr="007E7605">
        <w:trPr>
          <w:trHeight w:val="567"/>
        </w:trPr>
        <w:tc>
          <w:tcPr>
            <w:tcW w:w="501" w:type="dxa"/>
            <w:shd w:val="clear" w:color="auto" w:fill="auto"/>
            <w:noWrap/>
            <w:vAlign w:val="center"/>
            <w:hideMark/>
          </w:tcPr>
          <w:p w14:paraId="3F689F65"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w:t>
            </w:r>
          </w:p>
        </w:tc>
        <w:tc>
          <w:tcPr>
            <w:tcW w:w="3245" w:type="dxa"/>
            <w:shd w:val="clear" w:color="auto" w:fill="auto"/>
            <w:noWrap/>
            <w:vAlign w:val="center"/>
            <w:hideMark/>
          </w:tcPr>
          <w:p w14:paraId="2BB7AB4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Pompy obiegowe</w:t>
            </w:r>
          </w:p>
        </w:tc>
        <w:tc>
          <w:tcPr>
            <w:tcW w:w="1989" w:type="dxa"/>
            <w:shd w:val="clear" w:color="auto" w:fill="auto"/>
            <w:noWrap/>
            <w:vAlign w:val="center"/>
            <w:hideMark/>
          </w:tcPr>
          <w:p w14:paraId="403378FF"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11B5A82E"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 komplet</w:t>
            </w:r>
          </w:p>
        </w:tc>
        <w:tc>
          <w:tcPr>
            <w:tcW w:w="1383" w:type="dxa"/>
            <w:vAlign w:val="center"/>
          </w:tcPr>
          <w:p w14:paraId="0101A283"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4487C96A" w14:textId="77777777" w:rsidTr="007E7605">
        <w:trPr>
          <w:trHeight w:val="567"/>
        </w:trPr>
        <w:tc>
          <w:tcPr>
            <w:tcW w:w="501" w:type="dxa"/>
            <w:shd w:val="clear" w:color="auto" w:fill="auto"/>
            <w:noWrap/>
            <w:vAlign w:val="center"/>
            <w:hideMark/>
          </w:tcPr>
          <w:p w14:paraId="21B5952D"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5.</w:t>
            </w:r>
          </w:p>
        </w:tc>
        <w:tc>
          <w:tcPr>
            <w:tcW w:w="3245" w:type="dxa"/>
            <w:shd w:val="clear" w:color="auto" w:fill="auto"/>
            <w:noWrap/>
            <w:vAlign w:val="center"/>
            <w:hideMark/>
          </w:tcPr>
          <w:p w14:paraId="4E289E49"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Centrale wentylacyjne</w:t>
            </w:r>
          </w:p>
        </w:tc>
        <w:tc>
          <w:tcPr>
            <w:tcW w:w="1989" w:type="dxa"/>
            <w:shd w:val="clear" w:color="auto" w:fill="auto"/>
            <w:noWrap/>
            <w:vAlign w:val="center"/>
            <w:hideMark/>
          </w:tcPr>
          <w:p w14:paraId="074D468B"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3A97E4D0"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8</w:t>
            </w:r>
          </w:p>
        </w:tc>
        <w:tc>
          <w:tcPr>
            <w:tcW w:w="1383" w:type="dxa"/>
            <w:vAlign w:val="center"/>
          </w:tcPr>
          <w:p w14:paraId="7031E0BE"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5E9DFE64" w14:textId="77777777" w:rsidTr="007E7605">
        <w:trPr>
          <w:trHeight w:val="567"/>
        </w:trPr>
        <w:tc>
          <w:tcPr>
            <w:tcW w:w="501" w:type="dxa"/>
            <w:shd w:val="clear" w:color="auto" w:fill="auto"/>
            <w:noWrap/>
            <w:vAlign w:val="center"/>
            <w:hideMark/>
          </w:tcPr>
          <w:p w14:paraId="2846D308"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6.</w:t>
            </w:r>
          </w:p>
        </w:tc>
        <w:tc>
          <w:tcPr>
            <w:tcW w:w="3245" w:type="dxa"/>
            <w:shd w:val="clear" w:color="auto" w:fill="auto"/>
            <w:noWrap/>
            <w:vAlign w:val="center"/>
            <w:hideMark/>
          </w:tcPr>
          <w:p w14:paraId="401AA67C"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Nawilżacze</w:t>
            </w:r>
          </w:p>
        </w:tc>
        <w:tc>
          <w:tcPr>
            <w:tcW w:w="1989" w:type="dxa"/>
            <w:shd w:val="clear" w:color="auto" w:fill="auto"/>
            <w:noWrap/>
            <w:vAlign w:val="center"/>
            <w:hideMark/>
          </w:tcPr>
          <w:p w14:paraId="5971AEF3"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79517A30"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3</w:t>
            </w:r>
          </w:p>
        </w:tc>
        <w:tc>
          <w:tcPr>
            <w:tcW w:w="1383" w:type="dxa"/>
            <w:vAlign w:val="center"/>
          </w:tcPr>
          <w:p w14:paraId="45C98271"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267DD773" w14:textId="77777777" w:rsidTr="007E7605">
        <w:trPr>
          <w:trHeight w:val="567"/>
        </w:trPr>
        <w:tc>
          <w:tcPr>
            <w:tcW w:w="501" w:type="dxa"/>
            <w:shd w:val="clear" w:color="auto" w:fill="auto"/>
            <w:noWrap/>
            <w:vAlign w:val="center"/>
            <w:hideMark/>
          </w:tcPr>
          <w:p w14:paraId="6E353E42"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7.</w:t>
            </w:r>
          </w:p>
        </w:tc>
        <w:tc>
          <w:tcPr>
            <w:tcW w:w="3245" w:type="dxa"/>
            <w:shd w:val="clear" w:color="auto" w:fill="auto"/>
            <w:noWrap/>
            <w:vAlign w:val="center"/>
            <w:hideMark/>
          </w:tcPr>
          <w:p w14:paraId="0BA2547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kurtyny powietrzne</w:t>
            </w:r>
          </w:p>
        </w:tc>
        <w:tc>
          <w:tcPr>
            <w:tcW w:w="1989" w:type="dxa"/>
            <w:shd w:val="clear" w:color="auto" w:fill="auto"/>
            <w:noWrap/>
            <w:vAlign w:val="center"/>
            <w:hideMark/>
          </w:tcPr>
          <w:p w14:paraId="6D8E9DF6"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134ECC93"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510ACD96"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6451E470" w14:textId="77777777" w:rsidTr="007E7605">
        <w:trPr>
          <w:trHeight w:val="567"/>
        </w:trPr>
        <w:tc>
          <w:tcPr>
            <w:tcW w:w="501" w:type="dxa"/>
            <w:shd w:val="clear" w:color="auto" w:fill="auto"/>
            <w:noWrap/>
            <w:vAlign w:val="center"/>
            <w:hideMark/>
          </w:tcPr>
          <w:p w14:paraId="44BF1617"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8.</w:t>
            </w:r>
          </w:p>
        </w:tc>
        <w:tc>
          <w:tcPr>
            <w:tcW w:w="3245" w:type="dxa"/>
            <w:shd w:val="clear" w:color="auto" w:fill="auto"/>
            <w:noWrap/>
            <w:vAlign w:val="center"/>
            <w:hideMark/>
          </w:tcPr>
          <w:p w14:paraId="71BF5CD9"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 xml:space="preserve">Klimatyzatory </w:t>
            </w:r>
            <w:proofErr w:type="spellStart"/>
            <w:r w:rsidRPr="00D17482">
              <w:rPr>
                <w:rFonts w:ascii="Lato" w:hAnsi="Lato" w:cs="Calibri"/>
                <w:color w:val="000000"/>
                <w:sz w:val="20"/>
                <w:szCs w:val="20"/>
              </w:rPr>
              <w:t>split</w:t>
            </w:r>
            <w:proofErr w:type="spellEnd"/>
          </w:p>
        </w:tc>
        <w:tc>
          <w:tcPr>
            <w:tcW w:w="1989" w:type="dxa"/>
            <w:shd w:val="clear" w:color="auto" w:fill="auto"/>
            <w:noWrap/>
            <w:vAlign w:val="center"/>
            <w:hideMark/>
          </w:tcPr>
          <w:p w14:paraId="5559F1A2"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7697B6F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5</w:t>
            </w:r>
          </w:p>
        </w:tc>
        <w:tc>
          <w:tcPr>
            <w:tcW w:w="1383" w:type="dxa"/>
            <w:vAlign w:val="center"/>
          </w:tcPr>
          <w:p w14:paraId="3553A0F0"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12AE2822" w14:textId="77777777" w:rsidTr="007E7605">
        <w:trPr>
          <w:trHeight w:val="567"/>
        </w:trPr>
        <w:tc>
          <w:tcPr>
            <w:tcW w:w="501" w:type="dxa"/>
            <w:shd w:val="clear" w:color="auto" w:fill="auto"/>
            <w:noWrap/>
            <w:vAlign w:val="center"/>
            <w:hideMark/>
          </w:tcPr>
          <w:p w14:paraId="34B580F1"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lastRenderedPageBreak/>
              <w:t>9.</w:t>
            </w:r>
          </w:p>
        </w:tc>
        <w:tc>
          <w:tcPr>
            <w:tcW w:w="3245" w:type="dxa"/>
            <w:shd w:val="clear" w:color="auto" w:fill="auto"/>
            <w:noWrap/>
            <w:vAlign w:val="center"/>
            <w:hideMark/>
          </w:tcPr>
          <w:p w14:paraId="322078B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Węzeł cieplny</w:t>
            </w:r>
          </w:p>
        </w:tc>
        <w:tc>
          <w:tcPr>
            <w:tcW w:w="1989" w:type="dxa"/>
            <w:shd w:val="clear" w:color="auto" w:fill="auto"/>
            <w:noWrap/>
            <w:vAlign w:val="center"/>
            <w:hideMark/>
          </w:tcPr>
          <w:p w14:paraId="22C4C6AD"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7206906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00DF5435"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0F8547FB" w14:textId="77777777" w:rsidTr="007E7605">
        <w:trPr>
          <w:trHeight w:val="567"/>
        </w:trPr>
        <w:tc>
          <w:tcPr>
            <w:tcW w:w="501" w:type="dxa"/>
            <w:shd w:val="clear" w:color="auto" w:fill="auto"/>
            <w:noWrap/>
            <w:vAlign w:val="center"/>
            <w:hideMark/>
          </w:tcPr>
          <w:p w14:paraId="3E4660A4"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10.</w:t>
            </w:r>
          </w:p>
        </w:tc>
        <w:tc>
          <w:tcPr>
            <w:tcW w:w="3245" w:type="dxa"/>
            <w:shd w:val="clear" w:color="auto" w:fill="auto"/>
            <w:noWrap/>
            <w:vAlign w:val="center"/>
            <w:hideMark/>
          </w:tcPr>
          <w:p w14:paraId="2CF65313"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Czyszczenie wentylacji tłuszczowej</w:t>
            </w:r>
          </w:p>
        </w:tc>
        <w:tc>
          <w:tcPr>
            <w:tcW w:w="1989" w:type="dxa"/>
            <w:shd w:val="clear" w:color="auto" w:fill="auto"/>
            <w:noWrap/>
            <w:vAlign w:val="center"/>
            <w:hideMark/>
          </w:tcPr>
          <w:p w14:paraId="00DDD9D2" w14:textId="77777777" w:rsidR="009A70CD" w:rsidRPr="00D17482" w:rsidRDefault="009A70CD" w:rsidP="00795AD7">
            <w:pPr>
              <w:jc w:val="center"/>
              <w:rPr>
                <w:rFonts w:ascii="Lato" w:hAnsi="Lato" w:cs="Calibri"/>
                <w:color w:val="000000"/>
                <w:sz w:val="16"/>
                <w:szCs w:val="16"/>
              </w:rPr>
            </w:pPr>
            <w:r w:rsidRPr="00D17482">
              <w:rPr>
                <w:rFonts w:ascii="Lato" w:hAnsi="Lato" w:cs="Calibri"/>
                <w:color w:val="000000"/>
                <w:sz w:val="16"/>
                <w:szCs w:val="16"/>
              </w:rPr>
              <w:t xml:space="preserve">wentylacja, </w:t>
            </w:r>
            <w:proofErr w:type="spellStart"/>
            <w:r w:rsidRPr="00D17482">
              <w:rPr>
                <w:rFonts w:ascii="Lato" w:hAnsi="Lato" w:cs="Calibri"/>
                <w:color w:val="000000"/>
                <w:sz w:val="16"/>
                <w:szCs w:val="16"/>
              </w:rPr>
              <w:t>chłodzenie,ogrzewanie</w:t>
            </w:r>
            <w:proofErr w:type="spellEnd"/>
          </w:p>
        </w:tc>
        <w:tc>
          <w:tcPr>
            <w:tcW w:w="1945" w:type="dxa"/>
            <w:shd w:val="clear" w:color="auto" w:fill="auto"/>
            <w:noWrap/>
            <w:vAlign w:val="center"/>
            <w:hideMark/>
          </w:tcPr>
          <w:p w14:paraId="59F9FF91"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66CE32F1"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themeColor="text1"/>
                <w:sz w:val="20"/>
                <w:szCs w:val="20"/>
              </w:rPr>
              <w:t>1x/rok</w:t>
            </w:r>
          </w:p>
        </w:tc>
      </w:tr>
      <w:tr w:rsidR="009A70CD" w:rsidRPr="00D17482" w14:paraId="7EACDA5F" w14:textId="77777777" w:rsidTr="007E7605">
        <w:trPr>
          <w:trHeight w:val="567"/>
        </w:trPr>
        <w:tc>
          <w:tcPr>
            <w:tcW w:w="501" w:type="dxa"/>
            <w:shd w:val="clear" w:color="auto" w:fill="auto"/>
            <w:noWrap/>
            <w:vAlign w:val="center"/>
            <w:hideMark/>
          </w:tcPr>
          <w:p w14:paraId="07272867"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11.</w:t>
            </w:r>
          </w:p>
        </w:tc>
        <w:tc>
          <w:tcPr>
            <w:tcW w:w="3245" w:type="dxa"/>
            <w:shd w:val="clear" w:color="auto" w:fill="auto"/>
            <w:noWrap/>
            <w:vAlign w:val="center"/>
            <w:hideMark/>
          </w:tcPr>
          <w:p w14:paraId="04459E1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Rozdzielnia główna n/n</w:t>
            </w:r>
          </w:p>
        </w:tc>
        <w:tc>
          <w:tcPr>
            <w:tcW w:w="1989" w:type="dxa"/>
            <w:shd w:val="clear" w:color="auto" w:fill="auto"/>
            <w:noWrap/>
            <w:vAlign w:val="center"/>
            <w:hideMark/>
          </w:tcPr>
          <w:p w14:paraId="7DCE5AF9"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7085105E"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3BD1E78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588F1673" w14:textId="77777777" w:rsidTr="007E7605">
        <w:trPr>
          <w:trHeight w:val="567"/>
        </w:trPr>
        <w:tc>
          <w:tcPr>
            <w:tcW w:w="501" w:type="dxa"/>
            <w:shd w:val="clear" w:color="auto" w:fill="auto"/>
            <w:noWrap/>
            <w:vAlign w:val="center"/>
            <w:hideMark/>
          </w:tcPr>
          <w:p w14:paraId="484259A9"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12.</w:t>
            </w:r>
          </w:p>
        </w:tc>
        <w:tc>
          <w:tcPr>
            <w:tcW w:w="3245" w:type="dxa"/>
            <w:shd w:val="clear" w:color="auto" w:fill="auto"/>
            <w:noWrap/>
            <w:vAlign w:val="center"/>
            <w:hideMark/>
          </w:tcPr>
          <w:p w14:paraId="347678A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Transformatory</w:t>
            </w:r>
          </w:p>
        </w:tc>
        <w:tc>
          <w:tcPr>
            <w:tcW w:w="1989" w:type="dxa"/>
            <w:shd w:val="clear" w:color="auto" w:fill="auto"/>
            <w:noWrap/>
            <w:vAlign w:val="center"/>
            <w:hideMark/>
          </w:tcPr>
          <w:p w14:paraId="3FFF1A0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389627F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3888CD1"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45376B91" w14:textId="77777777" w:rsidTr="007E7605">
        <w:trPr>
          <w:trHeight w:val="567"/>
        </w:trPr>
        <w:tc>
          <w:tcPr>
            <w:tcW w:w="501" w:type="dxa"/>
            <w:shd w:val="clear" w:color="auto" w:fill="auto"/>
            <w:noWrap/>
            <w:vAlign w:val="center"/>
            <w:hideMark/>
          </w:tcPr>
          <w:p w14:paraId="045D229B"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13.</w:t>
            </w:r>
          </w:p>
        </w:tc>
        <w:tc>
          <w:tcPr>
            <w:tcW w:w="3245" w:type="dxa"/>
            <w:shd w:val="clear" w:color="auto" w:fill="auto"/>
            <w:noWrap/>
            <w:vAlign w:val="center"/>
            <w:hideMark/>
          </w:tcPr>
          <w:p w14:paraId="04054C3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Rozdzielnia S/N</w:t>
            </w:r>
          </w:p>
        </w:tc>
        <w:tc>
          <w:tcPr>
            <w:tcW w:w="1989" w:type="dxa"/>
            <w:shd w:val="clear" w:color="auto" w:fill="auto"/>
            <w:noWrap/>
            <w:vAlign w:val="center"/>
            <w:hideMark/>
          </w:tcPr>
          <w:p w14:paraId="5A49540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4A2AB63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639E267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5D1F0AA4" w14:textId="77777777" w:rsidTr="007E7605">
        <w:trPr>
          <w:trHeight w:val="567"/>
        </w:trPr>
        <w:tc>
          <w:tcPr>
            <w:tcW w:w="501" w:type="dxa"/>
            <w:shd w:val="clear" w:color="auto" w:fill="auto"/>
            <w:noWrap/>
            <w:vAlign w:val="center"/>
            <w:hideMark/>
          </w:tcPr>
          <w:p w14:paraId="7A267190"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14.</w:t>
            </w:r>
          </w:p>
        </w:tc>
        <w:tc>
          <w:tcPr>
            <w:tcW w:w="3245" w:type="dxa"/>
            <w:shd w:val="clear" w:color="auto" w:fill="auto"/>
            <w:noWrap/>
            <w:vAlign w:val="center"/>
            <w:hideMark/>
          </w:tcPr>
          <w:p w14:paraId="2FDFA3F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 Odgromowa</w:t>
            </w:r>
          </w:p>
        </w:tc>
        <w:tc>
          <w:tcPr>
            <w:tcW w:w="1989" w:type="dxa"/>
            <w:shd w:val="clear" w:color="auto" w:fill="auto"/>
            <w:noWrap/>
            <w:vAlign w:val="center"/>
            <w:hideMark/>
          </w:tcPr>
          <w:p w14:paraId="31A2F25C"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533877E8"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385CD9DF"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191DC77B" w14:textId="77777777" w:rsidTr="007E7605">
        <w:trPr>
          <w:trHeight w:val="567"/>
        </w:trPr>
        <w:tc>
          <w:tcPr>
            <w:tcW w:w="501" w:type="dxa"/>
            <w:shd w:val="clear" w:color="auto" w:fill="auto"/>
            <w:noWrap/>
            <w:vAlign w:val="center"/>
            <w:hideMark/>
          </w:tcPr>
          <w:p w14:paraId="0AE80C20"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15.</w:t>
            </w:r>
          </w:p>
        </w:tc>
        <w:tc>
          <w:tcPr>
            <w:tcW w:w="3245" w:type="dxa"/>
            <w:shd w:val="clear" w:color="auto" w:fill="auto"/>
            <w:noWrap/>
            <w:vAlign w:val="center"/>
            <w:hideMark/>
          </w:tcPr>
          <w:p w14:paraId="0325D33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Wyłącznik prądu p.poż.</w:t>
            </w:r>
          </w:p>
        </w:tc>
        <w:tc>
          <w:tcPr>
            <w:tcW w:w="1989" w:type="dxa"/>
            <w:shd w:val="clear" w:color="auto" w:fill="auto"/>
            <w:noWrap/>
            <w:vAlign w:val="center"/>
            <w:hideMark/>
          </w:tcPr>
          <w:p w14:paraId="5D2573B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00D457C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6D3804D1"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093B36D3" w14:textId="77777777" w:rsidTr="007E7605">
        <w:trPr>
          <w:trHeight w:val="567"/>
        </w:trPr>
        <w:tc>
          <w:tcPr>
            <w:tcW w:w="501" w:type="dxa"/>
            <w:shd w:val="clear" w:color="auto" w:fill="auto"/>
            <w:noWrap/>
            <w:vAlign w:val="center"/>
            <w:hideMark/>
          </w:tcPr>
          <w:p w14:paraId="267A7AF3"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16.</w:t>
            </w:r>
          </w:p>
        </w:tc>
        <w:tc>
          <w:tcPr>
            <w:tcW w:w="3245" w:type="dxa"/>
            <w:shd w:val="clear" w:color="auto" w:fill="auto"/>
            <w:noWrap/>
            <w:vAlign w:val="center"/>
            <w:hideMark/>
          </w:tcPr>
          <w:p w14:paraId="43CB77C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Pomiary elektryczne mokre</w:t>
            </w:r>
          </w:p>
        </w:tc>
        <w:tc>
          <w:tcPr>
            <w:tcW w:w="1989" w:type="dxa"/>
            <w:shd w:val="clear" w:color="auto" w:fill="auto"/>
            <w:noWrap/>
            <w:vAlign w:val="center"/>
            <w:hideMark/>
          </w:tcPr>
          <w:p w14:paraId="6FBEA2F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7F7E0AB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216DB811" w14:textId="77777777" w:rsidR="009A70CD" w:rsidRPr="00D17482" w:rsidRDefault="009A70CD" w:rsidP="00795AD7">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9A70CD" w:rsidRPr="00D17482" w14:paraId="754B47CE" w14:textId="77777777" w:rsidTr="007E7605">
        <w:trPr>
          <w:trHeight w:val="567"/>
        </w:trPr>
        <w:tc>
          <w:tcPr>
            <w:tcW w:w="501" w:type="dxa"/>
            <w:shd w:val="clear" w:color="auto" w:fill="auto"/>
            <w:noWrap/>
            <w:vAlign w:val="center"/>
            <w:hideMark/>
          </w:tcPr>
          <w:p w14:paraId="3FB2FD8A"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17.</w:t>
            </w:r>
          </w:p>
        </w:tc>
        <w:tc>
          <w:tcPr>
            <w:tcW w:w="3245" w:type="dxa"/>
            <w:shd w:val="clear" w:color="auto" w:fill="auto"/>
            <w:noWrap/>
            <w:vAlign w:val="center"/>
            <w:hideMark/>
          </w:tcPr>
          <w:p w14:paraId="50B57C83"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SZR</w:t>
            </w:r>
          </w:p>
        </w:tc>
        <w:tc>
          <w:tcPr>
            <w:tcW w:w="1989" w:type="dxa"/>
            <w:shd w:val="clear" w:color="auto" w:fill="auto"/>
            <w:noWrap/>
            <w:vAlign w:val="center"/>
            <w:hideMark/>
          </w:tcPr>
          <w:p w14:paraId="5D767E3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25D4C88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6F1E37B0"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280DA130" w14:textId="77777777" w:rsidTr="007E7605">
        <w:trPr>
          <w:trHeight w:val="567"/>
        </w:trPr>
        <w:tc>
          <w:tcPr>
            <w:tcW w:w="501" w:type="dxa"/>
            <w:shd w:val="clear" w:color="auto" w:fill="auto"/>
            <w:noWrap/>
            <w:vAlign w:val="center"/>
            <w:hideMark/>
          </w:tcPr>
          <w:p w14:paraId="640EA730"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18.</w:t>
            </w:r>
          </w:p>
        </w:tc>
        <w:tc>
          <w:tcPr>
            <w:tcW w:w="3245" w:type="dxa"/>
            <w:shd w:val="clear" w:color="auto" w:fill="auto"/>
            <w:noWrap/>
            <w:vAlign w:val="center"/>
            <w:hideMark/>
          </w:tcPr>
          <w:p w14:paraId="2130D84C" w14:textId="77777777" w:rsidR="009A70CD" w:rsidRPr="00D17482" w:rsidRDefault="009A70CD" w:rsidP="00795AD7">
            <w:pPr>
              <w:jc w:val="center"/>
              <w:rPr>
                <w:rFonts w:ascii="Lato" w:hAnsi="Lato" w:cs="Calibri"/>
                <w:color w:val="000000"/>
                <w:sz w:val="20"/>
                <w:szCs w:val="20"/>
              </w:rPr>
            </w:pPr>
            <w:proofErr w:type="spellStart"/>
            <w:r w:rsidRPr="00D17482">
              <w:rPr>
                <w:rFonts w:ascii="Lato" w:hAnsi="Lato" w:cs="Calibri"/>
                <w:color w:val="000000"/>
                <w:sz w:val="20"/>
                <w:szCs w:val="20"/>
              </w:rPr>
              <w:t>Prozdzielnice</w:t>
            </w:r>
            <w:proofErr w:type="spellEnd"/>
            <w:r w:rsidRPr="00D17482">
              <w:rPr>
                <w:rFonts w:ascii="Lato" w:hAnsi="Lato" w:cs="Calibri"/>
                <w:color w:val="000000"/>
                <w:sz w:val="20"/>
                <w:szCs w:val="20"/>
              </w:rPr>
              <w:t xml:space="preserve"> piętrowe</w:t>
            </w:r>
          </w:p>
        </w:tc>
        <w:tc>
          <w:tcPr>
            <w:tcW w:w="1989" w:type="dxa"/>
            <w:shd w:val="clear" w:color="auto" w:fill="auto"/>
            <w:noWrap/>
            <w:vAlign w:val="center"/>
            <w:hideMark/>
          </w:tcPr>
          <w:p w14:paraId="69E698C0"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4E7EDFF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19</w:t>
            </w:r>
          </w:p>
        </w:tc>
        <w:tc>
          <w:tcPr>
            <w:tcW w:w="1383" w:type="dxa"/>
            <w:vAlign w:val="center"/>
          </w:tcPr>
          <w:p w14:paraId="74637F0A"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7F418EA6" w14:textId="77777777" w:rsidTr="007E7605">
        <w:trPr>
          <w:trHeight w:val="567"/>
        </w:trPr>
        <w:tc>
          <w:tcPr>
            <w:tcW w:w="501" w:type="dxa"/>
            <w:shd w:val="clear" w:color="auto" w:fill="auto"/>
            <w:noWrap/>
            <w:vAlign w:val="center"/>
            <w:hideMark/>
          </w:tcPr>
          <w:p w14:paraId="2DED8056"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19.</w:t>
            </w:r>
          </w:p>
        </w:tc>
        <w:tc>
          <w:tcPr>
            <w:tcW w:w="3245" w:type="dxa"/>
            <w:shd w:val="clear" w:color="auto" w:fill="auto"/>
            <w:noWrap/>
            <w:vAlign w:val="center"/>
            <w:hideMark/>
          </w:tcPr>
          <w:p w14:paraId="0B612B2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 xml:space="preserve">Badanie </w:t>
            </w:r>
            <w:proofErr w:type="spellStart"/>
            <w:r w:rsidRPr="00D17482">
              <w:rPr>
                <w:rFonts w:ascii="Lato" w:hAnsi="Lato" w:cs="Calibri"/>
                <w:color w:val="000000"/>
                <w:sz w:val="20"/>
                <w:szCs w:val="20"/>
              </w:rPr>
              <w:t>sprzetu</w:t>
            </w:r>
            <w:proofErr w:type="spellEnd"/>
            <w:r w:rsidRPr="00D17482">
              <w:rPr>
                <w:rFonts w:ascii="Lato" w:hAnsi="Lato" w:cs="Calibri"/>
                <w:color w:val="000000"/>
                <w:sz w:val="20"/>
                <w:szCs w:val="20"/>
              </w:rPr>
              <w:t xml:space="preserve"> dielektrycznego</w:t>
            </w:r>
          </w:p>
        </w:tc>
        <w:tc>
          <w:tcPr>
            <w:tcW w:w="1989" w:type="dxa"/>
            <w:shd w:val="clear" w:color="auto" w:fill="auto"/>
            <w:noWrap/>
            <w:vAlign w:val="center"/>
            <w:hideMark/>
          </w:tcPr>
          <w:p w14:paraId="29C21F3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1734277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 komplet</w:t>
            </w:r>
          </w:p>
        </w:tc>
        <w:tc>
          <w:tcPr>
            <w:tcW w:w="1383" w:type="dxa"/>
            <w:vAlign w:val="center"/>
          </w:tcPr>
          <w:p w14:paraId="46DBF48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zgodnie z przepisami</w:t>
            </w:r>
          </w:p>
        </w:tc>
      </w:tr>
      <w:tr w:rsidR="009A70CD" w:rsidRPr="00D17482" w14:paraId="09A9065B" w14:textId="77777777" w:rsidTr="007E7605">
        <w:trPr>
          <w:trHeight w:val="567"/>
        </w:trPr>
        <w:tc>
          <w:tcPr>
            <w:tcW w:w="501" w:type="dxa"/>
            <w:shd w:val="clear" w:color="auto" w:fill="auto"/>
            <w:noWrap/>
            <w:vAlign w:val="center"/>
            <w:hideMark/>
          </w:tcPr>
          <w:p w14:paraId="110A76CF"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20.</w:t>
            </w:r>
          </w:p>
        </w:tc>
        <w:tc>
          <w:tcPr>
            <w:tcW w:w="3245" w:type="dxa"/>
            <w:shd w:val="clear" w:color="auto" w:fill="auto"/>
            <w:noWrap/>
            <w:vAlign w:val="center"/>
            <w:hideMark/>
          </w:tcPr>
          <w:p w14:paraId="597CAA7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Oświetlenie wewnętrzne i zewnętrzne</w:t>
            </w:r>
          </w:p>
        </w:tc>
        <w:tc>
          <w:tcPr>
            <w:tcW w:w="1989" w:type="dxa"/>
            <w:shd w:val="clear" w:color="auto" w:fill="auto"/>
            <w:noWrap/>
            <w:vAlign w:val="center"/>
            <w:hideMark/>
          </w:tcPr>
          <w:p w14:paraId="1EA41A61"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1894C6D8"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 komplet</w:t>
            </w:r>
          </w:p>
        </w:tc>
        <w:tc>
          <w:tcPr>
            <w:tcW w:w="1383" w:type="dxa"/>
            <w:vAlign w:val="center"/>
          </w:tcPr>
          <w:p w14:paraId="1E9D0A83"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626F186A" w14:textId="77777777" w:rsidTr="007E7605">
        <w:trPr>
          <w:trHeight w:val="567"/>
        </w:trPr>
        <w:tc>
          <w:tcPr>
            <w:tcW w:w="501" w:type="dxa"/>
            <w:shd w:val="clear" w:color="auto" w:fill="auto"/>
            <w:noWrap/>
            <w:vAlign w:val="center"/>
            <w:hideMark/>
          </w:tcPr>
          <w:p w14:paraId="34657E77"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21.</w:t>
            </w:r>
          </w:p>
        </w:tc>
        <w:tc>
          <w:tcPr>
            <w:tcW w:w="3245" w:type="dxa"/>
            <w:shd w:val="clear" w:color="auto" w:fill="auto"/>
            <w:noWrap/>
            <w:vAlign w:val="center"/>
            <w:hideMark/>
          </w:tcPr>
          <w:p w14:paraId="34B177E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Podgrzewanie wjazdu do garażu</w:t>
            </w:r>
          </w:p>
        </w:tc>
        <w:tc>
          <w:tcPr>
            <w:tcW w:w="1989" w:type="dxa"/>
            <w:shd w:val="clear" w:color="auto" w:fill="auto"/>
            <w:noWrap/>
            <w:vAlign w:val="center"/>
            <w:hideMark/>
          </w:tcPr>
          <w:p w14:paraId="1752404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hideMark/>
          </w:tcPr>
          <w:p w14:paraId="497979D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54447CA8"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7A6B4F1A" w14:textId="77777777" w:rsidTr="007E7605">
        <w:trPr>
          <w:trHeight w:val="567"/>
        </w:trPr>
        <w:tc>
          <w:tcPr>
            <w:tcW w:w="501" w:type="dxa"/>
            <w:shd w:val="clear" w:color="auto" w:fill="auto"/>
            <w:noWrap/>
            <w:vAlign w:val="center"/>
            <w:hideMark/>
          </w:tcPr>
          <w:p w14:paraId="5B087D1D"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22.</w:t>
            </w:r>
          </w:p>
        </w:tc>
        <w:tc>
          <w:tcPr>
            <w:tcW w:w="3245" w:type="dxa"/>
            <w:shd w:val="clear" w:color="auto" w:fill="auto"/>
            <w:noWrap/>
            <w:vAlign w:val="center"/>
            <w:hideMark/>
          </w:tcPr>
          <w:p w14:paraId="6FB49CD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BMS</w:t>
            </w:r>
          </w:p>
        </w:tc>
        <w:tc>
          <w:tcPr>
            <w:tcW w:w="1989" w:type="dxa"/>
            <w:shd w:val="clear" w:color="auto" w:fill="auto"/>
            <w:noWrap/>
            <w:vAlign w:val="center"/>
            <w:hideMark/>
          </w:tcPr>
          <w:p w14:paraId="7EF300F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hideMark/>
          </w:tcPr>
          <w:p w14:paraId="4B78B13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0334858"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5FDDEB78" w14:textId="77777777" w:rsidTr="007E7605">
        <w:trPr>
          <w:trHeight w:val="567"/>
        </w:trPr>
        <w:tc>
          <w:tcPr>
            <w:tcW w:w="501" w:type="dxa"/>
            <w:shd w:val="clear" w:color="auto" w:fill="auto"/>
            <w:noWrap/>
            <w:vAlign w:val="center"/>
            <w:hideMark/>
          </w:tcPr>
          <w:p w14:paraId="01C69175"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23.</w:t>
            </w:r>
          </w:p>
        </w:tc>
        <w:tc>
          <w:tcPr>
            <w:tcW w:w="3245" w:type="dxa"/>
            <w:shd w:val="clear" w:color="auto" w:fill="auto"/>
            <w:noWrap/>
            <w:vAlign w:val="center"/>
            <w:hideMark/>
          </w:tcPr>
          <w:p w14:paraId="39C6F678"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System parkingowy</w:t>
            </w:r>
          </w:p>
        </w:tc>
        <w:tc>
          <w:tcPr>
            <w:tcW w:w="1989" w:type="dxa"/>
            <w:shd w:val="clear" w:color="auto" w:fill="auto"/>
            <w:noWrap/>
            <w:vAlign w:val="center"/>
            <w:hideMark/>
          </w:tcPr>
          <w:p w14:paraId="20EA1F9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hideMark/>
          </w:tcPr>
          <w:p w14:paraId="50CA544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D0FBD4B"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66FC3387" w14:textId="77777777" w:rsidTr="007E7605">
        <w:trPr>
          <w:trHeight w:val="567"/>
        </w:trPr>
        <w:tc>
          <w:tcPr>
            <w:tcW w:w="501" w:type="dxa"/>
            <w:shd w:val="clear" w:color="auto" w:fill="auto"/>
            <w:noWrap/>
            <w:vAlign w:val="center"/>
            <w:hideMark/>
          </w:tcPr>
          <w:p w14:paraId="5F9F32EF"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24.</w:t>
            </w:r>
          </w:p>
        </w:tc>
        <w:tc>
          <w:tcPr>
            <w:tcW w:w="3245" w:type="dxa"/>
            <w:shd w:val="clear" w:color="auto" w:fill="auto"/>
            <w:noWrap/>
            <w:vAlign w:val="center"/>
            <w:hideMark/>
          </w:tcPr>
          <w:p w14:paraId="7971DA9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CCTV</w:t>
            </w:r>
          </w:p>
        </w:tc>
        <w:tc>
          <w:tcPr>
            <w:tcW w:w="1989" w:type="dxa"/>
            <w:shd w:val="clear" w:color="auto" w:fill="auto"/>
            <w:noWrap/>
            <w:vAlign w:val="center"/>
            <w:hideMark/>
          </w:tcPr>
          <w:p w14:paraId="1FDB6537"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hideMark/>
          </w:tcPr>
          <w:p w14:paraId="3EC6B5C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6838D2CF"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26EBD9D0" w14:textId="77777777" w:rsidTr="007E7605">
        <w:trPr>
          <w:trHeight w:val="567"/>
        </w:trPr>
        <w:tc>
          <w:tcPr>
            <w:tcW w:w="501" w:type="dxa"/>
            <w:shd w:val="clear" w:color="auto" w:fill="auto"/>
            <w:noWrap/>
            <w:vAlign w:val="center"/>
            <w:hideMark/>
          </w:tcPr>
          <w:p w14:paraId="7451A432"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25.</w:t>
            </w:r>
          </w:p>
        </w:tc>
        <w:tc>
          <w:tcPr>
            <w:tcW w:w="3245" w:type="dxa"/>
            <w:shd w:val="clear" w:color="auto" w:fill="auto"/>
            <w:noWrap/>
            <w:vAlign w:val="center"/>
            <w:hideMark/>
          </w:tcPr>
          <w:p w14:paraId="7B15106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Kontrola dostępu</w:t>
            </w:r>
          </w:p>
        </w:tc>
        <w:tc>
          <w:tcPr>
            <w:tcW w:w="1989" w:type="dxa"/>
            <w:shd w:val="clear" w:color="auto" w:fill="auto"/>
            <w:noWrap/>
            <w:vAlign w:val="center"/>
            <w:hideMark/>
          </w:tcPr>
          <w:p w14:paraId="7223B541"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hideMark/>
          </w:tcPr>
          <w:p w14:paraId="5EED7D77"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57F32C00"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7E986280" w14:textId="77777777" w:rsidTr="007E7605">
        <w:trPr>
          <w:trHeight w:val="567"/>
        </w:trPr>
        <w:tc>
          <w:tcPr>
            <w:tcW w:w="501" w:type="dxa"/>
            <w:shd w:val="clear" w:color="auto" w:fill="auto"/>
            <w:noWrap/>
            <w:vAlign w:val="center"/>
            <w:hideMark/>
          </w:tcPr>
          <w:p w14:paraId="410FC3EC"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26.</w:t>
            </w:r>
          </w:p>
        </w:tc>
        <w:tc>
          <w:tcPr>
            <w:tcW w:w="3245" w:type="dxa"/>
            <w:shd w:val="clear" w:color="auto" w:fill="auto"/>
            <w:noWrap/>
            <w:vAlign w:val="center"/>
            <w:hideMark/>
          </w:tcPr>
          <w:p w14:paraId="14DC19E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Interkom</w:t>
            </w:r>
          </w:p>
        </w:tc>
        <w:tc>
          <w:tcPr>
            <w:tcW w:w="1989" w:type="dxa"/>
            <w:shd w:val="clear" w:color="auto" w:fill="auto"/>
            <w:noWrap/>
            <w:vAlign w:val="center"/>
            <w:hideMark/>
          </w:tcPr>
          <w:p w14:paraId="5AD9FB8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hideMark/>
          </w:tcPr>
          <w:p w14:paraId="7793FAC7"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0308AB18"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1CE42BDD" w14:textId="77777777" w:rsidTr="007E7605">
        <w:trPr>
          <w:trHeight w:val="567"/>
        </w:trPr>
        <w:tc>
          <w:tcPr>
            <w:tcW w:w="501" w:type="dxa"/>
            <w:shd w:val="clear" w:color="auto" w:fill="auto"/>
            <w:noWrap/>
            <w:vAlign w:val="center"/>
            <w:hideMark/>
          </w:tcPr>
          <w:p w14:paraId="3707BDD7"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27.</w:t>
            </w:r>
          </w:p>
        </w:tc>
        <w:tc>
          <w:tcPr>
            <w:tcW w:w="3245" w:type="dxa"/>
            <w:shd w:val="clear" w:color="auto" w:fill="auto"/>
            <w:noWrap/>
            <w:vAlign w:val="center"/>
            <w:hideMark/>
          </w:tcPr>
          <w:p w14:paraId="3F0ABCE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System antywłamaniowy</w:t>
            </w:r>
          </w:p>
        </w:tc>
        <w:tc>
          <w:tcPr>
            <w:tcW w:w="1989" w:type="dxa"/>
            <w:shd w:val="clear" w:color="auto" w:fill="auto"/>
            <w:noWrap/>
            <w:vAlign w:val="center"/>
            <w:hideMark/>
          </w:tcPr>
          <w:p w14:paraId="19FD643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hideMark/>
          </w:tcPr>
          <w:p w14:paraId="28FAC00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36A61799"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63B10874" w14:textId="77777777" w:rsidTr="007E7605">
        <w:trPr>
          <w:trHeight w:val="567"/>
        </w:trPr>
        <w:tc>
          <w:tcPr>
            <w:tcW w:w="501" w:type="dxa"/>
            <w:shd w:val="clear" w:color="auto" w:fill="auto"/>
            <w:noWrap/>
            <w:vAlign w:val="center"/>
            <w:hideMark/>
          </w:tcPr>
          <w:p w14:paraId="78738A9C"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28.</w:t>
            </w:r>
          </w:p>
        </w:tc>
        <w:tc>
          <w:tcPr>
            <w:tcW w:w="3245" w:type="dxa"/>
            <w:shd w:val="clear" w:color="auto" w:fill="auto"/>
            <w:noWrap/>
            <w:vAlign w:val="center"/>
            <w:hideMark/>
          </w:tcPr>
          <w:p w14:paraId="03996DE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SSP</w:t>
            </w:r>
          </w:p>
        </w:tc>
        <w:tc>
          <w:tcPr>
            <w:tcW w:w="1989" w:type="dxa"/>
            <w:shd w:val="clear" w:color="auto" w:fill="auto"/>
            <w:vAlign w:val="center"/>
            <w:hideMark/>
          </w:tcPr>
          <w:p w14:paraId="3019C15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vAlign w:val="center"/>
            <w:hideMark/>
          </w:tcPr>
          <w:p w14:paraId="671ABD3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4 centrale/528 czujek/32 ROP</w:t>
            </w:r>
          </w:p>
        </w:tc>
        <w:tc>
          <w:tcPr>
            <w:tcW w:w="1383" w:type="dxa"/>
            <w:vAlign w:val="center"/>
          </w:tcPr>
          <w:p w14:paraId="07DA7B18"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4x/rok</w:t>
            </w:r>
          </w:p>
        </w:tc>
      </w:tr>
      <w:tr w:rsidR="009A70CD" w:rsidRPr="00D17482" w14:paraId="26870B8B" w14:textId="77777777" w:rsidTr="007E7605">
        <w:trPr>
          <w:trHeight w:val="567"/>
        </w:trPr>
        <w:tc>
          <w:tcPr>
            <w:tcW w:w="501" w:type="dxa"/>
            <w:shd w:val="clear" w:color="auto" w:fill="auto"/>
            <w:noWrap/>
            <w:vAlign w:val="center"/>
            <w:hideMark/>
          </w:tcPr>
          <w:p w14:paraId="199E47F3"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29.</w:t>
            </w:r>
          </w:p>
        </w:tc>
        <w:tc>
          <w:tcPr>
            <w:tcW w:w="3245" w:type="dxa"/>
            <w:shd w:val="clear" w:color="auto" w:fill="auto"/>
            <w:noWrap/>
            <w:vAlign w:val="center"/>
            <w:hideMark/>
          </w:tcPr>
          <w:p w14:paraId="683AE7C7"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Instalacja tryskaczowa</w:t>
            </w:r>
          </w:p>
        </w:tc>
        <w:tc>
          <w:tcPr>
            <w:tcW w:w="1989" w:type="dxa"/>
            <w:shd w:val="clear" w:color="auto" w:fill="auto"/>
            <w:vAlign w:val="center"/>
            <w:hideMark/>
          </w:tcPr>
          <w:p w14:paraId="36DAA778"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7D5768D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1D5D7CBC"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DTR</w:t>
            </w:r>
          </w:p>
        </w:tc>
      </w:tr>
      <w:tr w:rsidR="009A70CD" w:rsidRPr="00D17482" w14:paraId="2ECD3013" w14:textId="77777777" w:rsidTr="007E7605">
        <w:trPr>
          <w:trHeight w:val="567"/>
        </w:trPr>
        <w:tc>
          <w:tcPr>
            <w:tcW w:w="501" w:type="dxa"/>
            <w:shd w:val="clear" w:color="auto" w:fill="auto"/>
            <w:noWrap/>
            <w:vAlign w:val="center"/>
            <w:hideMark/>
          </w:tcPr>
          <w:p w14:paraId="25D2A5C5"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30.</w:t>
            </w:r>
          </w:p>
        </w:tc>
        <w:tc>
          <w:tcPr>
            <w:tcW w:w="3245" w:type="dxa"/>
            <w:shd w:val="clear" w:color="auto" w:fill="auto"/>
            <w:noWrap/>
            <w:vAlign w:val="center"/>
            <w:hideMark/>
          </w:tcPr>
          <w:p w14:paraId="1D2E3AF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 xml:space="preserve">Pompa </w:t>
            </w:r>
            <w:proofErr w:type="spellStart"/>
            <w:r w:rsidRPr="00D17482">
              <w:rPr>
                <w:rFonts w:ascii="Lato" w:hAnsi="Lato" w:cs="Calibri"/>
                <w:color w:val="000000"/>
                <w:sz w:val="20"/>
                <w:szCs w:val="20"/>
              </w:rPr>
              <w:t>pozarowa</w:t>
            </w:r>
            <w:proofErr w:type="spellEnd"/>
            <w:r w:rsidRPr="00D17482">
              <w:rPr>
                <w:rFonts w:ascii="Lato" w:hAnsi="Lato" w:cs="Calibri"/>
                <w:color w:val="000000"/>
                <w:sz w:val="20"/>
                <w:szCs w:val="20"/>
              </w:rPr>
              <w:t xml:space="preserve"> i </w:t>
            </w:r>
            <w:proofErr w:type="spellStart"/>
            <w:r w:rsidRPr="00D17482">
              <w:rPr>
                <w:rFonts w:ascii="Lato" w:hAnsi="Lato" w:cs="Calibri"/>
                <w:color w:val="000000"/>
                <w:sz w:val="20"/>
                <w:szCs w:val="20"/>
              </w:rPr>
              <w:t>jokey</w:t>
            </w:r>
            <w:proofErr w:type="spellEnd"/>
          </w:p>
        </w:tc>
        <w:tc>
          <w:tcPr>
            <w:tcW w:w="1989" w:type="dxa"/>
            <w:shd w:val="clear" w:color="auto" w:fill="auto"/>
            <w:vAlign w:val="center"/>
            <w:hideMark/>
          </w:tcPr>
          <w:p w14:paraId="11995C7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437C29C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0D5C73A5"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DTR</w:t>
            </w:r>
          </w:p>
        </w:tc>
      </w:tr>
      <w:tr w:rsidR="009A70CD" w:rsidRPr="00D17482" w14:paraId="15578DBD" w14:textId="77777777" w:rsidTr="007E7605">
        <w:trPr>
          <w:trHeight w:val="567"/>
        </w:trPr>
        <w:tc>
          <w:tcPr>
            <w:tcW w:w="501" w:type="dxa"/>
            <w:shd w:val="clear" w:color="auto" w:fill="auto"/>
            <w:noWrap/>
            <w:vAlign w:val="center"/>
            <w:hideMark/>
          </w:tcPr>
          <w:p w14:paraId="10BA060C"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31.</w:t>
            </w:r>
          </w:p>
        </w:tc>
        <w:tc>
          <w:tcPr>
            <w:tcW w:w="3245" w:type="dxa"/>
            <w:shd w:val="clear" w:color="auto" w:fill="auto"/>
            <w:noWrap/>
            <w:vAlign w:val="center"/>
            <w:hideMark/>
          </w:tcPr>
          <w:p w14:paraId="4B86B63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System oddymiania</w:t>
            </w:r>
          </w:p>
        </w:tc>
        <w:tc>
          <w:tcPr>
            <w:tcW w:w="1989" w:type="dxa"/>
            <w:shd w:val="clear" w:color="auto" w:fill="auto"/>
            <w:vAlign w:val="center"/>
            <w:hideMark/>
          </w:tcPr>
          <w:p w14:paraId="0A09ADE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30625BA7"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4862E77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0569AA4D" w14:textId="77777777" w:rsidTr="007E7605">
        <w:trPr>
          <w:trHeight w:val="567"/>
        </w:trPr>
        <w:tc>
          <w:tcPr>
            <w:tcW w:w="501" w:type="dxa"/>
            <w:shd w:val="clear" w:color="auto" w:fill="auto"/>
            <w:noWrap/>
            <w:vAlign w:val="center"/>
            <w:hideMark/>
          </w:tcPr>
          <w:p w14:paraId="5AE551A4"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32.</w:t>
            </w:r>
          </w:p>
        </w:tc>
        <w:tc>
          <w:tcPr>
            <w:tcW w:w="3245" w:type="dxa"/>
            <w:shd w:val="clear" w:color="auto" w:fill="auto"/>
            <w:noWrap/>
            <w:vAlign w:val="center"/>
            <w:hideMark/>
          </w:tcPr>
          <w:p w14:paraId="2A79F37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Klapy pożarowe</w:t>
            </w:r>
          </w:p>
        </w:tc>
        <w:tc>
          <w:tcPr>
            <w:tcW w:w="1989" w:type="dxa"/>
            <w:shd w:val="clear" w:color="auto" w:fill="auto"/>
            <w:vAlign w:val="center"/>
            <w:hideMark/>
          </w:tcPr>
          <w:p w14:paraId="237D215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1275315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351</w:t>
            </w:r>
          </w:p>
        </w:tc>
        <w:tc>
          <w:tcPr>
            <w:tcW w:w="1383" w:type="dxa"/>
            <w:vAlign w:val="center"/>
          </w:tcPr>
          <w:p w14:paraId="34F3BB6A"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447791C6" w14:textId="77777777" w:rsidTr="007E7605">
        <w:trPr>
          <w:trHeight w:val="567"/>
        </w:trPr>
        <w:tc>
          <w:tcPr>
            <w:tcW w:w="501" w:type="dxa"/>
            <w:shd w:val="clear" w:color="auto" w:fill="auto"/>
            <w:noWrap/>
            <w:vAlign w:val="center"/>
            <w:hideMark/>
          </w:tcPr>
          <w:p w14:paraId="41B708D1"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33.</w:t>
            </w:r>
          </w:p>
        </w:tc>
        <w:tc>
          <w:tcPr>
            <w:tcW w:w="3245" w:type="dxa"/>
            <w:shd w:val="clear" w:color="auto" w:fill="auto"/>
            <w:noWrap/>
            <w:vAlign w:val="center"/>
            <w:hideMark/>
          </w:tcPr>
          <w:p w14:paraId="25DA0049"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System DSO</w:t>
            </w:r>
          </w:p>
        </w:tc>
        <w:tc>
          <w:tcPr>
            <w:tcW w:w="1989" w:type="dxa"/>
            <w:shd w:val="clear" w:color="auto" w:fill="auto"/>
            <w:vAlign w:val="center"/>
            <w:hideMark/>
          </w:tcPr>
          <w:p w14:paraId="3749B980"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225E3A3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13EB49B6"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6F8484ED" w14:textId="77777777" w:rsidTr="007E7605">
        <w:trPr>
          <w:trHeight w:val="567"/>
        </w:trPr>
        <w:tc>
          <w:tcPr>
            <w:tcW w:w="501" w:type="dxa"/>
            <w:shd w:val="clear" w:color="auto" w:fill="auto"/>
            <w:noWrap/>
            <w:vAlign w:val="center"/>
            <w:hideMark/>
          </w:tcPr>
          <w:p w14:paraId="3A203DC9"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lastRenderedPageBreak/>
              <w:t>34.</w:t>
            </w:r>
          </w:p>
        </w:tc>
        <w:tc>
          <w:tcPr>
            <w:tcW w:w="3245" w:type="dxa"/>
            <w:shd w:val="clear" w:color="auto" w:fill="auto"/>
            <w:noWrap/>
            <w:vAlign w:val="center"/>
            <w:hideMark/>
          </w:tcPr>
          <w:p w14:paraId="01EF0E3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System detekcji gazu CO i LPG</w:t>
            </w:r>
          </w:p>
        </w:tc>
        <w:tc>
          <w:tcPr>
            <w:tcW w:w="1989" w:type="dxa"/>
            <w:shd w:val="clear" w:color="auto" w:fill="auto"/>
            <w:vAlign w:val="center"/>
            <w:hideMark/>
          </w:tcPr>
          <w:p w14:paraId="4B01A87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19A92F4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0A86C6C7"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6F5C2139" w14:textId="77777777" w:rsidTr="007E7605">
        <w:trPr>
          <w:trHeight w:val="567"/>
        </w:trPr>
        <w:tc>
          <w:tcPr>
            <w:tcW w:w="501" w:type="dxa"/>
            <w:shd w:val="clear" w:color="auto" w:fill="auto"/>
            <w:noWrap/>
            <w:vAlign w:val="center"/>
            <w:hideMark/>
          </w:tcPr>
          <w:p w14:paraId="49EC609F"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35.</w:t>
            </w:r>
          </w:p>
        </w:tc>
        <w:tc>
          <w:tcPr>
            <w:tcW w:w="3245" w:type="dxa"/>
            <w:shd w:val="clear" w:color="auto" w:fill="auto"/>
            <w:noWrap/>
            <w:vAlign w:val="center"/>
            <w:hideMark/>
          </w:tcPr>
          <w:p w14:paraId="0C439C97"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Gaśnice</w:t>
            </w:r>
          </w:p>
        </w:tc>
        <w:tc>
          <w:tcPr>
            <w:tcW w:w="1989" w:type="dxa"/>
            <w:shd w:val="clear" w:color="auto" w:fill="auto"/>
            <w:vAlign w:val="center"/>
            <w:hideMark/>
          </w:tcPr>
          <w:p w14:paraId="18DB04C1"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255226EC"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22</w:t>
            </w:r>
          </w:p>
        </w:tc>
        <w:tc>
          <w:tcPr>
            <w:tcW w:w="1383" w:type="dxa"/>
            <w:vAlign w:val="center"/>
          </w:tcPr>
          <w:p w14:paraId="5BABF829"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5A90C4F7" w14:textId="77777777" w:rsidTr="007E7605">
        <w:trPr>
          <w:trHeight w:val="567"/>
        </w:trPr>
        <w:tc>
          <w:tcPr>
            <w:tcW w:w="501" w:type="dxa"/>
            <w:shd w:val="clear" w:color="auto" w:fill="auto"/>
            <w:noWrap/>
            <w:vAlign w:val="center"/>
            <w:hideMark/>
          </w:tcPr>
          <w:p w14:paraId="3C7369DD"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36.</w:t>
            </w:r>
          </w:p>
        </w:tc>
        <w:tc>
          <w:tcPr>
            <w:tcW w:w="3245" w:type="dxa"/>
            <w:shd w:val="clear" w:color="auto" w:fill="auto"/>
            <w:noWrap/>
            <w:vAlign w:val="center"/>
            <w:hideMark/>
          </w:tcPr>
          <w:p w14:paraId="32B11B5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Hydranty</w:t>
            </w:r>
          </w:p>
        </w:tc>
        <w:tc>
          <w:tcPr>
            <w:tcW w:w="1989" w:type="dxa"/>
            <w:shd w:val="clear" w:color="auto" w:fill="auto"/>
            <w:vAlign w:val="center"/>
            <w:hideMark/>
          </w:tcPr>
          <w:p w14:paraId="4F72296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69AB1D9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20</w:t>
            </w:r>
          </w:p>
        </w:tc>
        <w:tc>
          <w:tcPr>
            <w:tcW w:w="1383" w:type="dxa"/>
            <w:vAlign w:val="center"/>
          </w:tcPr>
          <w:p w14:paraId="649C485B"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47699517" w14:textId="77777777" w:rsidTr="007E7605">
        <w:trPr>
          <w:trHeight w:val="567"/>
        </w:trPr>
        <w:tc>
          <w:tcPr>
            <w:tcW w:w="501" w:type="dxa"/>
            <w:shd w:val="clear" w:color="auto" w:fill="auto"/>
            <w:noWrap/>
            <w:vAlign w:val="center"/>
            <w:hideMark/>
          </w:tcPr>
          <w:p w14:paraId="7EE125DF"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37.</w:t>
            </w:r>
          </w:p>
        </w:tc>
        <w:tc>
          <w:tcPr>
            <w:tcW w:w="3245" w:type="dxa"/>
            <w:shd w:val="clear" w:color="auto" w:fill="auto"/>
            <w:noWrap/>
            <w:vAlign w:val="center"/>
            <w:hideMark/>
          </w:tcPr>
          <w:p w14:paraId="1E76DCA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 xml:space="preserve">System gaszenia okapów </w:t>
            </w:r>
            <w:proofErr w:type="spellStart"/>
            <w:r w:rsidRPr="00D17482">
              <w:rPr>
                <w:rFonts w:ascii="Lato" w:hAnsi="Lato" w:cs="Calibri"/>
                <w:color w:val="000000"/>
                <w:sz w:val="20"/>
                <w:szCs w:val="20"/>
              </w:rPr>
              <w:t>Ansul</w:t>
            </w:r>
            <w:proofErr w:type="spellEnd"/>
          </w:p>
        </w:tc>
        <w:tc>
          <w:tcPr>
            <w:tcW w:w="1989" w:type="dxa"/>
            <w:shd w:val="clear" w:color="auto" w:fill="auto"/>
            <w:vAlign w:val="center"/>
            <w:hideMark/>
          </w:tcPr>
          <w:p w14:paraId="50FC3AF3"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776E6A4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 Komplet</w:t>
            </w:r>
          </w:p>
        </w:tc>
        <w:tc>
          <w:tcPr>
            <w:tcW w:w="1383" w:type="dxa"/>
            <w:vAlign w:val="center"/>
          </w:tcPr>
          <w:p w14:paraId="61EFCBC8" w14:textId="77777777" w:rsidR="009A70CD" w:rsidRPr="00D17482" w:rsidRDefault="009A70CD" w:rsidP="00795AD7">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9A70CD" w:rsidRPr="00D17482" w14:paraId="4A387536" w14:textId="77777777" w:rsidTr="007E7605">
        <w:trPr>
          <w:trHeight w:val="567"/>
        </w:trPr>
        <w:tc>
          <w:tcPr>
            <w:tcW w:w="501" w:type="dxa"/>
            <w:shd w:val="clear" w:color="auto" w:fill="auto"/>
            <w:noWrap/>
            <w:vAlign w:val="center"/>
            <w:hideMark/>
          </w:tcPr>
          <w:p w14:paraId="3889809A"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38.</w:t>
            </w:r>
          </w:p>
        </w:tc>
        <w:tc>
          <w:tcPr>
            <w:tcW w:w="3245" w:type="dxa"/>
            <w:shd w:val="clear" w:color="auto" w:fill="auto"/>
            <w:noWrap/>
            <w:vAlign w:val="center"/>
            <w:hideMark/>
          </w:tcPr>
          <w:p w14:paraId="0E176758"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Oświetlenie ewakuacyjne</w:t>
            </w:r>
          </w:p>
        </w:tc>
        <w:tc>
          <w:tcPr>
            <w:tcW w:w="1989" w:type="dxa"/>
            <w:shd w:val="clear" w:color="auto" w:fill="auto"/>
            <w:vAlign w:val="center"/>
            <w:hideMark/>
          </w:tcPr>
          <w:p w14:paraId="32E454D1"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7C969217"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 komplet</w:t>
            </w:r>
          </w:p>
        </w:tc>
        <w:tc>
          <w:tcPr>
            <w:tcW w:w="1383" w:type="dxa"/>
            <w:vAlign w:val="center"/>
          </w:tcPr>
          <w:p w14:paraId="376F7717"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0E030757" w14:textId="77777777" w:rsidTr="007E7605">
        <w:trPr>
          <w:trHeight w:val="567"/>
        </w:trPr>
        <w:tc>
          <w:tcPr>
            <w:tcW w:w="501" w:type="dxa"/>
            <w:shd w:val="clear" w:color="auto" w:fill="auto"/>
            <w:noWrap/>
            <w:vAlign w:val="center"/>
            <w:hideMark/>
          </w:tcPr>
          <w:p w14:paraId="72F579DF"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39.</w:t>
            </w:r>
          </w:p>
        </w:tc>
        <w:tc>
          <w:tcPr>
            <w:tcW w:w="3245" w:type="dxa"/>
            <w:shd w:val="clear" w:color="auto" w:fill="auto"/>
            <w:noWrap/>
            <w:vAlign w:val="center"/>
            <w:hideMark/>
          </w:tcPr>
          <w:p w14:paraId="4E51575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 xml:space="preserve">Drzwi, grodzie </w:t>
            </w:r>
            <w:proofErr w:type="spellStart"/>
            <w:r w:rsidRPr="00D17482">
              <w:rPr>
                <w:rFonts w:ascii="Lato" w:hAnsi="Lato" w:cs="Calibri"/>
                <w:color w:val="000000"/>
                <w:sz w:val="20"/>
                <w:szCs w:val="20"/>
              </w:rPr>
              <w:t>ppoż</w:t>
            </w:r>
            <w:proofErr w:type="spellEnd"/>
            <w:r w:rsidRPr="00D17482">
              <w:rPr>
                <w:rFonts w:ascii="Lato" w:hAnsi="Lato" w:cs="Calibri"/>
                <w:color w:val="000000"/>
                <w:sz w:val="20"/>
                <w:szCs w:val="20"/>
              </w:rPr>
              <w:t xml:space="preserve"> i bramy pożarowe</w:t>
            </w:r>
          </w:p>
        </w:tc>
        <w:tc>
          <w:tcPr>
            <w:tcW w:w="1989" w:type="dxa"/>
            <w:shd w:val="clear" w:color="auto" w:fill="auto"/>
            <w:vAlign w:val="center"/>
            <w:hideMark/>
          </w:tcPr>
          <w:p w14:paraId="2191BEFD"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hideMark/>
          </w:tcPr>
          <w:p w14:paraId="6F58C3D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 Komplet</w:t>
            </w:r>
          </w:p>
        </w:tc>
        <w:tc>
          <w:tcPr>
            <w:tcW w:w="1383" w:type="dxa"/>
            <w:vAlign w:val="center"/>
          </w:tcPr>
          <w:p w14:paraId="3B5D86A4"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39457C4D" w14:textId="77777777" w:rsidTr="007E7605">
        <w:trPr>
          <w:trHeight w:val="567"/>
        </w:trPr>
        <w:tc>
          <w:tcPr>
            <w:tcW w:w="501" w:type="dxa"/>
            <w:shd w:val="clear" w:color="auto" w:fill="auto"/>
            <w:noWrap/>
            <w:vAlign w:val="center"/>
            <w:hideMark/>
          </w:tcPr>
          <w:p w14:paraId="253D4C34"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40.</w:t>
            </w:r>
          </w:p>
        </w:tc>
        <w:tc>
          <w:tcPr>
            <w:tcW w:w="3245" w:type="dxa"/>
            <w:shd w:val="clear" w:color="auto" w:fill="auto"/>
            <w:noWrap/>
            <w:vAlign w:val="center"/>
            <w:hideMark/>
          </w:tcPr>
          <w:p w14:paraId="3BA13830"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Separator ropopochodny z pompą</w:t>
            </w:r>
          </w:p>
        </w:tc>
        <w:tc>
          <w:tcPr>
            <w:tcW w:w="1989" w:type="dxa"/>
            <w:shd w:val="clear" w:color="auto" w:fill="auto"/>
            <w:noWrap/>
            <w:vAlign w:val="center"/>
            <w:hideMark/>
          </w:tcPr>
          <w:p w14:paraId="32F5665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0B64472A" w14:textId="77777777" w:rsidR="009A70CD" w:rsidRPr="00D17482" w:rsidRDefault="009A70CD" w:rsidP="00795AD7">
            <w:pPr>
              <w:jc w:val="center"/>
              <w:rPr>
                <w:rFonts w:ascii="Lato" w:hAnsi="Lato" w:cs="Calibri"/>
                <w:color w:val="000000"/>
                <w:sz w:val="20"/>
                <w:szCs w:val="20"/>
              </w:rPr>
            </w:pPr>
            <w:r>
              <w:rPr>
                <w:rFonts w:ascii="Lato" w:hAnsi="Lato" w:cs="Calibri"/>
                <w:color w:val="000000"/>
                <w:sz w:val="20"/>
                <w:szCs w:val="20"/>
              </w:rPr>
              <w:t>1</w:t>
            </w:r>
          </w:p>
        </w:tc>
        <w:tc>
          <w:tcPr>
            <w:tcW w:w="1383" w:type="dxa"/>
            <w:vAlign w:val="center"/>
          </w:tcPr>
          <w:p w14:paraId="210AE024"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4x/rok</w:t>
            </w:r>
          </w:p>
        </w:tc>
      </w:tr>
      <w:tr w:rsidR="009A70CD" w:rsidRPr="00D17482" w14:paraId="0962B5D7" w14:textId="77777777" w:rsidTr="007E7605">
        <w:trPr>
          <w:trHeight w:val="567"/>
        </w:trPr>
        <w:tc>
          <w:tcPr>
            <w:tcW w:w="501" w:type="dxa"/>
            <w:shd w:val="clear" w:color="auto" w:fill="auto"/>
            <w:noWrap/>
            <w:vAlign w:val="center"/>
            <w:hideMark/>
          </w:tcPr>
          <w:p w14:paraId="39BE6ACB"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41.</w:t>
            </w:r>
          </w:p>
        </w:tc>
        <w:tc>
          <w:tcPr>
            <w:tcW w:w="3245" w:type="dxa"/>
            <w:shd w:val="clear" w:color="auto" w:fill="auto"/>
            <w:noWrap/>
            <w:vAlign w:val="center"/>
            <w:hideMark/>
          </w:tcPr>
          <w:p w14:paraId="5913B8E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Separator tłuszczu</w:t>
            </w:r>
          </w:p>
        </w:tc>
        <w:tc>
          <w:tcPr>
            <w:tcW w:w="1989" w:type="dxa"/>
            <w:shd w:val="clear" w:color="auto" w:fill="auto"/>
            <w:noWrap/>
            <w:vAlign w:val="center"/>
            <w:hideMark/>
          </w:tcPr>
          <w:p w14:paraId="64A93083"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49B6ED1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09B1E9CB"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4x/rok</w:t>
            </w:r>
          </w:p>
        </w:tc>
      </w:tr>
      <w:tr w:rsidR="009A70CD" w:rsidRPr="00D17482" w14:paraId="63F36428" w14:textId="77777777" w:rsidTr="007E7605">
        <w:trPr>
          <w:trHeight w:val="567"/>
        </w:trPr>
        <w:tc>
          <w:tcPr>
            <w:tcW w:w="501" w:type="dxa"/>
            <w:shd w:val="clear" w:color="auto" w:fill="auto"/>
            <w:noWrap/>
            <w:vAlign w:val="center"/>
            <w:hideMark/>
          </w:tcPr>
          <w:p w14:paraId="2AE6A936"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42.</w:t>
            </w:r>
          </w:p>
        </w:tc>
        <w:tc>
          <w:tcPr>
            <w:tcW w:w="3245" w:type="dxa"/>
            <w:shd w:val="clear" w:color="auto" w:fill="auto"/>
            <w:noWrap/>
            <w:vAlign w:val="center"/>
            <w:hideMark/>
          </w:tcPr>
          <w:p w14:paraId="6DF6479E"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Zestaw hydroforowy</w:t>
            </w:r>
          </w:p>
        </w:tc>
        <w:tc>
          <w:tcPr>
            <w:tcW w:w="1989" w:type="dxa"/>
            <w:shd w:val="clear" w:color="auto" w:fill="auto"/>
            <w:noWrap/>
            <w:vAlign w:val="center"/>
            <w:hideMark/>
          </w:tcPr>
          <w:p w14:paraId="1C2671C9"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09E7E96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20F14BB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717EF89B" w14:textId="77777777" w:rsidTr="007E7605">
        <w:trPr>
          <w:trHeight w:val="567"/>
        </w:trPr>
        <w:tc>
          <w:tcPr>
            <w:tcW w:w="501" w:type="dxa"/>
            <w:shd w:val="clear" w:color="auto" w:fill="auto"/>
            <w:noWrap/>
            <w:vAlign w:val="center"/>
            <w:hideMark/>
          </w:tcPr>
          <w:p w14:paraId="0B562BD9"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43.</w:t>
            </w:r>
          </w:p>
        </w:tc>
        <w:tc>
          <w:tcPr>
            <w:tcW w:w="3245" w:type="dxa"/>
            <w:shd w:val="clear" w:color="auto" w:fill="auto"/>
            <w:noWrap/>
            <w:vAlign w:val="center"/>
            <w:hideMark/>
          </w:tcPr>
          <w:p w14:paraId="03DCEB18"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SUW</w:t>
            </w:r>
          </w:p>
        </w:tc>
        <w:tc>
          <w:tcPr>
            <w:tcW w:w="1989" w:type="dxa"/>
            <w:shd w:val="clear" w:color="auto" w:fill="auto"/>
            <w:noWrap/>
            <w:vAlign w:val="center"/>
            <w:hideMark/>
          </w:tcPr>
          <w:p w14:paraId="4D33A13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50BD2009"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0282DDA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4x/rok</w:t>
            </w:r>
          </w:p>
        </w:tc>
      </w:tr>
      <w:tr w:rsidR="009A70CD" w:rsidRPr="00D17482" w14:paraId="48F67E83" w14:textId="77777777" w:rsidTr="007E7605">
        <w:trPr>
          <w:trHeight w:val="567"/>
        </w:trPr>
        <w:tc>
          <w:tcPr>
            <w:tcW w:w="501" w:type="dxa"/>
            <w:shd w:val="clear" w:color="auto" w:fill="auto"/>
            <w:noWrap/>
            <w:vAlign w:val="center"/>
            <w:hideMark/>
          </w:tcPr>
          <w:p w14:paraId="2F144C72"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44.</w:t>
            </w:r>
          </w:p>
        </w:tc>
        <w:tc>
          <w:tcPr>
            <w:tcW w:w="3245" w:type="dxa"/>
            <w:shd w:val="clear" w:color="auto" w:fill="auto"/>
            <w:noWrap/>
            <w:vAlign w:val="center"/>
            <w:hideMark/>
          </w:tcPr>
          <w:p w14:paraId="38C57ED1"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Przepompownia sieci kanalizacyjnej</w:t>
            </w:r>
          </w:p>
        </w:tc>
        <w:tc>
          <w:tcPr>
            <w:tcW w:w="1989" w:type="dxa"/>
            <w:shd w:val="clear" w:color="auto" w:fill="auto"/>
            <w:noWrap/>
            <w:vAlign w:val="center"/>
            <w:hideMark/>
          </w:tcPr>
          <w:p w14:paraId="0B9EE3C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6994360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5EABA35"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2B8AA763" w14:textId="77777777" w:rsidTr="007E7605">
        <w:trPr>
          <w:trHeight w:val="567"/>
        </w:trPr>
        <w:tc>
          <w:tcPr>
            <w:tcW w:w="501" w:type="dxa"/>
            <w:shd w:val="clear" w:color="auto" w:fill="auto"/>
            <w:noWrap/>
            <w:vAlign w:val="center"/>
            <w:hideMark/>
          </w:tcPr>
          <w:p w14:paraId="336039CA"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45.</w:t>
            </w:r>
          </w:p>
        </w:tc>
        <w:tc>
          <w:tcPr>
            <w:tcW w:w="3245" w:type="dxa"/>
            <w:shd w:val="clear" w:color="auto" w:fill="auto"/>
            <w:noWrap/>
            <w:vAlign w:val="center"/>
            <w:hideMark/>
          </w:tcPr>
          <w:p w14:paraId="0D95B7D4" w14:textId="33894EEC" w:rsidR="009A70CD" w:rsidRPr="00D17482" w:rsidRDefault="00CB564F" w:rsidP="00795AD7">
            <w:pPr>
              <w:jc w:val="center"/>
              <w:rPr>
                <w:rFonts w:ascii="Lato" w:hAnsi="Lato" w:cs="Calibri"/>
                <w:color w:val="000000"/>
                <w:sz w:val="20"/>
                <w:szCs w:val="20"/>
              </w:rPr>
            </w:pPr>
            <w:r>
              <w:rPr>
                <w:rFonts w:ascii="Lato" w:hAnsi="Lato" w:cs="Calibri"/>
                <w:color w:val="000000"/>
                <w:sz w:val="20"/>
                <w:szCs w:val="20"/>
              </w:rPr>
              <w:t>Z</w:t>
            </w:r>
            <w:r w:rsidR="009A70CD" w:rsidRPr="00D17482">
              <w:rPr>
                <w:rFonts w:ascii="Lato" w:hAnsi="Lato" w:cs="Calibri"/>
                <w:color w:val="000000"/>
                <w:sz w:val="20"/>
                <w:szCs w:val="20"/>
              </w:rPr>
              <w:t>biornik retencyjny z pompami</w:t>
            </w:r>
          </w:p>
        </w:tc>
        <w:tc>
          <w:tcPr>
            <w:tcW w:w="1989" w:type="dxa"/>
            <w:shd w:val="clear" w:color="auto" w:fill="auto"/>
            <w:noWrap/>
            <w:vAlign w:val="center"/>
            <w:hideMark/>
          </w:tcPr>
          <w:p w14:paraId="43B9F16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4F6E7E11"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5CE72BD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4x/rok</w:t>
            </w:r>
          </w:p>
        </w:tc>
      </w:tr>
      <w:tr w:rsidR="009A70CD" w:rsidRPr="00D17482" w14:paraId="7E93BA2B" w14:textId="77777777" w:rsidTr="007E7605">
        <w:trPr>
          <w:trHeight w:val="567"/>
        </w:trPr>
        <w:tc>
          <w:tcPr>
            <w:tcW w:w="501" w:type="dxa"/>
            <w:shd w:val="clear" w:color="auto" w:fill="auto"/>
            <w:noWrap/>
            <w:vAlign w:val="center"/>
            <w:hideMark/>
          </w:tcPr>
          <w:p w14:paraId="01443C3D"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46.</w:t>
            </w:r>
          </w:p>
        </w:tc>
        <w:tc>
          <w:tcPr>
            <w:tcW w:w="3245" w:type="dxa"/>
            <w:shd w:val="clear" w:color="auto" w:fill="auto"/>
            <w:noWrap/>
            <w:vAlign w:val="center"/>
            <w:hideMark/>
          </w:tcPr>
          <w:p w14:paraId="31C7974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Generator dwutlenku chloru</w:t>
            </w:r>
          </w:p>
        </w:tc>
        <w:tc>
          <w:tcPr>
            <w:tcW w:w="1989" w:type="dxa"/>
            <w:shd w:val="clear" w:color="auto" w:fill="auto"/>
            <w:noWrap/>
            <w:vAlign w:val="center"/>
            <w:hideMark/>
          </w:tcPr>
          <w:p w14:paraId="51032B3A"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019E2A67"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2BCD5071"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54564102" w14:textId="77777777" w:rsidTr="007E7605">
        <w:trPr>
          <w:trHeight w:val="567"/>
        </w:trPr>
        <w:tc>
          <w:tcPr>
            <w:tcW w:w="501" w:type="dxa"/>
            <w:shd w:val="clear" w:color="auto" w:fill="auto"/>
            <w:noWrap/>
            <w:vAlign w:val="center"/>
          </w:tcPr>
          <w:p w14:paraId="0459F507"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47.</w:t>
            </w:r>
          </w:p>
        </w:tc>
        <w:tc>
          <w:tcPr>
            <w:tcW w:w="3245" w:type="dxa"/>
            <w:shd w:val="clear" w:color="auto" w:fill="auto"/>
            <w:noWrap/>
            <w:vAlign w:val="center"/>
          </w:tcPr>
          <w:p w14:paraId="0A19D0E8"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Stacja zmiękczania wody</w:t>
            </w:r>
          </w:p>
        </w:tc>
        <w:tc>
          <w:tcPr>
            <w:tcW w:w="1989" w:type="dxa"/>
            <w:shd w:val="clear" w:color="auto" w:fill="auto"/>
            <w:noWrap/>
            <w:vAlign w:val="center"/>
          </w:tcPr>
          <w:p w14:paraId="1B701313"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35987B9F" w14:textId="77777777" w:rsidR="009A70CD" w:rsidRPr="00D17482" w:rsidRDefault="009A70CD" w:rsidP="00795AD7">
            <w:pPr>
              <w:jc w:val="center"/>
              <w:rPr>
                <w:rFonts w:ascii="Lato" w:hAnsi="Lato" w:cs="Calibri"/>
                <w:color w:val="000000"/>
                <w:sz w:val="20"/>
                <w:szCs w:val="20"/>
              </w:rPr>
            </w:pPr>
            <w:r>
              <w:rPr>
                <w:rFonts w:ascii="Lato" w:hAnsi="Lato" w:cs="Calibri"/>
                <w:color w:val="000000"/>
                <w:sz w:val="20"/>
                <w:szCs w:val="20"/>
              </w:rPr>
              <w:t>1</w:t>
            </w:r>
          </w:p>
        </w:tc>
        <w:tc>
          <w:tcPr>
            <w:tcW w:w="1383" w:type="dxa"/>
            <w:vAlign w:val="center"/>
          </w:tcPr>
          <w:p w14:paraId="35CB53AF"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4x/rok</w:t>
            </w:r>
          </w:p>
        </w:tc>
      </w:tr>
      <w:tr w:rsidR="009A70CD" w:rsidRPr="00D17482" w14:paraId="17E8EA31" w14:textId="77777777" w:rsidTr="007E7605">
        <w:trPr>
          <w:trHeight w:val="567"/>
        </w:trPr>
        <w:tc>
          <w:tcPr>
            <w:tcW w:w="501" w:type="dxa"/>
            <w:shd w:val="clear" w:color="auto" w:fill="auto"/>
            <w:noWrap/>
            <w:vAlign w:val="center"/>
          </w:tcPr>
          <w:p w14:paraId="0C08BACD"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48.</w:t>
            </w:r>
          </w:p>
        </w:tc>
        <w:tc>
          <w:tcPr>
            <w:tcW w:w="3245" w:type="dxa"/>
            <w:shd w:val="clear" w:color="auto" w:fill="auto"/>
            <w:noWrap/>
            <w:vAlign w:val="center"/>
            <w:hideMark/>
          </w:tcPr>
          <w:p w14:paraId="45F3127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 xml:space="preserve">Serwis </w:t>
            </w:r>
            <w:proofErr w:type="spellStart"/>
            <w:r w:rsidRPr="00D17482">
              <w:rPr>
                <w:rFonts w:ascii="Lato" w:hAnsi="Lato" w:cs="Calibri"/>
                <w:color w:val="000000"/>
                <w:sz w:val="20"/>
                <w:szCs w:val="20"/>
              </w:rPr>
              <w:t>odwodnień</w:t>
            </w:r>
            <w:proofErr w:type="spellEnd"/>
            <w:r w:rsidRPr="00D17482">
              <w:rPr>
                <w:rFonts w:ascii="Lato" w:hAnsi="Lato" w:cs="Calibri"/>
                <w:color w:val="000000"/>
                <w:sz w:val="20"/>
                <w:szCs w:val="20"/>
              </w:rPr>
              <w:t xml:space="preserve"> dachowych</w:t>
            </w:r>
          </w:p>
        </w:tc>
        <w:tc>
          <w:tcPr>
            <w:tcW w:w="1989" w:type="dxa"/>
            <w:shd w:val="clear" w:color="auto" w:fill="auto"/>
            <w:noWrap/>
            <w:vAlign w:val="center"/>
            <w:hideMark/>
          </w:tcPr>
          <w:p w14:paraId="1918C18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65C4ADB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 komplet</w:t>
            </w:r>
          </w:p>
        </w:tc>
        <w:tc>
          <w:tcPr>
            <w:tcW w:w="1383" w:type="dxa"/>
            <w:vAlign w:val="center"/>
          </w:tcPr>
          <w:p w14:paraId="4548E0E7"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26986030" w14:textId="77777777" w:rsidTr="007E7605">
        <w:trPr>
          <w:trHeight w:val="567"/>
        </w:trPr>
        <w:tc>
          <w:tcPr>
            <w:tcW w:w="501" w:type="dxa"/>
            <w:shd w:val="clear" w:color="auto" w:fill="auto"/>
            <w:noWrap/>
            <w:vAlign w:val="center"/>
          </w:tcPr>
          <w:p w14:paraId="5D6D1F55"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49.</w:t>
            </w:r>
          </w:p>
        </w:tc>
        <w:tc>
          <w:tcPr>
            <w:tcW w:w="3245" w:type="dxa"/>
            <w:shd w:val="clear" w:color="auto" w:fill="auto"/>
            <w:noWrap/>
            <w:vAlign w:val="center"/>
            <w:hideMark/>
          </w:tcPr>
          <w:p w14:paraId="3E57EF4C"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 xml:space="preserve">Serwis </w:t>
            </w:r>
            <w:proofErr w:type="spellStart"/>
            <w:r w:rsidRPr="00D17482">
              <w:rPr>
                <w:rFonts w:ascii="Lato" w:hAnsi="Lato" w:cs="Calibri"/>
                <w:color w:val="000000"/>
                <w:sz w:val="20"/>
                <w:szCs w:val="20"/>
              </w:rPr>
              <w:t>odwodnień</w:t>
            </w:r>
            <w:proofErr w:type="spellEnd"/>
            <w:r w:rsidRPr="00D17482">
              <w:rPr>
                <w:rFonts w:ascii="Lato" w:hAnsi="Lato" w:cs="Calibri"/>
                <w:color w:val="000000"/>
                <w:sz w:val="20"/>
                <w:szCs w:val="20"/>
              </w:rPr>
              <w:t xml:space="preserve"> garaż i teren zew.</w:t>
            </w:r>
          </w:p>
        </w:tc>
        <w:tc>
          <w:tcPr>
            <w:tcW w:w="1989" w:type="dxa"/>
            <w:shd w:val="clear" w:color="auto" w:fill="auto"/>
            <w:noWrap/>
            <w:vAlign w:val="center"/>
            <w:hideMark/>
          </w:tcPr>
          <w:p w14:paraId="4E841445"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hideMark/>
          </w:tcPr>
          <w:p w14:paraId="3C0A76DB"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1 Komplet</w:t>
            </w:r>
          </w:p>
        </w:tc>
        <w:tc>
          <w:tcPr>
            <w:tcW w:w="1383" w:type="dxa"/>
          </w:tcPr>
          <w:p w14:paraId="787E7696" w14:textId="77777777" w:rsidR="009A70CD" w:rsidRPr="00D17482" w:rsidRDefault="009A70CD" w:rsidP="00795AD7">
            <w:pPr>
              <w:jc w:val="center"/>
              <w:rPr>
                <w:rFonts w:ascii="Lato" w:hAnsi="Lato" w:cs="Calibri"/>
                <w:color w:val="000000"/>
                <w:sz w:val="20"/>
                <w:szCs w:val="20"/>
              </w:rPr>
            </w:pPr>
            <w:r>
              <w:rPr>
                <w:rFonts w:ascii="Lato" w:hAnsi="Lato"/>
                <w:color w:val="000000"/>
                <w:sz w:val="20"/>
                <w:szCs w:val="20"/>
              </w:rPr>
              <w:t>2</w:t>
            </w:r>
            <w:r w:rsidRPr="00F30BD3">
              <w:rPr>
                <w:rFonts w:ascii="Lato" w:hAnsi="Lato"/>
                <w:color w:val="000000"/>
                <w:sz w:val="20"/>
                <w:szCs w:val="20"/>
              </w:rPr>
              <w:t>x/rok</w:t>
            </w:r>
          </w:p>
        </w:tc>
      </w:tr>
      <w:tr w:rsidR="009A70CD" w:rsidRPr="00D17482" w14:paraId="01BFA3FC" w14:textId="77777777" w:rsidTr="007E7605">
        <w:trPr>
          <w:trHeight w:val="567"/>
        </w:trPr>
        <w:tc>
          <w:tcPr>
            <w:tcW w:w="501" w:type="dxa"/>
            <w:shd w:val="clear" w:color="auto" w:fill="auto"/>
            <w:noWrap/>
            <w:vAlign w:val="center"/>
          </w:tcPr>
          <w:p w14:paraId="3EAEE97B"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50.</w:t>
            </w:r>
          </w:p>
        </w:tc>
        <w:tc>
          <w:tcPr>
            <w:tcW w:w="3245" w:type="dxa"/>
            <w:shd w:val="clear" w:color="auto" w:fill="auto"/>
            <w:noWrap/>
            <w:vAlign w:val="center"/>
            <w:hideMark/>
          </w:tcPr>
          <w:p w14:paraId="573FD791"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Brama wjazdowa do garażu</w:t>
            </w:r>
          </w:p>
        </w:tc>
        <w:tc>
          <w:tcPr>
            <w:tcW w:w="1989" w:type="dxa"/>
            <w:shd w:val="clear" w:color="auto" w:fill="auto"/>
            <w:noWrap/>
            <w:vAlign w:val="center"/>
            <w:hideMark/>
          </w:tcPr>
          <w:p w14:paraId="473DC53E" w14:textId="77777777" w:rsidR="009A70CD" w:rsidRPr="00D17482" w:rsidRDefault="009A70CD" w:rsidP="00795AD7">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hideMark/>
          </w:tcPr>
          <w:p w14:paraId="27C4C71F" w14:textId="77777777" w:rsidR="009A70CD" w:rsidRPr="00426D68" w:rsidRDefault="009A70CD" w:rsidP="00795AD7">
            <w:pPr>
              <w:jc w:val="center"/>
              <w:rPr>
                <w:rFonts w:ascii="Lato" w:hAnsi="Lato" w:cs="Calibri"/>
                <w:color w:val="000000"/>
                <w:sz w:val="20"/>
                <w:szCs w:val="20"/>
                <w:highlight w:val="yellow"/>
              </w:rPr>
            </w:pPr>
            <w:r w:rsidRPr="0038110E">
              <w:rPr>
                <w:rFonts w:ascii="Lato" w:hAnsi="Lato" w:cs="Calibri"/>
                <w:color w:val="000000"/>
                <w:sz w:val="20"/>
                <w:szCs w:val="20"/>
              </w:rPr>
              <w:t>komplet</w:t>
            </w:r>
          </w:p>
        </w:tc>
        <w:tc>
          <w:tcPr>
            <w:tcW w:w="1383" w:type="dxa"/>
            <w:vAlign w:val="center"/>
          </w:tcPr>
          <w:p w14:paraId="4317C3CF"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192E0C08" w14:textId="77777777" w:rsidTr="007E7605">
        <w:trPr>
          <w:trHeight w:val="567"/>
        </w:trPr>
        <w:tc>
          <w:tcPr>
            <w:tcW w:w="501" w:type="dxa"/>
            <w:shd w:val="clear" w:color="auto" w:fill="auto"/>
            <w:noWrap/>
            <w:vAlign w:val="center"/>
          </w:tcPr>
          <w:p w14:paraId="3002AE79"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51.</w:t>
            </w:r>
          </w:p>
        </w:tc>
        <w:tc>
          <w:tcPr>
            <w:tcW w:w="3245" w:type="dxa"/>
            <w:shd w:val="clear" w:color="auto" w:fill="auto"/>
            <w:noWrap/>
            <w:vAlign w:val="center"/>
          </w:tcPr>
          <w:p w14:paraId="71EC2D13"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Szlabany</w:t>
            </w:r>
          </w:p>
        </w:tc>
        <w:tc>
          <w:tcPr>
            <w:tcW w:w="1989" w:type="dxa"/>
            <w:shd w:val="clear" w:color="auto" w:fill="auto"/>
            <w:noWrap/>
            <w:vAlign w:val="center"/>
          </w:tcPr>
          <w:p w14:paraId="0C8A2FEF" w14:textId="77777777" w:rsidR="009A70CD" w:rsidRPr="00D17482" w:rsidRDefault="009A70CD" w:rsidP="00795AD7">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2C5DAB62" w14:textId="77777777" w:rsidR="009A70CD" w:rsidRPr="00426D68" w:rsidRDefault="009A70CD" w:rsidP="00795AD7">
            <w:pPr>
              <w:jc w:val="center"/>
              <w:rPr>
                <w:rFonts w:ascii="Lato" w:hAnsi="Lato" w:cs="Calibri"/>
                <w:color w:val="000000"/>
                <w:sz w:val="20"/>
                <w:szCs w:val="20"/>
                <w:highlight w:val="yellow"/>
              </w:rPr>
            </w:pPr>
            <w:r w:rsidRPr="0038110E">
              <w:rPr>
                <w:rFonts w:ascii="Lato" w:hAnsi="Lato" w:cs="Calibri"/>
                <w:color w:val="000000"/>
                <w:sz w:val="20"/>
                <w:szCs w:val="20"/>
              </w:rPr>
              <w:t>komplet</w:t>
            </w:r>
          </w:p>
        </w:tc>
        <w:tc>
          <w:tcPr>
            <w:tcW w:w="1383" w:type="dxa"/>
            <w:vAlign w:val="center"/>
          </w:tcPr>
          <w:p w14:paraId="208493F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3A9575AB" w14:textId="77777777" w:rsidTr="007E7605">
        <w:trPr>
          <w:trHeight w:val="567"/>
        </w:trPr>
        <w:tc>
          <w:tcPr>
            <w:tcW w:w="501" w:type="dxa"/>
            <w:shd w:val="clear" w:color="auto" w:fill="auto"/>
            <w:noWrap/>
            <w:vAlign w:val="center"/>
          </w:tcPr>
          <w:p w14:paraId="16904E73" w14:textId="77777777" w:rsidR="009A70CD" w:rsidRPr="00D17482" w:rsidRDefault="009A70CD" w:rsidP="004059B5">
            <w:pPr>
              <w:jc w:val="center"/>
              <w:rPr>
                <w:rFonts w:ascii="Lato" w:hAnsi="Lato" w:cs="Calibri"/>
                <w:color w:val="000000"/>
                <w:sz w:val="20"/>
                <w:szCs w:val="20"/>
              </w:rPr>
            </w:pPr>
            <w:r w:rsidRPr="00D17482">
              <w:rPr>
                <w:rFonts w:ascii="Lato" w:hAnsi="Lato" w:cs="Calibri"/>
                <w:color w:val="000000"/>
                <w:sz w:val="20"/>
                <w:szCs w:val="20"/>
              </w:rPr>
              <w:t>52.</w:t>
            </w:r>
          </w:p>
        </w:tc>
        <w:tc>
          <w:tcPr>
            <w:tcW w:w="3245" w:type="dxa"/>
            <w:shd w:val="clear" w:color="auto" w:fill="auto"/>
            <w:noWrap/>
            <w:vAlign w:val="center"/>
          </w:tcPr>
          <w:p w14:paraId="391E4674"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Drzwi przesuwne</w:t>
            </w:r>
          </w:p>
        </w:tc>
        <w:tc>
          <w:tcPr>
            <w:tcW w:w="1989" w:type="dxa"/>
            <w:shd w:val="clear" w:color="auto" w:fill="auto"/>
            <w:noWrap/>
            <w:vAlign w:val="center"/>
          </w:tcPr>
          <w:p w14:paraId="59819E37" w14:textId="77777777" w:rsidR="009A70CD" w:rsidRPr="00D17482" w:rsidRDefault="009A70CD" w:rsidP="00795AD7">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5C9F8828" w14:textId="77777777" w:rsidR="009A70CD" w:rsidRPr="00426D68" w:rsidRDefault="009A70CD" w:rsidP="00795AD7">
            <w:pPr>
              <w:jc w:val="center"/>
              <w:rPr>
                <w:rFonts w:ascii="Lato" w:hAnsi="Lato" w:cs="Calibri"/>
                <w:color w:val="000000"/>
                <w:sz w:val="20"/>
                <w:szCs w:val="20"/>
                <w:highlight w:val="yellow"/>
              </w:rPr>
            </w:pPr>
            <w:r w:rsidRPr="0038110E">
              <w:rPr>
                <w:rFonts w:ascii="Lato" w:hAnsi="Lato" w:cs="Calibri"/>
                <w:color w:val="000000"/>
                <w:sz w:val="20"/>
                <w:szCs w:val="20"/>
              </w:rPr>
              <w:t>komplet</w:t>
            </w:r>
          </w:p>
        </w:tc>
        <w:tc>
          <w:tcPr>
            <w:tcW w:w="1383" w:type="dxa"/>
            <w:vAlign w:val="center"/>
          </w:tcPr>
          <w:p w14:paraId="6F37611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56FE3880" w14:textId="77777777" w:rsidTr="007E7605">
        <w:trPr>
          <w:trHeight w:val="567"/>
        </w:trPr>
        <w:tc>
          <w:tcPr>
            <w:tcW w:w="501" w:type="dxa"/>
            <w:shd w:val="clear" w:color="auto" w:fill="auto"/>
            <w:noWrap/>
            <w:vAlign w:val="center"/>
          </w:tcPr>
          <w:p w14:paraId="12CFFCC3" w14:textId="77777777" w:rsidR="009A70CD" w:rsidRPr="00D17482" w:rsidRDefault="009A70CD" w:rsidP="004059B5">
            <w:pPr>
              <w:jc w:val="center"/>
              <w:rPr>
                <w:rFonts w:ascii="Lato" w:hAnsi="Lato" w:cs="Calibri"/>
                <w:color w:val="000000"/>
                <w:sz w:val="20"/>
                <w:szCs w:val="20"/>
              </w:rPr>
            </w:pPr>
            <w:r>
              <w:rPr>
                <w:rFonts w:ascii="Lato" w:hAnsi="Lato" w:cs="Calibri"/>
                <w:color w:val="000000"/>
                <w:sz w:val="20"/>
                <w:szCs w:val="20"/>
              </w:rPr>
              <w:t>53.</w:t>
            </w:r>
          </w:p>
        </w:tc>
        <w:tc>
          <w:tcPr>
            <w:tcW w:w="3245" w:type="dxa"/>
            <w:shd w:val="clear" w:color="auto" w:fill="auto"/>
            <w:noWrap/>
            <w:vAlign w:val="center"/>
          </w:tcPr>
          <w:p w14:paraId="50207DEF"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Dach + spusty, rynny</w:t>
            </w:r>
          </w:p>
        </w:tc>
        <w:tc>
          <w:tcPr>
            <w:tcW w:w="1989" w:type="dxa"/>
            <w:shd w:val="clear" w:color="auto" w:fill="auto"/>
            <w:noWrap/>
            <w:vAlign w:val="center"/>
          </w:tcPr>
          <w:p w14:paraId="098C2367" w14:textId="77777777" w:rsidR="009A70CD" w:rsidRPr="00D17482" w:rsidRDefault="009A70CD" w:rsidP="00795AD7">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6036D745" w14:textId="77777777" w:rsidR="009A70CD" w:rsidRPr="00426D68" w:rsidRDefault="009A70CD" w:rsidP="00795AD7">
            <w:pPr>
              <w:jc w:val="center"/>
              <w:rPr>
                <w:rFonts w:ascii="Lato" w:hAnsi="Lato" w:cs="Calibri"/>
                <w:color w:val="000000"/>
                <w:sz w:val="20"/>
                <w:szCs w:val="20"/>
                <w:highlight w:val="yellow"/>
              </w:rPr>
            </w:pPr>
            <w:r w:rsidRPr="0038110E">
              <w:rPr>
                <w:rFonts w:ascii="Lato" w:hAnsi="Lato" w:cs="Calibri"/>
                <w:color w:val="000000"/>
                <w:sz w:val="20"/>
                <w:szCs w:val="20"/>
              </w:rPr>
              <w:t>komplet</w:t>
            </w:r>
          </w:p>
        </w:tc>
        <w:tc>
          <w:tcPr>
            <w:tcW w:w="1383" w:type="dxa"/>
            <w:vAlign w:val="center"/>
          </w:tcPr>
          <w:p w14:paraId="32ED5C64"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4D93048F" w14:textId="77777777" w:rsidTr="007E7605">
        <w:trPr>
          <w:trHeight w:val="567"/>
        </w:trPr>
        <w:tc>
          <w:tcPr>
            <w:tcW w:w="501" w:type="dxa"/>
            <w:shd w:val="clear" w:color="auto" w:fill="auto"/>
            <w:noWrap/>
            <w:vAlign w:val="center"/>
          </w:tcPr>
          <w:p w14:paraId="71CA6DF9" w14:textId="77777777" w:rsidR="009A70CD" w:rsidRPr="00D17482" w:rsidRDefault="009A70CD" w:rsidP="004059B5">
            <w:pPr>
              <w:jc w:val="center"/>
              <w:rPr>
                <w:rFonts w:ascii="Lato" w:hAnsi="Lato" w:cs="Calibri"/>
                <w:color w:val="000000"/>
                <w:sz w:val="20"/>
                <w:szCs w:val="20"/>
              </w:rPr>
            </w:pPr>
            <w:r>
              <w:rPr>
                <w:rFonts w:ascii="Lato" w:hAnsi="Lato" w:cs="Calibri"/>
                <w:color w:val="000000"/>
                <w:sz w:val="20"/>
                <w:szCs w:val="20"/>
              </w:rPr>
              <w:t>54.</w:t>
            </w:r>
          </w:p>
        </w:tc>
        <w:tc>
          <w:tcPr>
            <w:tcW w:w="3245" w:type="dxa"/>
            <w:shd w:val="clear" w:color="auto" w:fill="auto"/>
            <w:noWrap/>
            <w:vAlign w:val="center"/>
          </w:tcPr>
          <w:p w14:paraId="7DE9E3BD"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Windy</w:t>
            </w:r>
          </w:p>
        </w:tc>
        <w:tc>
          <w:tcPr>
            <w:tcW w:w="1989" w:type="dxa"/>
            <w:shd w:val="clear" w:color="auto" w:fill="auto"/>
            <w:noWrap/>
            <w:vAlign w:val="center"/>
          </w:tcPr>
          <w:p w14:paraId="10D2B449" w14:textId="77777777" w:rsidR="009A70CD" w:rsidRPr="00D17482" w:rsidRDefault="009A70CD" w:rsidP="00795AD7">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7E5B1A46" w14:textId="77777777" w:rsidR="009A70CD" w:rsidRPr="00426D68" w:rsidRDefault="009A70CD" w:rsidP="00795AD7">
            <w:pPr>
              <w:jc w:val="center"/>
              <w:rPr>
                <w:rFonts w:ascii="Lato" w:hAnsi="Lato" w:cs="Calibri"/>
                <w:color w:val="000000"/>
                <w:sz w:val="20"/>
                <w:szCs w:val="20"/>
                <w:highlight w:val="yellow"/>
              </w:rPr>
            </w:pPr>
            <w:r w:rsidRPr="0038110E">
              <w:rPr>
                <w:rFonts w:ascii="Lato" w:hAnsi="Lato" w:cs="Calibri"/>
                <w:color w:val="000000"/>
                <w:sz w:val="20"/>
                <w:szCs w:val="20"/>
              </w:rPr>
              <w:t>3</w:t>
            </w:r>
          </w:p>
        </w:tc>
        <w:tc>
          <w:tcPr>
            <w:tcW w:w="1383" w:type="dxa"/>
            <w:vAlign w:val="center"/>
          </w:tcPr>
          <w:p w14:paraId="080BF3C2"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12x/rok</w:t>
            </w:r>
          </w:p>
        </w:tc>
      </w:tr>
      <w:tr w:rsidR="009A70CD" w:rsidRPr="00D17482" w14:paraId="0B657AC7" w14:textId="77777777" w:rsidTr="007E7605">
        <w:trPr>
          <w:trHeight w:val="567"/>
        </w:trPr>
        <w:tc>
          <w:tcPr>
            <w:tcW w:w="501" w:type="dxa"/>
            <w:shd w:val="clear" w:color="auto" w:fill="auto"/>
            <w:noWrap/>
            <w:vAlign w:val="center"/>
          </w:tcPr>
          <w:p w14:paraId="1C22CCCD" w14:textId="77777777" w:rsidR="009A70CD" w:rsidRPr="00D17482" w:rsidRDefault="009A70CD" w:rsidP="004059B5">
            <w:pPr>
              <w:jc w:val="center"/>
              <w:rPr>
                <w:rFonts w:ascii="Lato" w:hAnsi="Lato" w:cs="Calibri"/>
                <w:color w:val="000000"/>
                <w:sz w:val="20"/>
                <w:szCs w:val="20"/>
              </w:rPr>
            </w:pPr>
            <w:r>
              <w:rPr>
                <w:rFonts w:ascii="Lato" w:hAnsi="Lato" w:cs="Calibri"/>
                <w:color w:val="000000"/>
                <w:sz w:val="20"/>
                <w:szCs w:val="20"/>
              </w:rPr>
              <w:t>55.</w:t>
            </w:r>
          </w:p>
        </w:tc>
        <w:tc>
          <w:tcPr>
            <w:tcW w:w="3245" w:type="dxa"/>
            <w:shd w:val="clear" w:color="auto" w:fill="auto"/>
            <w:noWrap/>
            <w:vAlign w:val="center"/>
          </w:tcPr>
          <w:p w14:paraId="7E1788B2"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Przegląd stolarki obiektu</w:t>
            </w:r>
          </w:p>
        </w:tc>
        <w:tc>
          <w:tcPr>
            <w:tcW w:w="1989" w:type="dxa"/>
            <w:shd w:val="clear" w:color="auto" w:fill="auto"/>
            <w:noWrap/>
            <w:vAlign w:val="center"/>
          </w:tcPr>
          <w:p w14:paraId="67E405A7" w14:textId="77777777" w:rsidR="009A70CD" w:rsidRPr="00D17482" w:rsidRDefault="009A70CD" w:rsidP="00795AD7">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31B9D493" w14:textId="77777777" w:rsidR="009A70CD" w:rsidRPr="00426D68" w:rsidRDefault="009A70CD" w:rsidP="00795AD7">
            <w:pPr>
              <w:jc w:val="center"/>
              <w:rPr>
                <w:rFonts w:ascii="Lato" w:hAnsi="Lato" w:cs="Calibri"/>
                <w:color w:val="000000"/>
                <w:sz w:val="20"/>
                <w:szCs w:val="20"/>
                <w:highlight w:val="yellow"/>
              </w:rPr>
            </w:pPr>
            <w:r w:rsidRPr="0038110E">
              <w:rPr>
                <w:rFonts w:ascii="Lato" w:hAnsi="Lato" w:cs="Calibri"/>
                <w:color w:val="000000"/>
                <w:sz w:val="20"/>
                <w:szCs w:val="20"/>
              </w:rPr>
              <w:t>komplet</w:t>
            </w:r>
          </w:p>
        </w:tc>
        <w:tc>
          <w:tcPr>
            <w:tcW w:w="1383" w:type="dxa"/>
            <w:vAlign w:val="center"/>
          </w:tcPr>
          <w:p w14:paraId="411CDD60"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2xrok</w:t>
            </w:r>
          </w:p>
        </w:tc>
      </w:tr>
      <w:tr w:rsidR="009A70CD" w:rsidRPr="00D17482" w14:paraId="5F9F3090" w14:textId="77777777" w:rsidTr="007E7605">
        <w:trPr>
          <w:trHeight w:val="567"/>
        </w:trPr>
        <w:tc>
          <w:tcPr>
            <w:tcW w:w="501" w:type="dxa"/>
            <w:shd w:val="clear" w:color="auto" w:fill="auto"/>
            <w:noWrap/>
            <w:vAlign w:val="center"/>
          </w:tcPr>
          <w:p w14:paraId="4F23E209" w14:textId="77777777" w:rsidR="009A70CD" w:rsidRPr="00D17482" w:rsidRDefault="009A70CD" w:rsidP="004059B5">
            <w:pPr>
              <w:jc w:val="center"/>
              <w:rPr>
                <w:rFonts w:ascii="Lato" w:hAnsi="Lato" w:cs="Calibri"/>
                <w:color w:val="000000"/>
                <w:sz w:val="20"/>
                <w:szCs w:val="20"/>
              </w:rPr>
            </w:pPr>
            <w:r>
              <w:rPr>
                <w:rFonts w:ascii="Lato" w:hAnsi="Lato" w:cs="Calibri"/>
                <w:color w:val="000000"/>
                <w:sz w:val="20"/>
                <w:szCs w:val="20"/>
              </w:rPr>
              <w:t>56.</w:t>
            </w:r>
          </w:p>
        </w:tc>
        <w:tc>
          <w:tcPr>
            <w:tcW w:w="3245" w:type="dxa"/>
            <w:shd w:val="clear" w:color="auto" w:fill="auto"/>
            <w:noWrap/>
            <w:vAlign w:val="center"/>
            <w:hideMark/>
          </w:tcPr>
          <w:p w14:paraId="2EA34086"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Deratyzacja</w:t>
            </w:r>
          </w:p>
        </w:tc>
        <w:tc>
          <w:tcPr>
            <w:tcW w:w="1989" w:type="dxa"/>
            <w:shd w:val="clear" w:color="auto" w:fill="auto"/>
            <w:noWrap/>
            <w:vAlign w:val="center"/>
            <w:hideMark/>
          </w:tcPr>
          <w:p w14:paraId="47EF129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pozostałe</w:t>
            </w:r>
          </w:p>
        </w:tc>
        <w:tc>
          <w:tcPr>
            <w:tcW w:w="1945" w:type="dxa"/>
            <w:shd w:val="clear" w:color="auto" w:fill="auto"/>
            <w:noWrap/>
            <w:vAlign w:val="center"/>
            <w:hideMark/>
          </w:tcPr>
          <w:p w14:paraId="39A8463A" w14:textId="77777777" w:rsidR="009A70CD" w:rsidRPr="00426D68" w:rsidRDefault="009A70CD" w:rsidP="00795AD7">
            <w:pPr>
              <w:jc w:val="center"/>
              <w:rPr>
                <w:rFonts w:ascii="Lato" w:hAnsi="Lato" w:cs="Calibri"/>
                <w:color w:val="000000"/>
                <w:sz w:val="20"/>
                <w:szCs w:val="20"/>
                <w:highlight w:val="yellow"/>
              </w:rPr>
            </w:pPr>
            <w:r w:rsidRPr="00426D68">
              <w:rPr>
                <w:rFonts w:ascii="Lato" w:hAnsi="Lato" w:cs="Calibri"/>
                <w:color w:val="000000"/>
                <w:sz w:val="20"/>
                <w:szCs w:val="20"/>
              </w:rPr>
              <w:t>1</w:t>
            </w:r>
          </w:p>
        </w:tc>
        <w:tc>
          <w:tcPr>
            <w:tcW w:w="1383" w:type="dxa"/>
          </w:tcPr>
          <w:p w14:paraId="079AFB16"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12x/rok</w:t>
            </w:r>
          </w:p>
        </w:tc>
      </w:tr>
      <w:tr w:rsidR="009A70CD" w:rsidRPr="00D17482" w14:paraId="197BDECB" w14:textId="77777777" w:rsidTr="007E7605">
        <w:trPr>
          <w:trHeight w:val="567"/>
        </w:trPr>
        <w:tc>
          <w:tcPr>
            <w:tcW w:w="501" w:type="dxa"/>
            <w:shd w:val="clear" w:color="auto" w:fill="auto"/>
            <w:noWrap/>
            <w:vAlign w:val="center"/>
          </w:tcPr>
          <w:p w14:paraId="7916FFA4" w14:textId="77777777" w:rsidR="009A70CD" w:rsidRPr="00D17482" w:rsidRDefault="009A70CD" w:rsidP="004059B5">
            <w:pPr>
              <w:jc w:val="center"/>
              <w:rPr>
                <w:rFonts w:ascii="Lato" w:hAnsi="Lato" w:cs="Calibri"/>
                <w:color w:val="000000"/>
                <w:sz w:val="20"/>
                <w:szCs w:val="20"/>
              </w:rPr>
            </w:pPr>
            <w:r>
              <w:rPr>
                <w:rFonts w:ascii="Lato" w:hAnsi="Lato" w:cs="Calibri"/>
                <w:color w:val="000000"/>
                <w:sz w:val="20"/>
                <w:szCs w:val="20"/>
              </w:rPr>
              <w:t>57.</w:t>
            </w:r>
          </w:p>
        </w:tc>
        <w:tc>
          <w:tcPr>
            <w:tcW w:w="3245" w:type="dxa"/>
            <w:shd w:val="clear" w:color="auto" w:fill="auto"/>
            <w:noWrap/>
            <w:vAlign w:val="center"/>
            <w:hideMark/>
          </w:tcPr>
          <w:p w14:paraId="025A3609"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Przegląd budowlany</w:t>
            </w:r>
          </w:p>
        </w:tc>
        <w:tc>
          <w:tcPr>
            <w:tcW w:w="1989" w:type="dxa"/>
            <w:shd w:val="clear" w:color="auto" w:fill="auto"/>
            <w:noWrap/>
            <w:vAlign w:val="center"/>
            <w:hideMark/>
          </w:tcPr>
          <w:p w14:paraId="59D7A9B2"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pozostałe</w:t>
            </w:r>
          </w:p>
        </w:tc>
        <w:tc>
          <w:tcPr>
            <w:tcW w:w="1945" w:type="dxa"/>
            <w:shd w:val="clear" w:color="auto" w:fill="auto"/>
            <w:noWrap/>
            <w:vAlign w:val="center"/>
            <w:hideMark/>
          </w:tcPr>
          <w:p w14:paraId="4195F4DF"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30DFEC60"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r w:rsidR="009A70CD" w:rsidRPr="00D17482" w14:paraId="7097209A" w14:textId="77777777" w:rsidTr="007E7605">
        <w:trPr>
          <w:trHeight w:val="567"/>
        </w:trPr>
        <w:tc>
          <w:tcPr>
            <w:tcW w:w="501" w:type="dxa"/>
            <w:shd w:val="clear" w:color="auto" w:fill="auto"/>
            <w:noWrap/>
            <w:vAlign w:val="center"/>
          </w:tcPr>
          <w:p w14:paraId="401EC2E6" w14:textId="77777777" w:rsidR="009A70CD" w:rsidRPr="00D17482" w:rsidRDefault="009A70CD" w:rsidP="004059B5">
            <w:pPr>
              <w:jc w:val="center"/>
              <w:rPr>
                <w:rFonts w:ascii="Lato" w:hAnsi="Lato" w:cs="Calibri"/>
                <w:color w:val="000000"/>
                <w:sz w:val="20"/>
                <w:szCs w:val="20"/>
              </w:rPr>
            </w:pPr>
            <w:r>
              <w:rPr>
                <w:rFonts w:ascii="Lato" w:hAnsi="Lato" w:cs="Calibri"/>
                <w:color w:val="000000"/>
                <w:sz w:val="20"/>
                <w:szCs w:val="20"/>
              </w:rPr>
              <w:t>58.</w:t>
            </w:r>
          </w:p>
        </w:tc>
        <w:tc>
          <w:tcPr>
            <w:tcW w:w="3245" w:type="dxa"/>
            <w:shd w:val="clear" w:color="auto" w:fill="auto"/>
            <w:noWrap/>
            <w:vAlign w:val="center"/>
            <w:hideMark/>
          </w:tcPr>
          <w:p w14:paraId="7727D163"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Przegląd kominiarski</w:t>
            </w:r>
          </w:p>
        </w:tc>
        <w:tc>
          <w:tcPr>
            <w:tcW w:w="1989" w:type="dxa"/>
            <w:shd w:val="clear" w:color="auto" w:fill="auto"/>
            <w:noWrap/>
            <w:vAlign w:val="center"/>
            <w:hideMark/>
          </w:tcPr>
          <w:p w14:paraId="4D98A904"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pozostałe</w:t>
            </w:r>
          </w:p>
        </w:tc>
        <w:tc>
          <w:tcPr>
            <w:tcW w:w="1945" w:type="dxa"/>
            <w:shd w:val="clear" w:color="auto" w:fill="auto"/>
            <w:noWrap/>
            <w:vAlign w:val="center"/>
            <w:hideMark/>
          </w:tcPr>
          <w:p w14:paraId="7498E793" w14:textId="77777777" w:rsidR="009A70CD" w:rsidRPr="00D17482" w:rsidRDefault="009A70CD" w:rsidP="00795AD7">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28F8EC8A" w14:textId="77777777" w:rsidR="009A70CD" w:rsidRPr="00D17482" w:rsidRDefault="009A70CD" w:rsidP="00795AD7">
            <w:pPr>
              <w:jc w:val="center"/>
              <w:rPr>
                <w:rFonts w:ascii="Lato" w:hAnsi="Lato" w:cs="Calibri"/>
                <w:color w:val="000000"/>
                <w:sz w:val="20"/>
                <w:szCs w:val="20"/>
              </w:rPr>
            </w:pPr>
            <w:r w:rsidRPr="00F30BD3">
              <w:rPr>
                <w:rFonts w:ascii="Lato" w:hAnsi="Lato"/>
                <w:color w:val="000000"/>
                <w:sz w:val="20"/>
                <w:szCs w:val="20"/>
              </w:rPr>
              <w:t>1x/rok</w:t>
            </w:r>
          </w:p>
        </w:tc>
      </w:tr>
    </w:tbl>
    <w:p w14:paraId="5133408C" w14:textId="77777777" w:rsidR="007E7605" w:rsidRPr="00F30BD3" w:rsidRDefault="007E7605" w:rsidP="007E7605">
      <w:pPr>
        <w:pStyle w:val="Nagwek2"/>
        <w:jc w:val="center"/>
        <w:rPr>
          <w:rFonts w:ascii="Lato" w:hAnsi="Lato"/>
          <w:i w:val="0"/>
          <w:sz w:val="20"/>
          <w:szCs w:val="20"/>
        </w:rPr>
      </w:pPr>
      <w:r w:rsidRPr="00F30BD3">
        <w:rPr>
          <w:rFonts w:ascii="Lato" w:hAnsi="Lato"/>
          <w:i w:val="0"/>
          <w:sz w:val="20"/>
          <w:szCs w:val="20"/>
        </w:rPr>
        <w:lastRenderedPageBreak/>
        <w:t>Opis Obiektu</w:t>
      </w:r>
    </w:p>
    <w:p w14:paraId="36400D6E" w14:textId="77777777" w:rsidR="007E7605" w:rsidRPr="00122A6A" w:rsidRDefault="007E7605" w:rsidP="007E7605">
      <w:pPr>
        <w:rPr>
          <w:rFonts w:ascii="Lato" w:eastAsia="MS Mincho" w:hAnsi="Lato"/>
          <w:sz w:val="20"/>
          <w:szCs w:val="20"/>
        </w:rPr>
      </w:pPr>
    </w:p>
    <w:p w14:paraId="5250153E" w14:textId="77777777" w:rsidR="007E7605" w:rsidRPr="00FA39D5" w:rsidRDefault="007E7605" w:rsidP="007E7605">
      <w:pPr>
        <w:pStyle w:val="Tekstpodstawowy"/>
        <w:jc w:val="left"/>
        <w:rPr>
          <w:rFonts w:ascii="Lato" w:hAnsi="Lato"/>
          <w:sz w:val="20"/>
          <w:szCs w:val="20"/>
        </w:rPr>
      </w:pPr>
      <w:r w:rsidRPr="00FA39D5">
        <w:rPr>
          <w:rFonts w:ascii="Lato" w:hAnsi="Lato"/>
          <w:sz w:val="20"/>
          <w:szCs w:val="20"/>
        </w:rPr>
        <w:t xml:space="preserve">Polski Holding </w:t>
      </w:r>
      <w:proofErr w:type="spellStart"/>
      <w:r w:rsidRPr="00FA39D5">
        <w:rPr>
          <w:rFonts w:ascii="Lato" w:hAnsi="Lato"/>
          <w:sz w:val="20"/>
          <w:szCs w:val="20"/>
        </w:rPr>
        <w:t>Hotelowy</w:t>
      </w:r>
      <w:proofErr w:type="spellEnd"/>
      <w:r w:rsidRPr="00FA39D5">
        <w:rPr>
          <w:rFonts w:ascii="Lato" w:hAnsi="Lato"/>
          <w:sz w:val="20"/>
          <w:szCs w:val="20"/>
        </w:rPr>
        <w:t xml:space="preserve"> sp. z </w:t>
      </w:r>
      <w:proofErr w:type="spellStart"/>
      <w:r w:rsidRPr="00FA39D5">
        <w:rPr>
          <w:rFonts w:ascii="Lato" w:hAnsi="Lato"/>
          <w:sz w:val="20"/>
          <w:szCs w:val="20"/>
        </w:rPr>
        <w:t>o.o.</w:t>
      </w:r>
      <w:proofErr w:type="spellEnd"/>
      <w:r w:rsidRPr="00FA39D5">
        <w:rPr>
          <w:rFonts w:ascii="Lato" w:hAnsi="Lato"/>
          <w:sz w:val="20"/>
          <w:szCs w:val="20"/>
        </w:rPr>
        <w:t xml:space="preserve"> z </w:t>
      </w:r>
      <w:proofErr w:type="spellStart"/>
      <w:r w:rsidRPr="00FA39D5">
        <w:rPr>
          <w:rFonts w:ascii="Lato" w:hAnsi="Lato"/>
          <w:sz w:val="20"/>
          <w:szCs w:val="20"/>
        </w:rPr>
        <w:t>siedzibą</w:t>
      </w:r>
      <w:proofErr w:type="spellEnd"/>
      <w:r w:rsidRPr="00FA39D5">
        <w:rPr>
          <w:rFonts w:ascii="Lato" w:hAnsi="Lato"/>
          <w:sz w:val="20"/>
          <w:szCs w:val="20"/>
        </w:rPr>
        <w:t xml:space="preserve"> w </w:t>
      </w:r>
      <w:proofErr w:type="spellStart"/>
      <w:r w:rsidRPr="00FA39D5">
        <w:rPr>
          <w:rFonts w:ascii="Lato" w:hAnsi="Lato"/>
          <w:sz w:val="20"/>
          <w:szCs w:val="20"/>
        </w:rPr>
        <w:t>Warszawie</w:t>
      </w:r>
      <w:proofErr w:type="spellEnd"/>
      <w:r w:rsidRPr="00FA39D5">
        <w:rPr>
          <w:rFonts w:ascii="Lato" w:hAnsi="Lato"/>
          <w:sz w:val="20"/>
          <w:szCs w:val="20"/>
        </w:rPr>
        <w:t xml:space="preserve"> </w:t>
      </w:r>
      <w:proofErr w:type="spellStart"/>
      <w:r w:rsidRPr="00FA39D5">
        <w:rPr>
          <w:rFonts w:ascii="Lato" w:hAnsi="Lato"/>
          <w:sz w:val="20"/>
          <w:szCs w:val="20"/>
        </w:rPr>
        <w:t>Oddział</w:t>
      </w:r>
      <w:proofErr w:type="spellEnd"/>
      <w:r w:rsidRPr="00FA39D5">
        <w:rPr>
          <w:rFonts w:ascii="Lato" w:hAnsi="Lato"/>
          <w:sz w:val="20"/>
          <w:szCs w:val="20"/>
        </w:rPr>
        <w:t xml:space="preserve"> Hotel Hampton by Hilton </w:t>
      </w:r>
      <w:proofErr w:type="spellStart"/>
      <w:r w:rsidRPr="00FA39D5">
        <w:rPr>
          <w:rFonts w:ascii="Lato" w:hAnsi="Lato"/>
          <w:sz w:val="20"/>
          <w:szCs w:val="20"/>
        </w:rPr>
        <w:t>Gdańsk</w:t>
      </w:r>
      <w:proofErr w:type="spellEnd"/>
      <w:r w:rsidRPr="00FA39D5">
        <w:rPr>
          <w:rFonts w:ascii="Lato" w:hAnsi="Lato"/>
          <w:sz w:val="20"/>
          <w:szCs w:val="20"/>
        </w:rPr>
        <w:t xml:space="preserve"> Airport z </w:t>
      </w:r>
      <w:proofErr w:type="spellStart"/>
      <w:r w:rsidRPr="00FA39D5">
        <w:rPr>
          <w:rFonts w:ascii="Lato" w:hAnsi="Lato"/>
          <w:sz w:val="20"/>
          <w:szCs w:val="20"/>
        </w:rPr>
        <w:t>siedzibą</w:t>
      </w:r>
      <w:proofErr w:type="spellEnd"/>
      <w:r w:rsidRPr="00FA39D5">
        <w:rPr>
          <w:rFonts w:ascii="Lato" w:hAnsi="Lato"/>
          <w:sz w:val="20"/>
          <w:szCs w:val="20"/>
        </w:rPr>
        <w:t xml:space="preserve"> w </w:t>
      </w:r>
      <w:proofErr w:type="spellStart"/>
      <w:r w:rsidRPr="00FA39D5">
        <w:rPr>
          <w:rFonts w:ascii="Lato" w:hAnsi="Lato"/>
          <w:sz w:val="20"/>
          <w:szCs w:val="20"/>
        </w:rPr>
        <w:t>Gdańsku</w:t>
      </w:r>
      <w:proofErr w:type="spellEnd"/>
      <w:r w:rsidRPr="00FA39D5">
        <w:rPr>
          <w:rFonts w:ascii="Lato" w:hAnsi="Lato"/>
          <w:sz w:val="20"/>
          <w:szCs w:val="20"/>
        </w:rPr>
        <w:t xml:space="preserve">, </w:t>
      </w:r>
      <w:proofErr w:type="spellStart"/>
      <w:r w:rsidRPr="00FA39D5">
        <w:rPr>
          <w:rFonts w:ascii="Lato" w:hAnsi="Lato"/>
          <w:sz w:val="20"/>
          <w:szCs w:val="20"/>
        </w:rPr>
        <w:t>ul</w:t>
      </w:r>
      <w:proofErr w:type="spellEnd"/>
      <w:r w:rsidRPr="00FA39D5">
        <w:rPr>
          <w:rFonts w:ascii="Lato" w:hAnsi="Lato"/>
          <w:sz w:val="20"/>
          <w:szCs w:val="20"/>
        </w:rPr>
        <w:t>. </w:t>
      </w:r>
      <w:proofErr w:type="spellStart"/>
      <w:r w:rsidRPr="00FA39D5">
        <w:rPr>
          <w:rFonts w:ascii="Lato" w:hAnsi="Lato"/>
          <w:sz w:val="20"/>
          <w:szCs w:val="20"/>
        </w:rPr>
        <w:t>Juliusza</w:t>
      </w:r>
      <w:proofErr w:type="spellEnd"/>
      <w:r w:rsidRPr="00FA39D5">
        <w:rPr>
          <w:rFonts w:ascii="Lato" w:hAnsi="Lato"/>
          <w:sz w:val="20"/>
          <w:szCs w:val="20"/>
        </w:rPr>
        <w:t xml:space="preserve"> </w:t>
      </w:r>
      <w:proofErr w:type="spellStart"/>
      <w:r w:rsidRPr="00FA39D5">
        <w:rPr>
          <w:rFonts w:ascii="Lato" w:hAnsi="Lato"/>
          <w:sz w:val="20"/>
          <w:szCs w:val="20"/>
        </w:rPr>
        <w:t>Słowackiego</w:t>
      </w:r>
      <w:proofErr w:type="spellEnd"/>
      <w:r w:rsidRPr="00FA39D5">
        <w:rPr>
          <w:rFonts w:ascii="Lato" w:hAnsi="Lato"/>
          <w:sz w:val="20"/>
          <w:szCs w:val="20"/>
        </w:rPr>
        <w:t xml:space="preserve"> 220, 80-298 </w:t>
      </w:r>
      <w:proofErr w:type="spellStart"/>
      <w:r w:rsidRPr="00FA39D5">
        <w:rPr>
          <w:rFonts w:ascii="Lato" w:hAnsi="Lato"/>
          <w:sz w:val="20"/>
          <w:szCs w:val="20"/>
        </w:rPr>
        <w:t>Gdańsk</w:t>
      </w:r>
      <w:proofErr w:type="spellEnd"/>
    </w:p>
    <w:p w14:paraId="654BD505" w14:textId="77777777" w:rsidR="007E7605" w:rsidRPr="00F30BD3" w:rsidRDefault="007E7605" w:rsidP="007E7605">
      <w:pPr>
        <w:pStyle w:val="Tekstpodstawowy"/>
        <w:jc w:val="left"/>
        <w:rPr>
          <w:rFonts w:ascii="Lato" w:hAnsi="Lato"/>
          <w:b w:val="0"/>
          <w:color w:val="000000" w:themeColor="text1"/>
          <w:sz w:val="20"/>
          <w:szCs w:val="20"/>
          <w:lang w:val="pl-PL"/>
        </w:rPr>
      </w:pPr>
    </w:p>
    <w:p w14:paraId="2938176E" w14:textId="77777777" w:rsidR="007E7605" w:rsidRPr="00F30BD3" w:rsidRDefault="007E7605" w:rsidP="007E7605">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 xml:space="preserve">Budynek hotelowy wraz z urządzeniami budowlanymi zlokalizowany na terenie dz. </w:t>
      </w:r>
      <w:proofErr w:type="spellStart"/>
      <w:r w:rsidRPr="00F30BD3">
        <w:rPr>
          <w:rFonts w:ascii="Lato" w:hAnsi="Lato"/>
          <w:b w:val="0"/>
          <w:sz w:val="20"/>
          <w:szCs w:val="20"/>
          <w:lang w:val="pl-PL"/>
        </w:rPr>
        <w:t>ewid</w:t>
      </w:r>
      <w:proofErr w:type="spellEnd"/>
      <w:r w:rsidRPr="00F30BD3">
        <w:rPr>
          <w:rFonts w:ascii="Lato" w:hAnsi="Lato"/>
          <w:b w:val="0"/>
          <w:sz w:val="20"/>
          <w:szCs w:val="20"/>
          <w:lang w:val="pl-PL"/>
        </w:rPr>
        <w:t xml:space="preserve">. nr 1/9, 2, 20, 1/6, 1/7, 9/1, 10, 19/7, 19/8 z obrębu 24, przy ul. Słowackiego 220 w Gdańsku. </w:t>
      </w:r>
    </w:p>
    <w:p w14:paraId="67E79F0A" w14:textId="77777777" w:rsidR="007E7605" w:rsidRPr="00F30BD3" w:rsidRDefault="007E7605" w:rsidP="007E7605">
      <w:pPr>
        <w:pStyle w:val="Tekstpodstawowy"/>
        <w:spacing w:line="360" w:lineRule="auto"/>
        <w:jc w:val="both"/>
        <w:rPr>
          <w:rFonts w:ascii="Lato" w:hAnsi="Lato"/>
          <w:b w:val="0"/>
          <w:sz w:val="20"/>
          <w:szCs w:val="20"/>
          <w:lang w:val="pl-PL"/>
        </w:rPr>
      </w:pPr>
    </w:p>
    <w:p w14:paraId="3BCD38CC" w14:textId="77777777" w:rsidR="007E7605" w:rsidRPr="00F30BD3" w:rsidRDefault="007E7605" w:rsidP="007E7605">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Kategoria obiektu:</w:t>
      </w:r>
      <w:r w:rsidRPr="00F30BD3">
        <w:rPr>
          <w:rFonts w:ascii="Lato" w:hAnsi="Lato"/>
          <w:b w:val="0"/>
          <w:sz w:val="20"/>
          <w:szCs w:val="20"/>
          <w:lang w:val="pl-PL"/>
        </w:rPr>
        <w:tab/>
        <w:t>XIV</w:t>
      </w:r>
    </w:p>
    <w:p w14:paraId="4B08AEBE" w14:textId="77777777" w:rsidR="007E7605" w:rsidRPr="00F30BD3" w:rsidRDefault="007E7605" w:rsidP="007E7605">
      <w:pPr>
        <w:pStyle w:val="Tekstpodstawowy"/>
        <w:spacing w:line="360" w:lineRule="auto"/>
        <w:jc w:val="both"/>
        <w:rPr>
          <w:rFonts w:ascii="Lato" w:hAnsi="Lato"/>
          <w:b w:val="0"/>
          <w:sz w:val="20"/>
          <w:szCs w:val="20"/>
          <w:lang w:val="pl-PL"/>
        </w:rPr>
      </w:pPr>
    </w:p>
    <w:p w14:paraId="2724978D" w14:textId="77777777" w:rsidR="007E7605" w:rsidRPr="00F30BD3" w:rsidRDefault="007E7605" w:rsidP="007E7605">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Parametry inwestycji:</w:t>
      </w:r>
    </w:p>
    <w:p w14:paraId="41D6BE9C" w14:textId="77777777" w:rsidR="007E7605" w:rsidRPr="00F30BD3" w:rsidRDefault="007E7605" w:rsidP="007E7605">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Powierzchnia zabudowy</w:t>
      </w:r>
      <w:r w:rsidRPr="00F30BD3">
        <w:rPr>
          <w:rFonts w:ascii="Lato" w:hAnsi="Lato"/>
          <w:b w:val="0"/>
          <w:sz w:val="20"/>
          <w:szCs w:val="20"/>
          <w:lang w:val="pl-PL"/>
        </w:rPr>
        <w:tab/>
      </w:r>
      <w:r w:rsidRPr="00F30BD3">
        <w:rPr>
          <w:rFonts w:ascii="Lato" w:hAnsi="Lato"/>
          <w:b w:val="0"/>
          <w:sz w:val="20"/>
          <w:szCs w:val="20"/>
          <w:lang w:val="pl-PL"/>
        </w:rPr>
        <w:tab/>
        <w:t>-</w:t>
      </w:r>
      <w:r w:rsidRPr="00F30BD3">
        <w:rPr>
          <w:rFonts w:ascii="Lato" w:hAnsi="Lato"/>
          <w:b w:val="0"/>
          <w:sz w:val="20"/>
          <w:szCs w:val="20"/>
          <w:lang w:val="pl-PL"/>
        </w:rPr>
        <w:tab/>
        <w:t>953 m²</w:t>
      </w:r>
    </w:p>
    <w:p w14:paraId="665B3DF6" w14:textId="77777777" w:rsidR="007E7605" w:rsidRPr="00F30BD3" w:rsidRDefault="007E7605" w:rsidP="007E7605">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Powierzchnia użytkowa</w:t>
      </w:r>
      <w:r w:rsidRPr="00F30BD3">
        <w:rPr>
          <w:rFonts w:ascii="Lato" w:hAnsi="Lato"/>
          <w:b w:val="0"/>
          <w:sz w:val="20"/>
          <w:szCs w:val="20"/>
          <w:lang w:val="pl-PL"/>
        </w:rPr>
        <w:tab/>
      </w:r>
      <w:r w:rsidRPr="00F30BD3">
        <w:rPr>
          <w:rFonts w:ascii="Lato" w:hAnsi="Lato"/>
          <w:b w:val="0"/>
          <w:sz w:val="20"/>
          <w:szCs w:val="20"/>
          <w:lang w:val="pl-PL"/>
        </w:rPr>
        <w:tab/>
      </w:r>
      <w:r w:rsidRPr="00F30BD3">
        <w:rPr>
          <w:rFonts w:ascii="Lato" w:hAnsi="Lato"/>
          <w:b w:val="0"/>
          <w:sz w:val="20"/>
          <w:szCs w:val="20"/>
          <w:lang w:val="pl-PL"/>
        </w:rPr>
        <w:tab/>
        <w:t>-</w:t>
      </w:r>
      <w:r w:rsidRPr="00F30BD3">
        <w:rPr>
          <w:rFonts w:ascii="Lato" w:hAnsi="Lato"/>
          <w:b w:val="0"/>
          <w:sz w:val="20"/>
          <w:szCs w:val="20"/>
          <w:lang w:val="pl-PL"/>
        </w:rPr>
        <w:tab/>
        <w:t>4.360,69 m²</w:t>
      </w:r>
    </w:p>
    <w:p w14:paraId="5564F7A8" w14:textId="77777777" w:rsidR="007E7605" w:rsidRPr="00F30BD3" w:rsidRDefault="007E7605" w:rsidP="007E7605">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Powierzchnia użytkowa parteru</w:t>
      </w:r>
      <w:r w:rsidRPr="00F30BD3">
        <w:rPr>
          <w:rFonts w:ascii="Lato" w:hAnsi="Lato"/>
          <w:b w:val="0"/>
          <w:sz w:val="20"/>
          <w:szCs w:val="20"/>
          <w:lang w:val="pl-PL"/>
        </w:rPr>
        <w:tab/>
      </w:r>
      <w:r w:rsidRPr="00F30BD3">
        <w:rPr>
          <w:rFonts w:ascii="Lato" w:hAnsi="Lato"/>
          <w:b w:val="0"/>
          <w:sz w:val="20"/>
          <w:szCs w:val="20"/>
          <w:lang w:val="pl-PL"/>
        </w:rPr>
        <w:tab/>
        <w:t>-</w:t>
      </w:r>
      <w:r w:rsidRPr="00F30BD3">
        <w:rPr>
          <w:rFonts w:ascii="Lato" w:hAnsi="Lato"/>
          <w:b w:val="0"/>
          <w:sz w:val="20"/>
          <w:szCs w:val="20"/>
          <w:lang w:val="pl-PL"/>
        </w:rPr>
        <w:tab/>
        <w:t>835 m²</w:t>
      </w:r>
      <w:r w:rsidRPr="00F30BD3">
        <w:rPr>
          <w:rFonts w:ascii="Lato" w:hAnsi="Lato"/>
          <w:b w:val="0"/>
          <w:sz w:val="20"/>
          <w:szCs w:val="20"/>
          <w:lang w:val="pl-PL"/>
        </w:rPr>
        <w:tab/>
      </w:r>
    </w:p>
    <w:p w14:paraId="1D7DDA73" w14:textId="77777777" w:rsidR="007E7605" w:rsidRPr="00F30BD3" w:rsidRDefault="007E7605" w:rsidP="007E7605">
      <w:pPr>
        <w:pStyle w:val="Tekstpodstawowy"/>
        <w:spacing w:line="360" w:lineRule="auto"/>
        <w:jc w:val="both"/>
        <w:rPr>
          <w:rFonts w:ascii="Lato" w:hAnsi="Lato"/>
          <w:b w:val="0"/>
          <w:sz w:val="20"/>
          <w:szCs w:val="20"/>
          <w:lang w:val="pl-PL"/>
        </w:rPr>
      </w:pPr>
      <w:r w:rsidRPr="00F30BD3">
        <w:rPr>
          <w:rFonts w:ascii="Lato" w:hAnsi="Lato"/>
          <w:b w:val="0"/>
          <w:sz w:val="20"/>
          <w:szCs w:val="20"/>
          <w:lang w:val="pl-PL"/>
        </w:rPr>
        <w:t>Kubatura</w:t>
      </w:r>
      <w:r w:rsidRPr="00F30BD3">
        <w:rPr>
          <w:rFonts w:ascii="Lato" w:hAnsi="Lato"/>
          <w:b w:val="0"/>
          <w:sz w:val="20"/>
          <w:szCs w:val="20"/>
          <w:lang w:val="pl-PL"/>
        </w:rPr>
        <w:tab/>
      </w:r>
      <w:r w:rsidRPr="00F30BD3">
        <w:rPr>
          <w:rFonts w:ascii="Lato" w:hAnsi="Lato"/>
          <w:b w:val="0"/>
          <w:sz w:val="20"/>
          <w:szCs w:val="20"/>
          <w:lang w:val="pl-PL"/>
        </w:rPr>
        <w:tab/>
      </w:r>
      <w:r w:rsidRPr="00F30BD3">
        <w:rPr>
          <w:rFonts w:ascii="Lato" w:hAnsi="Lato"/>
          <w:b w:val="0"/>
          <w:sz w:val="20"/>
          <w:szCs w:val="20"/>
          <w:lang w:val="pl-PL"/>
        </w:rPr>
        <w:tab/>
      </w:r>
      <w:r w:rsidRPr="00F30BD3">
        <w:rPr>
          <w:rFonts w:ascii="Lato" w:hAnsi="Lato"/>
          <w:b w:val="0"/>
          <w:sz w:val="20"/>
          <w:szCs w:val="20"/>
          <w:lang w:val="pl-PL"/>
        </w:rPr>
        <w:tab/>
        <w:t>-</w:t>
      </w:r>
      <w:r w:rsidRPr="00F30BD3">
        <w:rPr>
          <w:rFonts w:ascii="Lato" w:hAnsi="Lato"/>
          <w:b w:val="0"/>
          <w:sz w:val="20"/>
          <w:szCs w:val="20"/>
          <w:lang w:val="pl-PL"/>
        </w:rPr>
        <w:tab/>
        <w:t>16.242,18 m³</w:t>
      </w:r>
    </w:p>
    <w:p w14:paraId="00322F45" w14:textId="77777777" w:rsidR="007E7605" w:rsidRPr="00F30BD3" w:rsidRDefault="007E7605" w:rsidP="007E7605">
      <w:pPr>
        <w:pStyle w:val="Tekstpodstawowy"/>
        <w:spacing w:line="360" w:lineRule="auto"/>
        <w:jc w:val="left"/>
        <w:rPr>
          <w:rFonts w:ascii="Lato" w:hAnsi="Lato"/>
          <w:b w:val="0"/>
          <w:sz w:val="20"/>
          <w:szCs w:val="20"/>
          <w:lang w:val="pl-PL"/>
        </w:rPr>
      </w:pPr>
    </w:p>
    <w:p w14:paraId="204C141A" w14:textId="77777777" w:rsidR="007E7605" w:rsidRPr="00F30BD3" w:rsidRDefault="007E7605" w:rsidP="007E7605">
      <w:pPr>
        <w:pStyle w:val="Tekstpodstawowy"/>
        <w:spacing w:line="360" w:lineRule="auto"/>
        <w:jc w:val="left"/>
        <w:rPr>
          <w:rFonts w:ascii="Lato" w:hAnsi="Lato"/>
          <w:b w:val="0"/>
          <w:sz w:val="20"/>
          <w:szCs w:val="20"/>
          <w:lang w:val="pl-PL"/>
        </w:rPr>
      </w:pPr>
      <w:r w:rsidRPr="00F30BD3">
        <w:rPr>
          <w:rFonts w:ascii="Lato" w:hAnsi="Lato"/>
          <w:b w:val="0"/>
          <w:sz w:val="20"/>
          <w:szCs w:val="20"/>
          <w:lang w:val="pl-PL"/>
        </w:rPr>
        <w:t>Budynek wykonany w konstrukcji żelbetowej, monolitycznej, słupowo-płytowej.</w:t>
      </w:r>
    </w:p>
    <w:p w14:paraId="21ABFF77" w14:textId="77777777" w:rsidR="007E7605" w:rsidRPr="00F30BD3" w:rsidRDefault="007E7605" w:rsidP="007E7605">
      <w:pPr>
        <w:pStyle w:val="Tekstpodstawowy"/>
        <w:spacing w:line="360" w:lineRule="auto"/>
        <w:jc w:val="left"/>
        <w:rPr>
          <w:rFonts w:ascii="Lato" w:hAnsi="Lato"/>
          <w:b w:val="0"/>
          <w:sz w:val="20"/>
          <w:szCs w:val="20"/>
          <w:lang w:val="pl-PL"/>
        </w:rPr>
      </w:pPr>
      <w:r w:rsidRPr="00F30BD3">
        <w:rPr>
          <w:rFonts w:ascii="Lato" w:hAnsi="Lato"/>
          <w:b w:val="0"/>
          <w:sz w:val="20"/>
          <w:szCs w:val="20"/>
          <w:lang w:val="pl-PL"/>
        </w:rPr>
        <w:t>.</w:t>
      </w:r>
    </w:p>
    <w:p w14:paraId="5E744E2C" w14:textId="77777777" w:rsidR="007E7605" w:rsidRPr="00DC61EE" w:rsidRDefault="007E7605" w:rsidP="007E7605"/>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245"/>
        <w:gridCol w:w="1989"/>
        <w:gridCol w:w="1945"/>
        <w:gridCol w:w="1383"/>
      </w:tblGrid>
      <w:tr w:rsidR="007E7605" w:rsidRPr="00D17482" w14:paraId="6300A3F8" w14:textId="77777777" w:rsidTr="00E266A9">
        <w:trPr>
          <w:trHeight w:val="690"/>
        </w:trPr>
        <w:tc>
          <w:tcPr>
            <w:tcW w:w="501" w:type="dxa"/>
            <w:shd w:val="clear" w:color="auto" w:fill="auto"/>
            <w:noWrap/>
            <w:vAlign w:val="center"/>
            <w:hideMark/>
          </w:tcPr>
          <w:p w14:paraId="2EE7D4F0" w14:textId="77777777" w:rsidR="007E7605" w:rsidRPr="00D17482" w:rsidRDefault="007E7605" w:rsidP="00E266A9">
            <w:pPr>
              <w:rPr>
                <w:rFonts w:ascii="Lato" w:hAnsi="Lato" w:cs="Calibri"/>
                <w:color w:val="000000"/>
                <w:sz w:val="20"/>
                <w:szCs w:val="20"/>
              </w:rPr>
            </w:pPr>
            <w:r w:rsidRPr="00D17482">
              <w:rPr>
                <w:rFonts w:ascii="Lato" w:hAnsi="Lato" w:cs="Calibri"/>
                <w:color w:val="000000"/>
                <w:sz w:val="20"/>
                <w:szCs w:val="20"/>
              </w:rPr>
              <w:t> </w:t>
            </w:r>
            <w:r>
              <w:rPr>
                <w:rFonts w:ascii="Lato" w:hAnsi="Lato" w:cs="Calibri"/>
                <w:color w:val="000000"/>
                <w:sz w:val="20"/>
                <w:szCs w:val="20"/>
              </w:rPr>
              <w:t>L.p.</w:t>
            </w:r>
          </w:p>
        </w:tc>
        <w:tc>
          <w:tcPr>
            <w:tcW w:w="3245" w:type="dxa"/>
            <w:shd w:val="clear" w:color="auto" w:fill="auto"/>
            <w:noWrap/>
            <w:vAlign w:val="center"/>
            <w:hideMark/>
          </w:tcPr>
          <w:p w14:paraId="0EE0C4B2" w14:textId="77777777" w:rsidR="007E7605" w:rsidRPr="00D17482" w:rsidRDefault="007E7605" w:rsidP="00E266A9">
            <w:pPr>
              <w:jc w:val="center"/>
              <w:rPr>
                <w:rFonts w:ascii="Lato" w:hAnsi="Lato" w:cs="Calibri"/>
                <w:b/>
                <w:bCs/>
                <w:color w:val="000000"/>
                <w:sz w:val="20"/>
                <w:szCs w:val="20"/>
              </w:rPr>
            </w:pPr>
            <w:r w:rsidRPr="00D17482">
              <w:rPr>
                <w:rFonts w:ascii="Lato" w:hAnsi="Lato" w:cs="Calibri"/>
                <w:b/>
                <w:bCs/>
                <w:color w:val="000000"/>
                <w:sz w:val="20"/>
                <w:szCs w:val="20"/>
              </w:rPr>
              <w:t>Zakres czynności</w:t>
            </w:r>
          </w:p>
        </w:tc>
        <w:tc>
          <w:tcPr>
            <w:tcW w:w="1989" w:type="dxa"/>
            <w:shd w:val="clear" w:color="auto" w:fill="auto"/>
            <w:vAlign w:val="center"/>
            <w:hideMark/>
          </w:tcPr>
          <w:p w14:paraId="5FE69B68" w14:textId="77777777" w:rsidR="007E7605" w:rsidRPr="00D17482" w:rsidRDefault="007E7605" w:rsidP="00E266A9">
            <w:pPr>
              <w:jc w:val="center"/>
              <w:rPr>
                <w:rFonts w:ascii="Lato" w:hAnsi="Lato" w:cs="Calibri"/>
                <w:b/>
                <w:bCs/>
                <w:color w:val="000000"/>
                <w:sz w:val="20"/>
                <w:szCs w:val="20"/>
              </w:rPr>
            </w:pPr>
            <w:r w:rsidRPr="00D17482">
              <w:rPr>
                <w:rFonts w:ascii="Lato" w:hAnsi="Lato" w:cs="Calibri"/>
                <w:b/>
                <w:bCs/>
                <w:color w:val="000000"/>
                <w:sz w:val="20"/>
                <w:szCs w:val="20"/>
              </w:rPr>
              <w:t>rodzaj/nazwa systemu/urządzenia</w:t>
            </w:r>
          </w:p>
        </w:tc>
        <w:tc>
          <w:tcPr>
            <w:tcW w:w="1945" w:type="dxa"/>
            <w:shd w:val="clear" w:color="auto" w:fill="auto"/>
            <w:vAlign w:val="center"/>
            <w:hideMark/>
          </w:tcPr>
          <w:p w14:paraId="2CE4CE35" w14:textId="77777777" w:rsidR="007E7605" w:rsidRPr="00D17482" w:rsidRDefault="007E7605" w:rsidP="00E266A9">
            <w:pPr>
              <w:jc w:val="center"/>
              <w:rPr>
                <w:rFonts w:ascii="Lato" w:hAnsi="Lato" w:cs="Calibri"/>
                <w:b/>
                <w:bCs/>
                <w:color w:val="000000"/>
                <w:sz w:val="20"/>
                <w:szCs w:val="20"/>
              </w:rPr>
            </w:pPr>
            <w:r w:rsidRPr="00D17482">
              <w:rPr>
                <w:rFonts w:ascii="Lato" w:hAnsi="Lato" w:cs="Calibri"/>
                <w:b/>
                <w:bCs/>
                <w:color w:val="000000"/>
                <w:sz w:val="20"/>
                <w:szCs w:val="20"/>
              </w:rPr>
              <w:t>ilość urządzeń/systemów</w:t>
            </w:r>
          </w:p>
        </w:tc>
        <w:tc>
          <w:tcPr>
            <w:tcW w:w="1383" w:type="dxa"/>
          </w:tcPr>
          <w:p w14:paraId="60C79088" w14:textId="77777777" w:rsidR="007E7605" w:rsidRPr="00D17482" w:rsidRDefault="007E7605" w:rsidP="00E266A9">
            <w:pPr>
              <w:jc w:val="center"/>
              <w:rPr>
                <w:rFonts w:ascii="Lato" w:hAnsi="Lato" w:cs="Calibri"/>
                <w:b/>
                <w:bCs/>
                <w:color w:val="000000"/>
                <w:sz w:val="20"/>
                <w:szCs w:val="20"/>
              </w:rPr>
            </w:pPr>
            <w:r w:rsidRPr="00F30BD3">
              <w:rPr>
                <w:rFonts w:ascii="Lato" w:hAnsi="Lato"/>
                <w:b/>
                <w:bCs/>
                <w:color w:val="000000"/>
                <w:sz w:val="20"/>
                <w:szCs w:val="20"/>
              </w:rPr>
              <w:t>Częstotliwość wymaganych przeglądów</w:t>
            </w:r>
          </w:p>
        </w:tc>
      </w:tr>
      <w:tr w:rsidR="007E7605" w:rsidRPr="00D17482" w14:paraId="7C7E845E" w14:textId="77777777" w:rsidTr="00E266A9">
        <w:trPr>
          <w:trHeight w:val="567"/>
        </w:trPr>
        <w:tc>
          <w:tcPr>
            <w:tcW w:w="501" w:type="dxa"/>
            <w:shd w:val="clear" w:color="auto" w:fill="auto"/>
            <w:noWrap/>
            <w:vAlign w:val="center"/>
            <w:hideMark/>
          </w:tcPr>
          <w:p w14:paraId="2A9F56E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3245" w:type="dxa"/>
            <w:shd w:val="clear" w:color="auto" w:fill="auto"/>
            <w:noWrap/>
            <w:vAlign w:val="center"/>
          </w:tcPr>
          <w:p w14:paraId="3DD4E44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Agregaty wody lodowej</w:t>
            </w:r>
          </w:p>
        </w:tc>
        <w:tc>
          <w:tcPr>
            <w:tcW w:w="1989" w:type="dxa"/>
            <w:shd w:val="clear" w:color="auto" w:fill="auto"/>
            <w:noWrap/>
            <w:vAlign w:val="center"/>
          </w:tcPr>
          <w:p w14:paraId="2B458EBF"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2681F5E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62C36174"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2x/rok</w:t>
            </w:r>
          </w:p>
        </w:tc>
      </w:tr>
      <w:tr w:rsidR="007E7605" w:rsidRPr="00D17482" w14:paraId="16738EFA" w14:textId="77777777" w:rsidTr="00E266A9">
        <w:trPr>
          <w:trHeight w:val="567"/>
        </w:trPr>
        <w:tc>
          <w:tcPr>
            <w:tcW w:w="501" w:type="dxa"/>
            <w:shd w:val="clear" w:color="auto" w:fill="auto"/>
            <w:noWrap/>
            <w:vAlign w:val="center"/>
            <w:hideMark/>
          </w:tcPr>
          <w:p w14:paraId="1CA8F33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w:t>
            </w:r>
          </w:p>
        </w:tc>
        <w:tc>
          <w:tcPr>
            <w:tcW w:w="3245" w:type="dxa"/>
            <w:shd w:val="clear" w:color="auto" w:fill="auto"/>
            <w:noWrap/>
            <w:vAlign w:val="center"/>
          </w:tcPr>
          <w:p w14:paraId="1886B87B" w14:textId="77777777" w:rsidR="007E7605" w:rsidRPr="00D17482" w:rsidRDefault="007E7605" w:rsidP="00E266A9">
            <w:pPr>
              <w:jc w:val="center"/>
              <w:rPr>
                <w:rFonts w:ascii="Lato" w:hAnsi="Lato" w:cs="Calibri"/>
                <w:color w:val="000000"/>
                <w:sz w:val="20"/>
                <w:szCs w:val="20"/>
              </w:rPr>
            </w:pPr>
            <w:proofErr w:type="spellStart"/>
            <w:r w:rsidRPr="00D17482">
              <w:rPr>
                <w:rFonts w:ascii="Lato" w:hAnsi="Lato" w:cs="Calibri"/>
                <w:color w:val="000000"/>
                <w:sz w:val="20"/>
                <w:szCs w:val="20"/>
              </w:rPr>
              <w:t>Drycoolery</w:t>
            </w:r>
            <w:proofErr w:type="spellEnd"/>
          </w:p>
        </w:tc>
        <w:tc>
          <w:tcPr>
            <w:tcW w:w="1989" w:type="dxa"/>
            <w:shd w:val="clear" w:color="auto" w:fill="auto"/>
            <w:noWrap/>
            <w:vAlign w:val="center"/>
          </w:tcPr>
          <w:p w14:paraId="03600F11"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172EC47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7834A38F"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2x/rok</w:t>
            </w:r>
          </w:p>
        </w:tc>
      </w:tr>
      <w:tr w:rsidR="007E7605" w:rsidRPr="00D17482" w14:paraId="2CF8EE3E" w14:textId="77777777" w:rsidTr="00E266A9">
        <w:trPr>
          <w:trHeight w:val="567"/>
        </w:trPr>
        <w:tc>
          <w:tcPr>
            <w:tcW w:w="501" w:type="dxa"/>
            <w:shd w:val="clear" w:color="auto" w:fill="auto"/>
            <w:noWrap/>
            <w:vAlign w:val="center"/>
            <w:hideMark/>
          </w:tcPr>
          <w:p w14:paraId="6A40C13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w:t>
            </w:r>
          </w:p>
        </w:tc>
        <w:tc>
          <w:tcPr>
            <w:tcW w:w="3245" w:type="dxa"/>
            <w:shd w:val="clear" w:color="auto" w:fill="auto"/>
            <w:noWrap/>
            <w:vAlign w:val="center"/>
          </w:tcPr>
          <w:p w14:paraId="514073BB" w14:textId="77777777" w:rsidR="007E7605" w:rsidRPr="00D17482" w:rsidRDefault="007E7605" w:rsidP="00E266A9">
            <w:pPr>
              <w:jc w:val="center"/>
              <w:rPr>
                <w:rFonts w:ascii="Lato" w:hAnsi="Lato" w:cs="Calibri"/>
                <w:color w:val="000000"/>
                <w:sz w:val="20"/>
                <w:szCs w:val="20"/>
              </w:rPr>
            </w:pPr>
            <w:proofErr w:type="spellStart"/>
            <w:r w:rsidRPr="00D17482">
              <w:rPr>
                <w:rFonts w:ascii="Lato" w:hAnsi="Lato" w:cs="Calibri"/>
                <w:color w:val="000000"/>
                <w:sz w:val="20"/>
                <w:szCs w:val="20"/>
              </w:rPr>
              <w:t>Klimakonwektory</w:t>
            </w:r>
            <w:proofErr w:type="spellEnd"/>
            <w:r w:rsidRPr="00D17482">
              <w:rPr>
                <w:rFonts w:ascii="Lato" w:hAnsi="Lato" w:cs="Calibri"/>
                <w:color w:val="000000"/>
                <w:sz w:val="20"/>
                <w:szCs w:val="20"/>
              </w:rPr>
              <w:t xml:space="preserve"> </w:t>
            </w:r>
          </w:p>
        </w:tc>
        <w:tc>
          <w:tcPr>
            <w:tcW w:w="1989" w:type="dxa"/>
            <w:shd w:val="clear" w:color="auto" w:fill="auto"/>
            <w:noWrap/>
            <w:vAlign w:val="center"/>
          </w:tcPr>
          <w:p w14:paraId="30A49B3C"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35E41F8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142</w:t>
            </w:r>
          </w:p>
        </w:tc>
        <w:tc>
          <w:tcPr>
            <w:tcW w:w="1383" w:type="dxa"/>
            <w:vAlign w:val="center"/>
          </w:tcPr>
          <w:p w14:paraId="0B99F92D"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2x/rok</w:t>
            </w:r>
          </w:p>
        </w:tc>
      </w:tr>
      <w:tr w:rsidR="007E7605" w:rsidRPr="00D17482" w14:paraId="74525224" w14:textId="77777777" w:rsidTr="00E266A9">
        <w:trPr>
          <w:trHeight w:val="567"/>
        </w:trPr>
        <w:tc>
          <w:tcPr>
            <w:tcW w:w="501" w:type="dxa"/>
            <w:shd w:val="clear" w:color="auto" w:fill="auto"/>
            <w:noWrap/>
            <w:vAlign w:val="center"/>
            <w:hideMark/>
          </w:tcPr>
          <w:p w14:paraId="64D8918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w:t>
            </w:r>
          </w:p>
        </w:tc>
        <w:tc>
          <w:tcPr>
            <w:tcW w:w="3245" w:type="dxa"/>
            <w:shd w:val="clear" w:color="auto" w:fill="auto"/>
            <w:noWrap/>
            <w:vAlign w:val="center"/>
          </w:tcPr>
          <w:p w14:paraId="635382B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Pompy obiegowe</w:t>
            </w:r>
          </w:p>
        </w:tc>
        <w:tc>
          <w:tcPr>
            <w:tcW w:w="1989" w:type="dxa"/>
            <w:shd w:val="clear" w:color="auto" w:fill="auto"/>
            <w:noWrap/>
            <w:vAlign w:val="center"/>
          </w:tcPr>
          <w:p w14:paraId="15CA99CC"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187AEF7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3F427A15"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144EE982" w14:textId="77777777" w:rsidTr="00E266A9">
        <w:trPr>
          <w:trHeight w:val="567"/>
        </w:trPr>
        <w:tc>
          <w:tcPr>
            <w:tcW w:w="501" w:type="dxa"/>
            <w:shd w:val="clear" w:color="auto" w:fill="auto"/>
            <w:noWrap/>
            <w:vAlign w:val="center"/>
            <w:hideMark/>
          </w:tcPr>
          <w:p w14:paraId="1526191B"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5.</w:t>
            </w:r>
          </w:p>
        </w:tc>
        <w:tc>
          <w:tcPr>
            <w:tcW w:w="3245" w:type="dxa"/>
            <w:shd w:val="clear" w:color="auto" w:fill="auto"/>
            <w:noWrap/>
            <w:vAlign w:val="center"/>
          </w:tcPr>
          <w:p w14:paraId="719DD52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Centrale wentylacyjne</w:t>
            </w:r>
          </w:p>
        </w:tc>
        <w:tc>
          <w:tcPr>
            <w:tcW w:w="1989" w:type="dxa"/>
            <w:shd w:val="clear" w:color="auto" w:fill="auto"/>
            <w:noWrap/>
            <w:vAlign w:val="center"/>
          </w:tcPr>
          <w:p w14:paraId="4F0844A4"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0B3E160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5</w:t>
            </w:r>
          </w:p>
        </w:tc>
        <w:tc>
          <w:tcPr>
            <w:tcW w:w="1383" w:type="dxa"/>
            <w:vAlign w:val="center"/>
          </w:tcPr>
          <w:p w14:paraId="67DFEB33"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2x/rok</w:t>
            </w:r>
          </w:p>
        </w:tc>
      </w:tr>
      <w:tr w:rsidR="007E7605" w:rsidRPr="00D17482" w14:paraId="085A9F73" w14:textId="77777777" w:rsidTr="00E266A9">
        <w:trPr>
          <w:trHeight w:val="567"/>
        </w:trPr>
        <w:tc>
          <w:tcPr>
            <w:tcW w:w="501" w:type="dxa"/>
            <w:shd w:val="clear" w:color="auto" w:fill="auto"/>
            <w:noWrap/>
            <w:vAlign w:val="center"/>
            <w:hideMark/>
          </w:tcPr>
          <w:p w14:paraId="3260DBD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6.</w:t>
            </w:r>
          </w:p>
        </w:tc>
        <w:tc>
          <w:tcPr>
            <w:tcW w:w="3245" w:type="dxa"/>
            <w:shd w:val="clear" w:color="auto" w:fill="auto"/>
            <w:noWrap/>
            <w:vAlign w:val="center"/>
          </w:tcPr>
          <w:p w14:paraId="48DFC3F7"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Nawilżacze</w:t>
            </w:r>
          </w:p>
        </w:tc>
        <w:tc>
          <w:tcPr>
            <w:tcW w:w="1989" w:type="dxa"/>
            <w:shd w:val="clear" w:color="auto" w:fill="auto"/>
            <w:noWrap/>
            <w:vAlign w:val="center"/>
          </w:tcPr>
          <w:p w14:paraId="4B6DBF49" w14:textId="77777777" w:rsidR="007E7605" w:rsidRPr="00D17482" w:rsidRDefault="007E7605" w:rsidP="00E266A9">
            <w:pPr>
              <w:jc w:val="center"/>
              <w:rPr>
                <w:rFonts w:ascii="Lato" w:hAnsi="Lato" w:cs="Calibri"/>
                <w:color w:val="000000"/>
                <w:sz w:val="16"/>
                <w:szCs w:val="16"/>
              </w:rPr>
            </w:pPr>
            <w:r w:rsidRPr="0038110E">
              <w:rPr>
                <w:rFonts w:ascii="Lato" w:hAnsi="Lato" w:cs="Calibri"/>
                <w:color w:val="000000"/>
                <w:sz w:val="16"/>
                <w:szCs w:val="16"/>
              </w:rPr>
              <w:t>wentylacja, chłodzenie, ogrzewanie</w:t>
            </w:r>
          </w:p>
        </w:tc>
        <w:tc>
          <w:tcPr>
            <w:tcW w:w="1945" w:type="dxa"/>
            <w:shd w:val="clear" w:color="auto" w:fill="auto"/>
            <w:noWrap/>
            <w:vAlign w:val="center"/>
          </w:tcPr>
          <w:p w14:paraId="4C502438"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2</w:t>
            </w:r>
          </w:p>
        </w:tc>
        <w:tc>
          <w:tcPr>
            <w:tcW w:w="1383" w:type="dxa"/>
            <w:vAlign w:val="center"/>
          </w:tcPr>
          <w:p w14:paraId="398A43DF" w14:textId="77777777" w:rsidR="007E7605" w:rsidRPr="00D17482" w:rsidRDefault="007E7605" w:rsidP="00E266A9">
            <w:pPr>
              <w:jc w:val="center"/>
              <w:rPr>
                <w:rFonts w:ascii="Lato" w:hAnsi="Lato" w:cs="Calibri"/>
                <w:color w:val="000000"/>
                <w:sz w:val="20"/>
                <w:szCs w:val="20"/>
              </w:rPr>
            </w:pPr>
            <w:r w:rsidRPr="0038110E">
              <w:rPr>
                <w:rFonts w:ascii="Lato" w:hAnsi="Lato"/>
                <w:color w:val="000000"/>
                <w:sz w:val="20"/>
                <w:szCs w:val="20"/>
              </w:rPr>
              <w:t>2x/rok</w:t>
            </w:r>
          </w:p>
        </w:tc>
      </w:tr>
      <w:tr w:rsidR="007E7605" w:rsidRPr="00D17482" w14:paraId="612CA422" w14:textId="77777777" w:rsidTr="00E266A9">
        <w:trPr>
          <w:trHeight w:val="567"/>
        </w:trPr>
        <w:tc>
          <w:tcPr>
            <w:tcW w:w="501" w:type="dxa"/>
            <w:shd w:val="clear" w:color="auto" w:fill="auto"/>
            <w:noWrap/>
            <w:vAlign w:val="center"/>
            <w:hideMark/>
          </w:tcPr>
          <w:p w14:paraId="17A3C5A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7.</w:t>
            </w:r>
          </w:p>
        </w:tc>
        <w:tc>
          <w:tcPr>
            <w:tcW w:w="3245" w:type="dxa"/>
            <w:shd w:val="clear" w:color="auto" w:fill="auto"/>
            <w:noWrap/>
            <w:vAlign w:val="center"/>
          </w:tcPr>
          <w:p w14:paraId="00E2B7CB"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kurtyny powietrzne</w:t>
            </w:r>
          </w:p>
        </w:tc>
        <w:tc>
          <w:tcPr>
            <w:tcW w:w="1989" w:type="dxa"/>
            <w:shd w:val="clear" w:color="auto" w:fill="auto"/>
            <w:noWrap/>
            <w:vAlign w:val="center"/>
          </w:tcPr>
          <w:p w14:paraId="14B1A098"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7D6AA36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F0AECD5"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686D31AC" w14:textId="77777777" w:rsidTr="00E266A9">
        <w:trPr>
          <w:trHeight w:val="567"/>
        </w:trPr>
        <w:tc>
          <w:tcPr>
            <w:tcW w:w="501" w:type="dxa"/>
            <w:shd w:val="clear" w:color="auto" w:fill="auto"/>
            <w:noWrap/>
            <w:vAlign w:val="center"/>
            <w:hideMark/>
          </w:tcPr>
          <w:p w14:paraId="08A196D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8.</w:t>
            </w:r>
          </w:p>
        </w:tc>
        <w:tc>
          <w:tcPr>
            <w:tcW w:w="3245" w:type="dxa"/>
            <w:shd w:val="clear" w:color="auto" w:fill="auto"/>
            <w:noWrap/>
            <w:vAlign w:val="center"/>
          </w:tcPr>
          <w:p w14:paraId="3A23FAC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 xml:space="preserve">Klimatyzatory </w:t>
            </w:r>
            <w:proofErr w:type="spellStart"/>
            <w:r w:rsidRPr="00D17482">
              <w:rPr>
                <w:rFonts w:ascii="Lato" w:hAnsi="Lato" w:cs="Calibri"/>
                <w:color w:val="000000"/>
                <w:sz w:val="20"/>
                <w:szCs w:val="20"/>
              </w:rPr>
              <w:t>split</w:t>
            </w:r>
            <w:proofErr w:type="spellEnd"/>
          </w:p>
        </w:tc>
        <w:tc>
          <w:tcPr>
            <w:tcW w:w="1989" w:type="dxa"/>
            <w:shd w:val="clear" w:color="auto" w:fill="auto"/>
            <w:noWrap/>
            <w:vAlign w:val="center"/>
          </w:tcPr>
          <w:p w14:paraId="1157EA14"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74BBAF9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w:t>
            </w:r>
          </w:p>
        </w:tc>
        <w:tc>
          <w:tcPr>
            <w:tcW w:w="1383" w:type="dxa"/>
            <w:vAlign w:val="center"/>
          </w:tcPr>
          <w:p w14:paraId="5F4B579E"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2x/rok</w:t>
            </w:r>
          </w:p>
        </w:tc>
      </w:tr>
      <w:tr w:rsidR="007E7605" w:rsidRPr="00D17482" w14:paraId="7AB09004" w14:textId="77777777" w:rsidTr="00E266A9">
        <w:trPr>
          <w:trHeight w:val="567"/>
        </w:trPr>
        <w:tc>
          <w:tcPr>
            <w:tcW w:w="501" w:type="dxa"/>
            <w:shd w:val="clear" w:color="auto" w:fill="auto"/>
            <w:noWrap/>
            <w:vAlign w:val="center"/>
            <w:hideMark/>
          </w:tcPr>
          <w:p w14:paraId="4017753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9.</w:t>
            </w:r>
          </w:p>
        </w:tc>
        <w:tc>
          <w:tcPr>
            <w:tcW w:w="3245" w:type="dxa"/>
            <w:shd w:val="clear" w:color="auto" w:fill="auto"/>
            <w:noWrap/>
            <w:vAlign w:val="center"/>
          </w:tcPr>
          <w:p w14:paraId="5EF7AD3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Węzeł cieplny</w:t>
            </w:r>
          </w:p>
        </w:tc>
        <w:tc>
          <w:tcPr>
            <w:tcW w:w="1989" w:type="dxa"/>
            <w:shd w:val="clear" w:color="auto" w:fill="auto"/>
            <w:noWrap/>
            <w:vAlign w:val="center"/>
          </w:tcPr>
          <w:p w14:paraId="5EBE188F"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3DC11B8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34494A35"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42FDE266" w14:textId="77777777" w:rsidTr="00E266A9">
        <w:trPr>
          <w:trHeight w:val="567"/>
        </w:trPr>
        <w:tc>
          <w:tcPr>
            <w:tcW w:w="501" w:type="dxa"/>
            <w:shd w:val="clear" w:color="auto" w:fill="auto"/>
            <w:noWrap/>
            <w:vAlign w:val="center"/>
            <w:hideMark/>
          </w:tcPr>
          <w:p w14:paraId="6291F59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10.</w:t>
            </w:r>
          </w:p>
        </w:tc>
        <w:tc>
          <w:tcPr>
            <w:tcW w:w="3245" w:type="dxa"/>
            <w:shd w:val="clear" w:color="auto" w:fill="auto"/>
            <w:noWrap/>
            <w:vAlign w:val="center"/>
          </w:tcPr>
          <w:p w14:paraId="1486AF4B"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Kontrola zaworów bezpieczeństwa</w:t>
            </w:r>
          </w:p>
        </w:tc>
        <w:tc>
          <w:tcPr>
            <w:tcW w:w="1989" w:type="dxa"/>
            <w:shd w:val="clear" w:color="auto" w:fill="auto"/>
            <w:noWrap/>
            <w:vAlign w:val="center"/>
          </w:tcPr>
          <w:p w14:paraId="0DFF8E24" w14:textId="77777777" w:rsidR="007E7605" w:rsidRPr="00D17482" w:rsidRDefault="007E7605" w:rsidP="00E266A9">
            <w:pPr>
              <w:jc w:val="center"/>
              <w:rPr>
                <w:rFonts w:ascii="Lato" w:hAnsi="Lato" w:cs="Calibri"/>
                <w:color w:val="000000"/>
                <w:sz w:val="16"/>
                <w:szCs w:val="16"/>
              </w:rPr>
            </w:pPr>
            <w:r w:rsidRPr="00D17482">
              <w:rPr>
                <w:rFonts w:ascii="Lato" w:hAnsi="Lato" w:cs="Calibri"/>
                <w:color w:val="000000"/>
                <w:sz w:val="16"/>
                <w:szCs w:val="16"/>
              </w:rPr>
              <w:t>wentylacja, chłodzenie,</w:t>
            </w:r>
            <w:r>
              <w:rPr>
                <w:rFonts w:ascii="Lato" w:hAnsi="Lato" w:cs="Calibri"/>
                <w:color w:val="000000"/>
                <w:sz w:val="16"/>
                <w:szCs w:val="16"/>
              </w:rPr>
              <w:t xml:space="preserve"> </w:t>
            </w:r>
            <w:r w:rsidRPr="00D17482">
              <w:rPr>
                <w:rFonts w:ascii="Lato" w:hAnsi="Lato" w:cs="Calibri"/>
                <w:color w:val="000000"/>
                <w:sz w:val="16"/>
                <w:szCs w:val="16"/>
              </w:rPr>
              <w:t>ogrzewanie</w:t>
            </w:r>
          </w:p>
        </w:tc>
        <w:tc>
          <w:tcPr>
            <w:tcW w:w="1945" w:type="dxa"/>
            <w:shd w:val="clear" w:color="auto" w:fill="auto"/>
            <w:noWrap/>
            <w:vAlign w:val="center"/>
          </w:tcPr>
          <w:p w14:paraId="1FFCAFE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3BF50CEE"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themeColor="text1"/>
                <w:sz w:val="20"/>
                <w:szCs w:val="20"/>
              </w:rPr>
              <w:t>1x/rok</w:t>
            </w:r>
          </w:p>
        </w:tc>
      </w:tr>
      <w:tr w:rsidR="007E7605" w:rsidRPr="00D17482" w14:paraId="57228417" w14:textId="77777777" w:rsidTr="00E266A9">
        <w:trPr>
          <w:trHeight w:val="567"/>
        </w:trPr>
        <w:tc>
          <w:tcPr>
            <w:tcW w:w="501" w:type="dxa"/>
            <w:shd w:val="clear" w:color="auto" w:fill="auto"/>
            <w:noWrap/>
            <w:vAlign w:val="center"/>
            <w:hideMark/>
          </w:tcPr>
          <w:p w14:paraId="20E3380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11.</w:t>
            </w:r>
          </w:p>
        </w:tc>
        <w:tc>
          <w:tcPr>
            <w:tcW w:w="3245" w:type="dxa"/>
            <w:shd w:val="clear" w:color="auto" w:fill="auto"/>
            <w:noWrap/>
            <w:vAlign w:val="center"/>
          </w:tcPr>
          <w:p w14:paraId="47E9174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Rozdzielnia główna n/n</w:t>
            </w:r>
          </w:p>
        </w:tc>
        <w:tc>
          <w:tcPr>
            <w:tcW w:w="1989" w:type="dxa"/>
            <w:shd w:val="clear" w:color="auto" w:fill="auto"/>
            <w:noWrap/>
            <w:vAlign w:val="center"/>
          </w:tcPr>
          <w:p w14:paraId="542E8AC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tcPr>
          <w:p w14:paraId="188EF6E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3FA279AC"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6B0169D3" w14:textId="77777777" w:rsidTr="00E266A9">
        <w:trPr>
          <w:trHeight w:val="567"/>
        </w:trPr>
        <w:tc>
          <w:tcPr>
            <w:tcW w:w="501" w:type="dxa"/>
            <w:shd w:val="clear" w:color="auto" w:fill="auto"/>
            <w:noWrap/>
            <w:vAlign w:val="center"/>
            <w:hideMark/>
          </w:tcPr>
          <w:p w14:paraId="6232409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12.</w:t>
            </w:r>
          </w:p>
        </w:tc>
        <w:tc>
          <w:tcPr>
            <w:tcW w:w="3245" w:type="dxa"/>
            <w:shd w:val="clear" w:color="auto" w:fill="auto"/>
            <w:noWrap/>
            <w:vAlign w:val="center"/>
          </w:tcPr>
          <w:p w14:paraId="3CE3EF3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Transformatory</w:t>
            </w:r>
          </w:p>
        </w:tc>
        <w:tc>
          <w:tcPr>
            <w:tcW w:w="1989" w:type="dxa"/>
            <w:shd w:val="clear" w:color="auto" w:fill="auto"/>
            <w:noWrap/>
            <w:vAlign w:val="center"/>
          </w:tcPr>
          <w:p w14:paraId="0F5BEF9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tcPr>
          <w:p w14:paraId="55031D9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73930A5C"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522A7538" w14:textId="77777777" w:rsidTr="00E266A9">
        <w:trPr>
          <w:trHeight w:val="567"/>
        </w:trPr>
        <w:tc>
          <w:tcPr>
            <w:tcW w:w="501" w:type="dxa"/>
            <w:shd w:val="clear" w:color="auto" w:fill="auto"/>
            <w:noWrap/>
            <w:vAlign w:val="center"/>
            <w:hideMark/>
          </w:tcPr>
          <w:p w14:paraId="3045ADF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13.</w:t>
            </w:r>
          </w:p>
        </w:tc>
        <w:tc>
          <w:tcPr>
            <w:tcW w:w="3245" w:type="dxa"/>
            <w:shd w:val="clear" w:color="auto" w:fill="auto"/>
            <w:noWrap/>
            <w:vAlign w:val="center"/>
          </w:tcPr>
          <w:p w14:paraId="7C30201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Rozdzielnia S/N</w:t>
            </w:r>
          </w:p>
        </w:tc>
        <w:tc>
          <w:tcPr>
            <w:tcW w:w="1989" w:type="dxa"/>
            <w:shd w:val="clear" w:color="auto" w:fill="auto"/>
            <w:noWrap/>
            <w:vAlign w:val="center"/>
          </w:tcPr>
          <w:p w14:paraId="5D4B1A9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tcPr>
          <w:p w14:paraId="254915B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7FD2B9AF"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6EBB59DE" w14:textId="77777777" w:rsidTr="00E266A9">
        <w:trPr>
          <w:trHeight w:val="567"/>
        </w:trPr>
        <w:tc>
          <w:tcPr>
            <w:tcW w:w="501" w:type="dxa"/>
            <w:shd w:val="clear" w:color="auto" w:fill="auto"/>
            <w:noWrap/>
            <w:vAlign w:val="center"/>
            <w:hideMark/>
          </w:tcPr>
          <w:p w14:paraId="41DFCEEB"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lastRenderedPageBreak/>
              <w:t>14.</w:t>
            </w:r>
          </w:p>
        </w:tc>
        <w:tc>
          <w:tcPr>
            <w:tcW w:w="3245" w:type="dxa"/>
            <w:shd w:val="clear" w:color="auto" w:fill="auto"/>
            <w:noWrap/>
            <w:vAlign w:val="center"/>
          </w:tcPr>
          <w:p w14:paraId="4211E49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 Odgromowa</w:t>
            </w:r>
          </w:p>
        </w:tc>
        <w:tc>
          <w:tcPr>
            <w:tcW w:w="1989" w:type="dxa"/>
            <w:shd w:val="clear" w:color="auto" w:fill="auto"/>
            <w:noWrap/>
            <w:vAlign w:val="center"/>
          </w:tcPr>
          <w:p w14:paraId="437B38D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tcPr>
          <w:p w14:paraId="693F7A1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433BF88F"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5DABE1EB" w14:textId="77777777" w:rsidTr="00E266A9">
        <w:trPr>
          <w:trHeight w:val="567"/>
        </w:trPr>
        <w:tc>
          <w:tcPr>
            <w:tcW w:w="501" w:type="dxa"/>
            <w:shd w:val="clear" w:color="auto" w:fill="auto"/>
            <w:noWrap/>
            <w:vAlign w:val="center"/>
            <w:hideMark/>
          </w:tcPr>
          <w:p w14:paraId="2473844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15.</w:t>
            </w:r>
          </w:p>
        </w:tc>
        <w:tc>
          <w:tcPr>
            <w:tcW w:w="3245" w:type="dxa"/>
            <w:shd w:val="clear" w:color="auto" w:fill="auto"/>
            <w:noWrap/>
            <w:vAlign w:val="center"/>
          </w:tcPr>
          <w:p w14:paraId="7EA6372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Wyłącznik prądu p.poż.</w:t>
            </w:r>
          </w:p>
        </w:tc>
        <w:tc>
          <w:tcPr>
            <w:tcW w:w="1989" w:type="dxa"/>
            <w:shd w:val="clear" w:color="auto" w:fill="auto"/>
            <w:noWrap/>
            <w:vAlign w:val="center"/>
          </w:tcPr>
          <w:p w14:paraId="49A00A6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tcPr>
          <w:p w14:paraId="1BBBBC8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vAlign w:val="center"/>
          </w:tcPr>
          <w:p w14:paraId="0C3B655A"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2FC81ADF" w14:textId="77777777" w:rsidTr="00E266A9">
        <w:trPr>
          <w:trHeight w:val="567"/>
        </w:trPr>
        <w:tc>
          <w:tcPr>
            <w:tcW w:w="501" w:type="dxa"/>
            <w:shd w:val="clear" w:color="auto" w:fill="auto"/>
            <w:noWrap/>
            <w:vAlign w:val="center"/>
            <w:hideMark/>
          </w:tcPr>
          <w:p w14:paraId="2606E55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16.</w:t>
            </w:r>
          </w:p>
        </w:tc>
        <w:tc>
          <w:tcPr>
            <w:tcW w:w="3245" w:type="dxa"/>
            <w:shd w:val="clear" w:color="auto" w:fill="auto"/>
            <w:noWrap/>
            <w:vAlign w:val="center"/>
          </w:tcPr>
          <w:p w14:paraId="7199F753"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Pomiary elektryczne mokre</w:t>
            </w:r>
          </w:p>
        </w:tc>
        <w:tc>
          <w:tcPr>
            <w:tcW w:w="1989" w:type="dxa"/>
            <w:shd w:val="clear" w:color="auto" w:fill="auto"/>
            <w:noWrap/>
            <w:vAlign w:val="center"/>
          </w:tcPr>
          <w:p w14:paraId="3AB2237D"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instalacje elektryczne</w:t>
            </w:r>
          </w:p>
        </w:tc>
        <w:tc>
          <w:tcPr>
            <w:tcW w:w="1945" w:type="dxa"/>
            <w:shd w:val="clear" w:color="auto" w:fill="auto"/>
            <w:noWrap/>
            <w:vAlign w:val="center"/>
          </w:tcPr>
          <w:p w14:paraId="5F084175"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12-230V i 5-400V</w:t>
            </w:r>
          </w:p>
        </w:tc>
        <w:tc>
          <w:tcPr>
            <w:tcW w:w="1383" w:type="dxa"/>
            <w:vAlign w:val="center"/>
          </w:tcPr>
          <w:p w14:paraId="5AC4178B"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1x/rok</w:t>
            </w:r>
          </w:p>
        </w:tc>
      </w:tr>
      <w:tr w:rsidR="007E7605" w:rsidRPr="00D17482" w14:paraId="1D244992" w14:textId="77777777" w:rsidTr="00E266A9">
        <w:trPr>
          <w:trHeight w:val="567"/>
        </w:trPr>
        <w:tc>
          <w:tcPr>
            <w:tcW w:w="501" w:type="dxa"/>
            <w:shd w:val="clear" w:color="auto" w:fill="auto"/>
            <w:noWrap/>
            <w:vAlign w:val="center"/>
            <w:hideMark/>
          </w:tcPr>
          <w:p w14:paraId="2ABB9BA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17.</w:t>
            </w:r>
          </w:p>
        </w:tc>
        <w:tc>
          <w:tcPr>
            <w:tcW w:w="3245" w:type="dxa"/>
            <w:shd w:val="clear" w:color="auto" w:fill="auto"/>
            <w:noWrap/>
            <w:vAlign w:val="center"/>
          </w:tcPr>
          <w:p w14:paraId="7A4F29C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SZR</w:t>
            </w:r>
          </w:p>
        </w:tc>
        <w:tc>
          <w:tcPr>
            <w:tcW w:w="1989" w:type="dxa"/>
            <w:shd w:val="clear" w:color="auto" w:fill="auto"/>
            <w:noWrap/>
            <w:vAlign w:val="center"/>
          </w:tcPr>
          <w:p w14:paraId="4A03E9B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tcPr>
          <w:p w14:paraId="132A646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5C5AA978"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61E18C49" w14:textId="77777777" w:rsidTr="00E266A9">
        <w:trPr>
          <w:trHeight w:val="567"/>
        </w:trPr>
        <w:tc>
          <w:tcPr>
            <w:tcW w:w="501" w:type="dxa"/>
            <w:shd w:val="clear" w:color="auto" w:fill="auto"/>
            <w:noWrap/>
            <w:vAlign w:val="center"/>
            <w:hideMark/>
          </w:tcPr>
          <w:p w14:paraId="14272BE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18.</w:t>
            </w:r>
          </w:p>
        </w:tc>
        <w:tc>
          <w:tcPr>
            <w:tcW w:w="3245" w:type="dxa"/>
            <w:shd w:val="clear" w:color="auto" w:fill="auto"/>
            <w:noWrap/>
            <w:vAlign w:val="center"/>
          </w:tcPr>
          <w:p w14:paraId="3DCAEEF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Rozdzielnice piętrowe</w:t>
            </w:r>
          </w:p>
        </w:tc>
        <w:tc>
          <w:tcPr>
            <w:tcW w:w="1989" w:type="dxa"/>
            <w:shd w:val="clear" w:color="auto" w:fill="auto"/>
            <w:noWrap/>
            <w:vAlign w:val="center"/>
          </w:tcPr>
          <w:p w14:paraId="2D3D60B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tcPr>
          <w:p w14:paraId="26B49CD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15</w:t>
            </w:r>
          </w:p>
        </w:tc>
        <w:tc>
          <w:tcPr>
            <w:tcW w:w="1383" w:type="dxa"/>
            <w:vAlign w:val="center"/>
          </w:tcPr>
          <w:p w14:paraId="79F25CDD"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5CA86511" w14:textId="77777777" w:rsidTr="00E266A9">
        <w:trPr>
          <w:trHeight w:val="567"/>
        </w:trPr>
        <w:tc>
          <w:tcPr>
            <w:tcW w:w="501" w:type="dxa"/>
            <w:shd w:val="clear" w:color="auto" w:fill="auto"/>
            <w:noWrap/>
            <w:vAlign w:val="center"/>
            <w:hideMark/>
          </w:tcPr>
          <w:p w14:paraId="24CFAC0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19.</w:t>
            </w:r>
          </w:p>
        </w:tc>
        <w:tc>
          <w:tcPr>
            <w:tcW w:w="3245" w:type="dxa"/>
            <w:shd w:val="clear" w:color="auto" w:fill="auto"/>
            <w:noWrap/>
            <w:vAlign w:val="center"/>
          </w:tcPr>
          <w:p w14:paraId="4E085F44"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Badanie sprzętu dielektrycznego</w:t>
            </w:r>
          </w:p>
        </w:tc>
        <w:tc>
          <w:tcPr>
            <w:tcW w:w="1989" w:type="dxa"/>
            <w:shd w:val="clear" w:color="auto" w:fill="auto"/>
            <w:noWrap/>
            <w:vAlign w:val="center"/>
          </w:tcPr>
          <w:p w14:paraId="323B86CD"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instalacje elektryczne</w:t>
            </w:r>
          </w:p>
        </w:tc>
        <w:tc>
          <w:tcPr>
            <w:tcW w:w="1945" w:type="dxa"/>
            <w:shd w:val="clear" w:color="auto" w:fill="auto"/>
            <w:noWrap/>
            <w:vAlign w:val="center"/>
          </w:tcPr>
          <w:p w14:paraId="30AF2ACF"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komplet</w:t>
            </w:r>
          </w:p>
        </w:tc>
        <w:tc>
          <w:tcPr>
            <w:tcW w:w="1383" w:type="dxa"/>
            <w:vAlign w:val="center"/>
          </w:tcPr>
          <w:p w14:paraId="4B0A13DA" w14:textId="77777777" w:rsidR="007E7605" w:rsidRPr="00D17482" w:rsidRDefault="007E7605" w:rsidP="00E266A9">
            <w:pPr>
              <w:jc w:val="center"/>
              <w:rPr>
                <w:rFonts w:ascii="Lato" w:hAnsi="Lato" w:cs="Calibri"/>
                <w:color w:val="000000"/>
                <w:sz w:val="20"/>
                <w:szCs w:val="20"/>
              </w:rPr>
            </w:pPr>
            <w:r w:rsidRPr="0038110E">
              <w:rPr>
                <w:rFonts w:ascii="Lato" w:hAnsi="Lato"/>
                <w:color w:val="000000"/>
                <w:sz w:val="20"/>
                <w:szCs w:val="20"/>
              </w:rPr>
              <w:t>2x/rok</w:t>
            </w:r>
          </w:p>
        </w:tc>
      </w:tr>
      <w:tr w:rsidR="007E7605" w:rsidRPr="00D17482" w14:paraId="2635D694" w14:textId="77777777" w:rsidTr="00E266A9">
        <w:trPr>
          <w:trHeight w:val="567"/>
        </w:trPr>
        <w:tc>
          <w:tcPr>
            <w:tcW w:w="501" w:type="dxa"/>
            <w:shd w:val="clear" w:color="auto" w:fill="auto"/>
            <w:noWrap/>
            <w:vAlign w:val="center"/>
            <w:hideMark/>
          </w:tcPr>
          <w:p w14:paraId="433A12F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20.</w:t>
            </w:r>
          </w:p>
        </w:tc>
        <w:tc>
          <w:tcPr>
            <w:tcW w:w="3245" w:type="dxa"/>
            <w:shd w:val="clear" w:color="auto" w:fill="auto"/>
            <w:noWrap/>
            <w:vAlign w:val="center"/>
          </w:tcPr>
          <w:p w14:paraId="25F68D1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Oświetlenie wewnętrzne i zewnętrzne</w:t>
            </w:r>
          </w:p>
        </w:tc>
        <w:tc>
          <w:tcPr>
            <w:tcW w:w="1989" w:type="dxa"/>
            <w:shd w:val="clear" w:color="auto" w:fill="auto"/>
            <w:noWrap/>
            <w:vAlign w:val="center"/>
          </w:tcPr>
          <w:p w14:paraId="7E903CE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elektryczne</w:t>
            </w:r>
          </w:p>
        </w:tc>
        <w:tc>
          <w:tcPr>
            <w:tcW w:w="1945" w:type="dxa"/>
            <w:shd w:val="clear" w:color="auto" w:fill="auto"/>
            <w:noWrap/>
            <w:vAlign w:val="center"/>
          </w:tcPr>
          <w:p w14:paraId="7E7DE3B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3E964730"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7BB0F5FF" w14:textId="77777777" w:rsidTr="00E266A9">
        <w:trPr>
          <w:trHeight w:val="567"/>
        </w:trPr>
        <w:tc>
          <w:tcPr>
            <w:tcW w:w="501" w:type="dxa"/>
            <w:shd w:val="clear" w:color="auto" w:fill="auto"/>
            <w:noWrap/>
            <w:vAlign w:val="center"/>
            <w:hideMark/>
          </w:tcPr>
          <w:p w14:paraId="7A75B2F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21.</w:t>
            </w:r>
          </w:p>
        </w:tc>
        <w:tc>
          <w:tcPr>
            <w:tcW w:w="3245" w:type="dxa"/>
            <w:shd w:val="clear" w:color="auto" w:fill="auto"/>
            <w:noWrap/>
            <w:vAlign w:val="center"/>
          </w:tcPr>
          <w:p w14:paraId="105EDD3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BMS</w:t>
            </w:r>
          </w:p>
        </w:tc>
        <w:tc>
          <w:tcPr>
            <w:tcW w:w="1989" w:type="dxa"/>
            <w:shd w:val="clear" w:color="auto" w:fill="auto"/>
            <w:noWrap/>
            <w:vAlign w:val="center"/>
          </w:tcPr>
          <w:p w14:paraId="225823E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tcPr>
          <w:p w14:paraId="2A650D0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01B0EE41"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7ED2EE82" w14:textId="77777777" w:rsidTr="00E266A9">
        <w:trPr>
          <w:trHeight w:val="567"/>
        </w:trPr>
        <w:tc>
          <w:tcPr>
            <w:tcW w:w="501" w:type="dxa"/>
            <w:shd w:val="clear" w:color="auto" w:fill="auto"/>
            <w:noWrap/>
            <w:vAlign w:val="center"/>
            <w:hideMark/>
          </w:tcPr>
          <w:p w14:paraId="4EDA354B"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22.</w:t>
            </w:r>
          </w:p>
        </w:tc>
        <w:tc>
          <w:tcPr>
            <w:tcW w:w="3245" w:type="dxa"/>
            <w:shd w:val="clear" w:color="auto" w:fill="auto"/>
            <w:noWrap/>
            <w:vAlign w:val="center"/>
          </w:tcPr>
          <w:p w14:paraId="243B602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System parkingowy</w:t>
            </w:r>
          </w:p>
        </w:tc>
        <w:tc>
          <w:tcPr>
            <w:tcW w:w="1989" w:type="dxa"/>
            <w:shd w:val="clear" w:color="auto" w:fill="auto"/>
            <w:noWrap/>
            <w:vAlign w:val="center"/>
          </w:tcPr>
          <w:p w14:paraId="14E587B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tcPr>
          <w:p w14:paraId="4493A05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6E7AF9ED"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70A44500" w14:textId="77777777" w:rsidTr="00E266A9">
        <w:trPr>
          <w:trHeight w:val="567"/>
        </w:trPr>
        <w:tc>
          <w:tcPr>
            <w:tcW w:w="501" w:type="dxa"/>
            <w:shd w:val="clear" w:color="auto" w:fill="auto"/>
            <w:noWrap/>
            <w:vAlign w:val="center"/>
            <w:hideMark/>
          </w:tcPr>
          <w:p w14:paraId="7D14E35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23.</w:t>
            </w:r>
          </w:p>
        </w:tc>
        <w:tc>
          <w:tcPr>
            <w:tcW w:w="3245" w:type="dxa"/>
            <w:shd w:val="clear" w:color="auto" w:fill="auto"/>
            <w:noWrap/>
            <w:vAlign w:val="center"/>
          </w:tcPr>
          <w:p w14:paraId="2562730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CCTV</w:t>
            </w:r>
          </w:p>
        </w:tc>
        <w:tc>
          <w:tcPr>
            <w:tcW w:w="1989" w:type="dxa"/>
            <w:shd w:val="clear" w:color="auto" w:fill="auto"/>
            <w:noWrap/>
            <w:vAlign w:val="center"/>
          </w:tcPr>
          <w:p w14:paraId="4CE36EB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tcPr>
          <w:p w14:paraId="4C1C466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3C53C39"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23CB4775" w14:textId="77777777" w:rsidTr="00E266A9">
        <w:trPr>
          <w:trHeight w:val="567"/>
        </w:trPr>
        <w:tc>
          <w:tcPr>
            <w:tcW w:w="501" w:type="dxa"/>
            <w:shd w:val="clear" w:color="auto" w:fill="auto"/>
            <w:noWrap/>
            <w:vAlign w:val="center"/>
            <w:hideMark/>
          </w:tcPr>
          <w:p w14:paraId="68F7F93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24.</w:t>
            </w:r>
          </w:p>
        </w:tc>
        <w:tc>
          <w:tcPr>
            <w:tcW w:w="3245" w:type="dxa"/>
            <w:shd w:val="clear" w:color="auto" w:fill="auto"/>
            <w:noWrap/>
            <w:vAlign w:val="center"/>
          </w:tcPr>
          <w:p w14:paraId="0C20F30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Kontrola dostępu</w:t>
            </w:r>
          </w:p>
        </w:tc>
        <w:tc>
          <w:tcPr>
            <w:tcW w:w="1989" w:type="dxa"/>
            <w:shd w:val="clear" w:color="auto" w:fill="auto"/>
            <w:noWrap/>
            <w:vAlign w:val="center"/>
          </w:tcPr>
          <w:p w14:paraId="6717F58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tcPr>
          <w:p w14:paraId="1D345AA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C856046"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1C54E241" w14:textId="77777777" w:rsidTr="00E266A9">
        <w:trPr>
          <w:trHeight w:val="567"/>
        </w:trPr>
        <w:tc>
          <w:tcPr>
            <w:tcW w:w="501" w:type="dxa"/>
            <w:shd w:val="clear" w:color="auto" w:fill="auto"/>
            <w:noWrap/>
            <w:vAlign w:val="center"/>
            <w:hideMark/>
          </w:tcPr>
          <w:p w14:paraId="488107E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25.</w:t>
            </w:r>
          </w:p>
        </w:tc>
        <w:tc>
          <w:tcPr>
            <w:tcW w:w="3245" w:type="dxa"/>
            <w:shd w:val="clear" w:color="auto" w:fill="auto"/>
            <w:noWrap/>
            <w:vAlign w:val="center"/>
          </w:tcPr>
          <w:p w14:paraId="19181B4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Interkom</w:t>
            </w:r>
          </w:p>
        </w:tc>
        <w:tc>
          <w:tcPr>
            <w:tcW w:w="1989" w:type="dxa"/>
            <w:shd w:val="clear" w:color="auto" w:fill="auto"/>
            <w:noWrap/>
            <w:vAlign w:val="center"/>
          </w:tcPr>
          <w:p w14:paraId="4CDC4DA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tcPr>
          <w:p w14:paraId="3A9B38F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6FE4170B"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4B83BCA7" w14:textId="77777777" w:rsidTr="00E266A9">
        <w:trPr>
          <w:trHeight w:val="567"/>
        </w:trPr>
        <w:tc>
          <w:tcPr>
            <w:tcW w:w="501" w:type="dxa"/>
            <w:shd w:val="clear" w:color="auto" w:fill="auto"/>
            <w:noWrap/>
            <w:vAlign w:val="center"/>
            <w:hideMark/>
          </w:tcPr>
          <w:p w14:paraId="7F78A8C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26.</w:t>
            </w:r>
          </w:p>
        </w:tc>
        <w:tc>
          <w:tcPr>
            <w:tcW w:w="3245" w:type="dxa"/>
            <w:shd w:val="clear" w:color="auto" w:fill="auto"/>
            <w:noWrap/>
            <w:vAlign w:val="center"/>
          </w:tcPr>
          <w:p w14:paraId="52EF0FD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System antywłamaniowy</w:t>
            </w:r>
          </w:p>
        </w:tc>
        <w:tc>
          <w:tcPr>
            <w:tcW w:w="1989" w:type="dxa"/>
            <w:shd w:val="clear" w:color="auto" w:fill="auto"/>
            <w:noWrap/>
            <w:vAlign w:val="center"/>
          </w:tcPr>
          <w:p w14:paraId="383E89C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niskoprądowe</w:t>
            </w:r>
          </w:p>
        </w:tc>
        <w:tc>
          <w:tcPr>
            <w:tcW w:w="1945" w:type="dxa"/>
            <w:shd w:val="clear" w:color="auto" w:fill="auto"/>
            <w:noWrap/>
            <w:vAlign w:val="center"/>
          </w:tcPr>
          <w:p w14:paraId="5238BB1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656E1760"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23FA9557" w14:textId="77777777" w:rsidTr="00E266A9">
        <w:trPr>
          <w:trHeight w:val="567"/>
        </w:trPr>
        <w:tc>
          <w:tcPr>
            <w:tcW w:w="501" w:type="dxa"/>
            <w:shd w:val="clear" w:color="auto" w:fill="auto"/>
            <w:noWrap/>
            <w:vAlign w:val="center"/>
            <w:hideMark/>
          </w:tcPr>
          <w:p w14:paraId="17E9396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27.</w:t>
            </w:r>
          </w:p>
        </w:tc>
        <w:tc>
          <w:tcPr>
            <w:tcW w:w="3245" w:type="dxa"/>
            <w:shd w:val="clear" w:color="auto" w:fill="auto"/>
            <w:noWrap/>
            <w:vAlign w:val="center"/>
          </w:tcPr>
          <w:p w14:paraId="694BB2A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SSP</w:t>
            </w:r>
          </w:p>
        </w:tc>
        <w:tc>
          <w:tcPr>
            <w:tcW w:w="1989" w:type="dxa"/>
            <w:shd w:val="clear" w:color="auto" w:fill="auto"/>
            <w:noWrap/>
            <w:vAlign w:val="center"/>
          </w:tcPr>
          <w:p w14:paraId="18119E2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tcPr>
          <w:p w14:paraId="76EC8D0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6BEAA64C"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4x/rok</w:t>
            </w:r>
          </w:p>
        </w:tc>
      </w:tr>
      <w:tr w:rsidR="007E7605" w:rsidRPr="00D17482" w14:paraId="16706DC6" w14:textId="77777777" w:rsidTr="00E266A9">
        <w:trPr>
          <w:trHeight w:val="567"/>
        </w:trPr>
        <w:tc>
          <w:tcPr>
            <w:tcW w:w="501" w:type="dxa"/>
            <w:shd w:val="clear" w:color="auto" w:fill="auto"/>
            <w:noWrap/>
            <w:vAlign w:val="center"/>
            <w:hideMark/>
          </w:tcPr>
          <w:p w14:paraId="5F3FFB7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28.</w:t>
            </w:r>
          </w:p>
        </w:tc>
        <w:tc>
          <w:tcPr>
            <w:tcW w:w="3245" w:type="dxa"/>
            <w:shd w:val="clear" w:color="auto" w:fill="auto"/>
            <w:noWrap/>
            <w:vAlign w:val="center"/>
          </w:tcPr>
          <w:p w14:paraId="349E6A9B"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System oddymiania</w:t>
            </w:r>
          </w:p>
        </w:tc>
        <w:tc>
          <w:tcPr>
            <w:tcW w:w="1989" w:type="dxa"/>
            <w:shd w:val="clear" w:color="auto" w:fill="auto"/>
            <w:vAlign w:val="center"/>
          </w:tcPr>
          <w:p w14:paraId="3C6C918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vAlign w:val="center"/>
          </w:tcPr>
          <w:p w14:paraId="2C16C97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013CD97E"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1x/rok</w:t>
            </w:r>
          </w:p>
        </w:tc>
      </w:tr>
      <w:tr w:rsidR="007E7605" w:rsidRPr="00D17482" w14:paraId="3A47FB13" w14:textId="77777777" w:rsidTr="00E266A9">
        <w:trPr>
          <w:trHeight w:val="567"/>
        </w:trPr>
        <w:tc>
          <w:tcPr>
            <w:tcW w:w="501" w:type="dxa"/>
            <w:shd w:val="clear" w:color="auto" w:fill="auto"/>
            <w:noWrap/>
            <w:vAlign w:val="center"/>
            <w:hideMark/>
          </w:tcPr>
          <w:p w14:paraId="723004D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29.</w:t>
            </w:r>
          </w:p>
        </w:tc>
        <w:tc>
          <w:tcPr>
            <w:tcW w:w="3245" w:type="dxa"/>
            <w:shd w:val="clear" w:color="auto" w:fill="auto"/>
            <w:noWrap/>
            <w:vAlign w:val="center"/>
          </w:tcPr>
          <w:p w14:paraId="3736B57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Klapy pożarowe</w:t>
            </w:r>
          </w:p>
        </w:tc>
        <w:tc>
          <w:tcPr>
            <w:tcW w:w="1989" w:type="dxa"/>
            <w:shd w:val="clear" w:color="auto" w:fill="auto"/>
            <w:vAlign w:val="center"/>
          </w:tcPr>
          <w:p w14:paraId="48DD449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tcPr>
          <w:p w14:paraId="6B9C457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6520E6ED"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2</w:t>
            </w:r>
            <w:r w:rsidRPr="00F30BD3">
              <w:rPr>
                <w:rFonts w:ascii="Lato" w:hAnsi="Lato"/>
                <w:color w:val="000000"/>
                <w:sz w:val="20"/>
                <w:szCs w:val="20"/>
              </w:rPr>
              <w:t>x/rok</w:t>
            </w:r>
          </w:p>
        </w:tc>
      </w:tr>
      <w:tr w:rsidR="007E7605" w:rsidRPr="00D17482" w14:paraId="30314BD9" w14:textId="77777777" w:rsidTr="00E266A9">
        <w:trPr>
          <w:trHeight w:val="567"/>
        </w:trPr>
        <w:tc>
          <w:tcPr>
            <w:tcW w:w="501" w:type="dxa"/>
            <w:shd w:val="clear" w:color="auto" w:fill="auto"/>
            <w:noWrap/>
            <w:vAlign w:val="center"/>
            <w:hideMark/>
          </w:tcPr>
          <w:p w14:paraId="7677CDB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30.</w:t>
            </w:r>
          </w:p>
        </w:tc>
        <w:tc>
          <w:tcPr>
            <w:tcW w:w="3245" w:type="dxa"/>
            <w:shd w:val="clear" w:color="auto" w:fill="auto"/>
            <w:noWrap/>
            <w:vAlign w:val="center"/>
          </w:tcPr>
          <w:p w14:paraId="6D1C8A3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System DSO</w:t>
            </w:r>
          </w:p>
        </w:tc>
        <w:tc>
          <w:tcPr>
            <w:tcW w:w="1989" w:type="dxa"/>
            <w:shd w:val="clear" w:color="auto" w:fill="auto"/>
            <w:vAlign w:val="center"/>
          </w:tcPr>
          <w:p w14:paraId="7AEFA05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tcPr>
          <w:p w14:paraId="55E64E1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F4FB720"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2</w:t>
            </w:r>
            <w:r w:rsidRPr="00F30BD3">
              <w:rPr>
                <w:rFonts w:ascii="Lato" w:hAnsi="Lato"/>
                <w:color w:val="000000"/>
                <w:sz w:val="20"/>
                <w:szCs w:val="20"/>
              </w:rPr>
              <w:t>x/rok</w:t>
            </w:r>
          </w:p>
        </w:tc>
      </w:tr>
      <w:tr w:rsidR="007E7605" w:rsidRPr="00D17482" w14:paraId="7426A383" w14:textId="77777777" w:rsidTr="00E266A9">
        <w:trPr>
          <w:trHeight w:val="567"/>
        </w:trPr>
        <w:tc>
          <w:tcPr>
            <w:tcW w:w="501" w:type="dxa"/>
            <w:shd w:val="clear" w:color="auto" w:fill="auto"/>
            <w:noWrap/>
            <w:vAlign w:val="center"/>
            <w:hideMark/>
          </w:tcPr>
          <w:p w14:paraId="6E379C2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31.</w:t>
            </w:r>
          </w:p>
        </w:tc>
        <w:tc>
          <w:tcPr>
            <w:tcW w:w="3245" w:type="dxa"/>
            <w:shd w:val="clear" w:color="auto" w:fill="auto"/>
            <w:noWrap/>
            <w:vAlign w:val="center"/>
          </w:tcPr>
          <w:p w14:paraId="666F23B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Gaśnice</w:t>
            </w:r>
          </w:p>
        </w:tc>
        <w:tc>
          <w:tcPr>
            <w:tcW w:w="1989" w:type="dxa"/>
            <w:shd w:val="clear" w:color="auto" w:fill="auto"/>
            <w:vAlign w:val="center"/>
          </w:tcPr>
          <w:p w14:paraId="50BB0F4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tcPr>
          <w:p w14:paraId="33452BA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24</w:t>
            </w:r>
          </w:p>
        </w:tc>
        <w:tc>
          <w:tcPr>
            <w:tcW w:w="1383" w:type="dxa"/>
            <w:vAlign w:val="center"/>
          </w:tcPr>
          <w:p w14:paraId="7FA83C84"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4AFEB72F" w14:textId="77777777" w:rsidTr="00E266A9">
        <w:trPr>
          <w:trHeight w:val="567"/>
        </w:trPr>
        <w:tc>
          <w:tcPr>
            <w:tcW w:w="501" w:type="dxa"/>
            <w:shd w:val="clear" w:color="auto" w:fill="auto"/>
            <w:noWrap/>
            <w:vAlign w:val="center"/>
            <w:hideMark/>
          </w:tcPr>
          <w:p w14:paraId="095BD9B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32.</w:t>
            </w:r>
          </w:p>
        </w:tc>
        <w:tc>
          <w:tcPr>
            <w:tcW w:w="3245" w:type="dxa"/>
            <w:shd w:val="clear" w:color="auto" w:fill="auto"/>
            <w:noWrap/>
            <w:vAlign w:val="center"/>
          </w:tcPr>
          <w:p w14:paraId="23BB33F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Hydranty</w:t>
            </w:r>
          </w:p>
        </w:tc>
        <w:tc>
          <w:tcPr>
            <w:tcW w:w="1989" w:type="dxa"/>
            <w:shd w:val="clear" w:color="auto" w:fill="auto"/>
            <w:vAlign w:val="center"/>
          </w:tcPr>
          <w:p w14:paraId="5FC479D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tcPr>
          <w:p w14:paraId="0F823BE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14</w:t>
            </w:r>
          </w:p>
        </w:tc>
        <w:tc>
          <w:tcPr>
            <w:tcW w:w="1383" w:type="dxa"/>
            <w:vAlign w:val="center"/>
          </w:tcPr>
          <w:p w14:paraId="12406210"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0E07B282" w14:textId="77777777" w:rsidTr="00E266A9">
        <w:trPr>
          <w:trHeight w:val="567"/>
        </w:trPr>
        <w:tc>
          <w:tcPr>
            <w:tcW w:w="501" w:type="dxa"/>
            <w:shd w:val="clear" w:color="auto" w:fill="auto"/>
            <w:noWrap/>
            <w:vAlign w:val="center"/>
            <w:hideMark/>
          </w:tcPr>
          <w:p w14:paraId="28C668D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33.</w:t>
            </w:r>
          </w:p>
        </w:tc>
        <w:tc>
          <w:tcPr>
            <w:tcW w:w="3245" w:type="dxa"/>
            <w:shd w:val="clear" w:color="auto" w:fill="auto"/>
            <w:noWrap/>
            <w:vAlign w:val="center"/>
          </w:tcPr>
          <w:p w14:paraId="5EB0764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Oświetlenie ewakuacyjne</w:t>
            </w:r>
          </w:p>
        </w:tc>
        <w:tc>
          <w:tcPr>
            <w:tcW w:w="1989" w:type="dxa"/>
            <w:shd w:val="clear" w:color="auto" w:fill="auto"/>
            <w:vAlign w:val="center"/>
          </w:tcPr>
          <w:p w14:paraId="32B6D69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tcPr>
          <w:p w14:paraId="2B53334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31E3DFA6"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2</w:t>
            </w:r>
            <w:r w:rsidRPr="00F30BD3">
              <w:rPr>
                <w:rFonts w:ascii="Lato" w:hAnsi="Lato"/>
                <w:color w:val="000000"/>
                <w:sz w:val="20"/>
                <w:szCs w:val="20"/>
              </w:rPr>
              <w:t>x/rok</w:t>
            </w:r>
          </w:p>
        </w:tc>
      </w:tr>
      <w:tr w:rsidR="007E7605" w:rsidRPr="00D17482" w14:paraId="4EFBDACC" w14:textId="77777777" w:rsidTr="00E266A9">
        <w:trPr>
          <w:trHeight w:val="567"/>
        </w:trPr>
        <w:tc>
          <w:tcPr>
            <w:tcW w:w="501" w:type="dxa"/>
            <w:shd w:val="clear" w:color="auto" w:fill="auto"/>
            <w:noWrap/>
            <w:vAlign w:val="center"/>
            <w:hideMark/>
          </w:tcPr>
          <w:p w14:paraId="5857D87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34.</w:t>
            </w:r>
          </w:p>
        </w:tc>
        <w:tc>
          <w:tcPr>
            <w:tcW w:w="3245" w:type="dxa"/>
            <w:shd w:val="clear" w:color="auto" w:fill="auto"/>
            <w:noWrap/>
            <w:vAlign w:val="center"/>
          </w:tcPr>
          <w:p w14:paraId="3D18A37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Drzwi i bramy pożarowe</w:t>
            </w:r>
          </w:p>
        </w:tc>
        <w:tc>
          <w:tcPr>
            <w:tcW w:w="1989" w:type="dxa"/>
            <w:shd w:val="clear" w:color="auto" w:fill="auto"/>
            <w:vAlign w:val="center"/>
          </w:tcPr>
          <w:p w14:paraId="7543588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p.poż</w:t>
            </w:r>
          </w:p>
        </w:tc>
        <w:tc>
          <w:tcPr>
            <w:tcW w:w="1945" w:type="dxa"/>
            <w:shd w:val="clear" w:color="auto" w:fill="auto"/>
            <w:noWrap/>
            <w:vAlign w:val="center"/>
          </w:tcPr>
          <w:p w14:paraId="33A8268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54DA1F9E"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2</w:t>
            </w:r>
            <w:r w:rsidRPr="00F30BD3">
              <w:rPr>
                <w:rFonts w:ascii="Lato" w:hAnsi="Lato"/>
                <w:color w:val="000000"/>
                <w:sz w:val="20"/>
                <w:szCs w:val="20"/>
              </w:rPr>
              <w:t>x/rok</w:t>
            </w:r>
          </w:p>
        </w:tc>
      </w:tr>
      <w:tr w:rsidR="007E7605" w:rsidRPr="00D17482" w14:paraId="65563A56" w14:textId="77777777" w:rsidTr="00E266A9">
        <w:trPr>
          <w:trHeight w:val="567"/>
        </w:trPr>
        <w:tc>
          <w:tcPr>
            <w:tcW w:w="501" w:type="dxa"/>
            <w:shd w:val="clear" w:color="auto" w:fill="auto"/>
            <w:noWrap/>
            <w:vAlign w:val="center"/>
            <w:hideMark/>
          </w:tcPr>
          <w:p w14:paraId="2F059B4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35.</w:t>
            </w:r>
          </w:p>
        </w:tc>
        <w:tc>
          <w:tcPr>
            <w:tcW w:w="3245" w:type="dxa"/>
            <w:shd w:val="clear" w:color="auto" w:fill="auto"/>
            <w:noWrap/>
            <w:vAlign w:val="center"/>
          </w:tcPr>
          <w:p w14:paraId="0521C99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Separator ropopochodny z pompą</w:t>
            </w:r>
          </w:p>
        </w:tc>
        <w:tc>
          <w:tcPr>
            <w:tcW w:w="1989" w:type="dxa"/>
            <w:shd w:val="clear" w:color="auto" w:fill="auto"/>
            <w:vAlign w:val="center"/>
          </w:tcPr>
          <w:p w14:paraId="7C40139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413CE20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57B8BDCD"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4x/rok</w:t>
            </w:r>
          </w:p>
        </w:tc>
      </w:tr>
      <w:tr w:rsidR="007E7605" w:rsidRPr="00D17482" w14:paraId="71F2110C" w14:textId="77777777" w:rsidTr="00E266A9">
        <w:trPr>
          <w:trHeight w:val="567"/>
        </w:trPr>
        <w:tc>
          <w:tcPr>
            <w:tcW w:w="501" w:type="dxa"/>
            <w:shd w:val="clear" w:color="auto" w:fill="auto"/>
            <w:noWrap/>
            <w:vAlign w:val="center"/>
            <w:hideMark/>
          </w:tcPr>
          <w:p w14:paraId="3808DF6B"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36.</w:t>
            </w:r>
          </w:p>
        </w:tc>
        <w:tc>
          <w:tcPr>
            <w:tcW w:w="3245" w:type="dxa"/>
            <w:shd w:val="clear" w:color="auto" w:fill="auto"/>
            <w:noWrap/>
            <w:vAlign w:val="center"/>
          </w:tcPr>
          <w:p w14:paraId="476FCE1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Separator tłuszczu</w:t>
            </w:r>
          </w:p>
        </w:tc>
        <w:tc>
          <w:tcPr>
            <w:tcW w:w="1989" w:type="dxa"/>
            <w:shd w:val="clear" w:color="auto" w:fill="auto"/>
            <w:vAlign w:val="center"/>
          </w:tcPr>
          <w:p w14:paraId="2742D18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496CFB3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4EE3848"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4x/rok</w:t>
            </w:r>
          </w:p>
        </w:tc>
      </w:tr>
      <w:tr w:rsidR="007E7605" w:rsidRPr="00D17482" w14:paraId="1AA95104" w14:textId="77777777" w:rsidTr="00E266A9">
        <w:trPr>
          <w:trHeight w:val="567"/>
        </w:trPr>
        <w:tc>
          <w:tcPr>
            <w:tcW w:w="501" w:type="dxa"/>
            <w:shd w:val="clear" w:color="auto" w:fill="auto"/>
            <w:noWrap/>
            <w:vAlign w:val="center"/>
            <w:hideMark/>
          </w:tcPr>
          <w:p w14:paraId="6E84F2F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37.</w:t>
            </w:r>
          </w:p>
        </w:tc>
        <w:tc>
          <w:tcPr>
            <w:tcW w:w="3245" w:type="dxa"/>
            <w:shd w:val="clear" w:color="auto" w:fill="auto"/>
            <w:noWrap/>
            <w:vAlign w:val="center"/>
          </w:tcPr>
          <w:p w14:paraId="7D69E67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Zestaw hydroforowy</w:t>
            </w:r>
          </w:p>
        </w:tc>
        <w:tc>
          <w:tcPr>
            <w:tcW w:w="1989" w:type="dxa"/>
            <w:shd w:val="clear" w:color="auto" w:fill="auto"/>
            <w:vAlign w:val="center"/>
          </w:tcPr>
          <w:p w14:paraId="62BA488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1F7C536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vAlign w:val="center"/>
          </w:tcPr>
          <w:p w14:paraId="7F988EC0"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2D6DAF2C" w14:textId="77777777" w:rsidTr="00E266A9">
        <w:trPr>
          <w:trHeight w:val="567"/>
        </w:trPr>
        <w:tc>
          <w:tcPr>
            <w:tcW w:w="501" w:type="dxa"/>
            <w:shd w:val="clear" w:color="auto" w:fill="auto"/>
            <w:noWrap/>
            <w:vAlign w:val="center"/>
            <w:hideMark/>
          </w:tcPr>
          <w:p w14:paraId="6C95C44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38.</w:t>
            </w:r>
          </w:p>
        </w:tc>
        <w:tc>
          <w:tcPr>
            <w:tcW w:w="3245" w:type="dxa"/>
            <w:shd w:val="clear" w:color="auto" w:fill="auto"/>
            <w:noWrap/>
            <w:vAlign w:val="center"/>
          </w:tcPr>
          <w:p w14:paraId="48975F49"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SUW</w:t>
            </w:r>
          </w:p>
        </w:tc>
        <w:tc>
          <w:tcPr>
            <w:tcW w:w="1989" w:type="dxa"/>
            <w:shd w:val="clear" w:color="auto" w:fill="auto"/>
            <w:vAlign w:val="center"/>
          </w:tcPr>
          <w:p w14:paraId="722F53A6"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instalacje sanitarne</w:t>
            </w:r>
          </w:p>
        </w:tc>
        <w:tc>
          <w:tcPr>
            <w:tcW w:w="1945" w:type="dxa"/>
            <w:shd w:val="clear" w:color="auto" w:fill="auto"/>
            <w:noWrap/>
            <w:vAlign w:val="center"/>
          </w:tcPr>
          <w:p w14:paraId="1CA9093C"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1 komplet</w:t>
            </w:r>
          </w:p>
        </w:tc>
        <w:tc>
          <w:tcPr>
            <w:tcW w:w="1383" w:type="dxa"/>
          </w:tcPr>
          <w:p w14:paraId="1BD3F514" w14:textId="77777777" w:rsidR="007E7605" w:rsidRPr="00D17482" w:rsidRDefault="007E7605" w:rsidP="00E266A9">
            <w:pPr>
              <w:jc w:val="center"/>
              <w:rPr>
                <w:rFonts w:ascii="Lato" w:hAnsi="Lato" w:cs="Calibri"/>
                <w:color w:val="000000"/>
                <w:sz w:val="20"/>
                <w:szCs w:val="20"/>
              </w:rPr>
            </w:pPr>
            <w:r w:rsidRPr="0038110E">
              <w:rPr>
                <w:rFonts w:ascii="Lato" w:hAnsi="Lato"/>
                <w:color w:val="000000"/>
                <w:sz w:val="20"/>
                <w:szCs w:val="20"/>
              </w:rPr>
              <w:t>4x/rok</w:t>
            </w:r>
          </w:p>
        </w:tc>
      </w:tr>
      <w:tr w:rsidR="007E7605" w:rsidRPr="00D17482" w14:paraId="33582C74" w14:textId="77777777" w:rsidTr="00E266A9">
        <w:trPr>
          <w:trHeight w:val="567"/>
        </w:trPr>
        <w:tc>
          <w:tcPr>
            <w:tcW w:w="501" w:type="dxa"/>
            <w:shd w:val="clear" w:color="auto" w:fill="auto"/>
            <w:noWrap/>
            <w:vAlign w:val="center"/>
            <w:hideMark/>
          </w:tcPr>
          <w:p w14:paraId="63E5F99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lastRenderedPageBreak/>
              <w:t>39.</w:t>
            </w:r>
          </w:p>
        </w:tc>
        <w:tc>
          <w:tcPr>
            <w:tcW w:w="3245" w:type="dxa"/>
            <w:shd w:val="clear" w:color="auto" w:fill="auto"/>
            <w:noWrap/>
            <w:vAlign w:val="center"/>
          </w:tcPr>
          <w:p w14:paraId="08A4B7B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zbiornik retencyjny z pompami</w:t>
            </w:r>
          </w:p>
        </w:tc>
        <w:tc>
          <w:tcPr>
            <w:tcW w:w="1989" w:type="dxa"/>
            <w:shd w:val="clear" w:color="auto" w:fill="auto"/>
            <w:vAlign w:val="center"/>
          </w:tcPr>
          <w:p w14:paraId="322911F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6CA22D4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tcPr>
          <w:p w14:paraId="24B0F29D"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4x/rok</w:t>
            </w:r>
          </w:p>
        </w:tc>
      </w:tr>
      <w:tr w:rsidR="007E7605" w:rsidRPr="00D17482" w14:paraId="1FBF996A" w14:textId="77777777" w:rsidTr="00E266A9">
        <w:trPr>
          <w:trHeight w:val="567"/>
        </w:trPr>
        <w:tc>
          <w:tcPr>
            <w:tcW w:w="501" w:type="dxa"/>
            <w:shd w:val="clear" w:color="auto" w:fill="auto"/>
            <w:noWrap/>
            <w:vAlign w:val="center"/>
            <w:hideMark/>
          </w:tcPr>
          <w:p w14:paraId="58AE398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40.</w:t>
            </w:r>
          </w:p>
        </w:tc>
        <w:tc>
          <w:tcPr>
            <w:tcW w:w="3245" w:type="dxa"/>
            <w:shd w:val="clear" w:color="auto" w:fill="auto"/>
            <w:noWrap/>
            <w:vAlign w:val="center"/>
          </w:tcPr>
          <w:p w14:paraId="2EE2C724"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Przepompownia sieci kanalizacyjnej</w:t>
            </w:r>
          </w:p>
        </w:tc>
        <w:tc>
          <w:tcPr>
            <w:tcW w:w="1989" w:type="dxa"/>
            <w:shd w:val="clear" w:color="auto" w:fill="auto"/>
            <w:noWrap/>
            <w:vAlign w:val="center"/>
          </w:tcPr>
          <w:p w14:paraId="4CFE7FA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5A73FFC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tcPr>
          <w:p w14:paraId="2F27AA5E"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6803C74A" w14:textId="77777777" w:rsidTr="00E266A9">
        <w:trPr>
          <w:trHeight w:val="567"/>
        </w:trPr>
        <w:tc>
          <w:tcPr>
            <w:tcW w:w="501" w:type="dxa"/>
            <w:shd w:val="clear" w:color="auto" w:fill="auto"/>
            <w:noWrap/>
            <w:vAlign w:val="center"/>
            <w:hideMark/>
          </w:tcPr>
          <w:p w14:paraId="146D330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41.</w:t>
            </w:r>
          </w:p>
        </w:tc>
        <w:tc>
          <w:tcPr>
            <w:tcW w:w="3245" w:type="dxa"/>
            <w:shd w:val="clear" w:color="auto" w:fill="auto"/>
            <w:noWrap/>
            <w:vAlign w:val="center"/>
          </w:tcPr>
          <w:p w14:paraId="3C4A696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Generator dwutlenku chloru</w:t>
            </w:r>
          </w:p>
        </w:tc>
        <w:tc>
          <w:tcPr>
            <w:tcW w:w="1989" w:type="dxa"/>
            <w:shd w:val="clear" w:color="auto" w:fill="auto"/>
            <w:noWrap/>
            <w:vAlign w:val="center"/>
          </w:tcPr>
          <w:p w14:paraId="0DB99B0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247D783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tcPr>
          <w:p w14:paraId="7C79CEE9"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0D464764" w14:textId="77777777" w:rsidTr="00E266A9">
        <w:trPr>
          <w:trHeight w:val="567"/>
        </w:trPr>
        <w:tc>
          <w:tcPr>
            <w:tcW w:w="501" w:type="dxa"/>
            <w:shd w:val="clear" w:color="auto" w:fill="auto"/>
            <w:noWrap/>
            <w:vAlign w:val="center"/>
            <w:hideMark/>
          </w:tcPr>
          <w:p w14:paraId="74014B7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42.</w:t>
            </w:r>
          </w:p>
        </w:tc>
        <w:tc>
          <w:tcPr>
            <w:tcW w:w="3245" w:type="dxa"/>
            <w:shd w:val="clear" w:color="auto" w:fill="auto"/>
            <w:noWrap/>
            <w:vAlign w:val="center"/>
          </w:tcPr>
          <w:p w14:paraId="70B89EB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 xml:space="preserve">Konserwacja </w:t>
            </w:r>
            <w:proofErr w:type="spellStart"/>
            <w:r w:rsidRPr="00D17482">
              <w:rPr>
                <w:rFonts w:ascii="Lato" w:hAnsi="Lato" w:cs="Calibri"/>
                <w:color w:val="000000"/>
                <w:sz w:val="20"/>
                <w:szCs w:val="20"/>
              </w:rPr>
              <w:t>odwodnień</w:t>
            </w:r>
            <w:proofErr w:type="spellEnd"/>
            <w:r w:rsidRPr="00D17482">
              <w:rPr>
                <w:rFonts w:ascii="Lato" w:hAnsi="Lato" w:cs="Calibri"/>
                <w:color w:val="000000"/>
                <w:sz w:val="20"/>
                <w:szCs w:val="20"/>
              </w:rPr>
              <w:t xml:space="preserve"> dachowych</w:t>
            </w:r>
          </w:p>
        </w:tc>
        <w:tc>
          <w:tcPr>
            <w:tcW w:w="1989" w:type="dxa"/>
            <w:shd w:val="clear" w:color="auto" w:fill="auto"/>
            <w:noWrap/>
            <w:vAlign w:val="center"/>
          </w:tcPr>
          <w:p w14:paraId="75ADE32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2AF0B8D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tcPr>
          <w:p w14:paraId="6FF10B2A"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25F7ED40" w14:textId="77777777" w:rsidTr="00E266A9">
        <w:trPr>
          <w:trHeight w:val="567"/>
        </w:trPr>
        <w:tc>
          <w:tcPr>
            <w:tcW w:w="501" w:type="dxa"/>
            <w:shd w:val="clear" w:color="auto" w:fill="auto"/>
            <w:noWrap/>
            <w:vAlign w:val="center"/>
            <w:hideMark/>
          </w:tcPr>
          <w:p w14:paraId="5C2D87F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43.</w:t>
            </w:r>
          </w:p>
        </w:tc>
        <w:tc>
          <w:tcPr>
            <w:tcW w:w="3245" w:type="dxa"/>
            <w:shd w:val="clear" w:color="auto" w:fill="auto"/>
            <w:noWrap/>
            <w:vAlign w:val="center"/>
          </w:tcPr>
          <w:p w14:paraId="59C6EBB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 xml:space="preserve">Konserwacja </w:t>
            </w:r>
            <w:proofErr w:type="spellStart"/>
            <w:r w:rsidRPr="00D17482">
              <w:rPr>
                <w:rFonts w:ascii="Lato" w:hAnsi="Lato" w:cs="Calibri"/>
                <w:color w:val="000000"/>
                <w:sz w:val="20"/>
                <w:szCs w:val="20"/>
              </w:rPr>
              <w:t>odwodnień</w:t>
            </w:r>
            <w:proofErr w:type="spellEnd"/>
            <w:r w:rsidRPr="00D17482">
              <w:rPr>
                <w:rFonts w:ascii="Lato" w:hAnsi="Lato" w:cs="Calibri"/>
                <w:color w:val="000000"/>
                <w:sz w:val="20"/>
                <w:szCs w:val="20"/>
              </w:rPr>
              <w:t xml:space="preserve"> terenu zew.</w:t>
            </w:r>
          </w:p>
        </w:tc>
        <w:tc>
          <w:tcPr>
            <w:tcW w:w="1989" w:type="dxa"/>
            <w:shd w:val="clear" w:color="auto" w:fill="auto"/>
            <w:noWrap/>
            <w:vAlign w:val="center"/>
          </w:tcPr>
          <w:p w14:paraId="3F4EDB6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instalacje sanitarne</w:t>
            </w:r>
          </w:p>
        </w:tc>
        <w:tc>
          <w:tcPr>
            <w:tcW w:w="1945" w:type="dxa"/>
            <w:shd w:val="clear" w:color="auto" w:fill="auto"/>
            <w:noWrap/>
            <w:vAlign w:val="center"/>
          </w:tcPr>
          <w:p w14:paraId="4F42B54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tcPr>
          <w:p w14:paraId="4D3283D2"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2</w:t>
            </w:r>
            <w:r w:rsidRPr="00F30BD3">
              <w:rPr>
                <w:rFonts w:ascii="Lato" w:hAnsi="Lato"/>
                <w:color w:val="000000"/>
                <w:sz w:val="20"/>
                <w:szCs w:val="20"/>
              </w:rPr>
              <w:t>x/rok</w:t>
            </w:r>
          </w:p>
        </w:tc>
      </w:tr>
      <w:tr w:rsidR="007E7605" w:rsidRPr="00D17482" w14:paraId="18544EDB" w14:textId="77777777" w:rsidTr="00E266A9">
        <w:trPr>
          <w:trHeight w:val="567"/>
        </w:trPr>
        <w:tc>
          <w:tcPr>
            <w:tcW w:w="501" w:type="dxa"/>
            <w:shd w:val="clear" w:color="auto" w:fill="auto"/>
            <w:noWrap/>
            <w:vAlign w:val="center"/>
            <w:hideMark/>
          </w:tcPr>
          <w:p w14:paraId="3355818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44.</w:t>
            </w:r>
          </w:p>
        </w:tc>
        <w:tc>
          <w:tcPr>
            <w:tcW w:w="3245" w:type="dxa"/>
            <w:shd w:val="clear" w:color="auto" w:fill="auto"/>
            <w:noWrap/>
            <w:vAlign w:val="center"/>
          </w:tcPr>
          <w:p w14:paraId="7257B4C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Windy</w:t>
            </w:r>
          </w:p>
        </w:tc>
        <w:tc>
          <w:tcPr>
            <w:tcW w:w="1989" w:type="dxa"/>
            <w:shd w:val="clear" w:color="auto" w:fill="auto"/>
            <w:noWrap/>
            <w:vAlign w:val="center"/>
          </w:tcPr>
          <w:p w14:paraId="29BECC66"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17B42F0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w:t>
            </w:r>
          </w:p>
        </w:tc>
        <w:tc>
          <w:tcPr>
            <w:tcW w:w="1383" w:type="dxa"/>
          </w:tcPr>
          <w:p w14:paraId="767C4447"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12</w:t>
            </w:r>
            <w:r w:rsidRPr="00F30BD3">
              <w:rPr>
                <w:rFonts w:ascii="Lato" w:hAnsi="Lato"/>
                <w:color w:val="000000"/>
                <w:sz w:val="20"/>
                <w:szCs w:val="20"/>
              </w:rPr>
              <w:t>x/rok</w:t>
            </w:r>
          </w:p>
        </w:tc>
      </w:tr>
      <w:tr w:rsidR="007E7605" w:rsidRPr="00D17482" w14:paraId="1F8C8036" w14:textId="77777777" w:rsidTr="00E266A9">
        <w:trPr>
          <w:trHeight w:val="567"/>
        </w:trPr>
        <w:tc>
          <w:tcPr>
            <w:tcW w:w="501" w:type="dxa"/>
            <w:shd w:val="clear" w:color="auto" w:fill="auto"/>
            <w:noWrap/>
            <w:vAlign w:val="center"/>
            <w:hideMark/>
          </w:tcPr>
          <w:p w14:paraId="7561F32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45.</w:t>
            </w:r>
          </w:p>
        </w:tc>
        <w:tc>
          <w:tcPr>
            <w:tcW w:w="3245" w:type="dxa"/>
            <w:shd w:val="clear" w:color="auto" w:fill="auto"/>
            <w:noWrap/>
            <w:vAlign w:val="center"/>
          </w:tcPr>
          <w:p w14:paraId="49BA504C"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Szlabany</w:t>
            </w:r>
          </w:p>
        </w:tc>
        <w:tc>
          <w:tcPr>
            <w:tcW w:w="1989" w:type="dxa"/>
            <w:shd w:val="clear" w:color="auto" w:fill="auto"/>
            <w:noWrap/>
            <w:vAlign w:val="center"/>
          </w:tcPr>
          <w:p w14:paraId="0BA75CBD"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2E9D6C1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vAlign w:val="center"/>
          </w:tcPr>
          <w:p w14:paraId="6847A4DC"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2x/rok</w:t>
            </w:r>
          </w:p>
        </w:tc>
      </w:tr>
      <w:tr w:rsidR="007E7605" w:rsidRPr="00D17482" w14:paraId="53BBFF37" w14:textId="77777777" w:rsidTr="00E266A9">
        <w:trPr>
          <w:trHeight w:val="567"/>
        </w:trPr>
        <w:tc>
          <w:tcPr>
            <w:tcW w:w="501" w:type="dxa"/>
            <w:shd w:val="clear" w:color="auto" w:fill="auto"/>
            <w:noWrap/>
            <w:vAlign w:val="center"/>
            <w:hideMark/>
          </w:tcPr>
          <w:p w14:paraId="6C1F6DDB"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46.</w:t>
            </w:r>
          </w:p>
        </w:tc>
        <w:tc>
          <w:tcPr>
            <w:tcW w:w="3245" w:type="dxa"/>
            <w:shd w:val="clear" w:color="auto" w:fill="auto"/>
            <w:noWrap/>
            <w:vAlign w:val="center"/>
          </w:tcPr>
          <w:p w14:paraId="0CC66D63" w14:textId="77777777" w:rsidR="007E7605" w:rsidRPr="00D17482" w:rsidRDefault="007E7605" w:rsidP="00E266A9">
            <w:pPr>
              <w:jc w:val="center"/>
              <w:rPr>
                <w:rFonts w:ascii="Lato" w:hAnsi="Lato" w:cs="Calibri"/>
                <w:color w:val="000000"/>
                <w:sz w:val="20"/>
                <w:szCs w:val="20"/>
              </w:rPr>
            </w:pPr>
            <w:r w:rsidRPr="00F30BD3">
              <w:rPr>
                <w:rFonts w:ascii="Lato" w:hAnsi="Lato"/>
                <w:color w:val="000000"/>
                <w:sz w:val="20"/>
                <w:szCs w:val="20"/>
              </w:rPr>
              <w:t>Drzwi przesuwne</w:t>
            </w:r>
          </w:p>
        </w:tc>
        <w:tc>
          <w:tcPr>
            <w:tcW w:w="1989" w:type="dxa"/>
            <w:shd w:val="clear" w:color="auto" w:fill="auto"/>
            <w:noWrap/>
            <w:vAlign w:val="center"/>
          </w:tcPr>
          <w:p w14:paraId="335F2823"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649390E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tcPr>
          <w:p w14:paraId="0C2A744A"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2</w:t>
            </w:r>
            <w:r w:rsidRPr="00F30BD3">
              <w:rPr>
                <w:rFonts w:ascii="Lato" w:hAnsi="Lato"/>
                <w:color w:val="000000"/>
                <w:sz w:val="20"/>
                <w:szCs w:val="20"/>
              </w:rPr>
              <w:t>x/rok</w:t>
            </w:r>
          </w:p>
        </w:tc>
      </w:tr>
      <w:tr w:rsidR="007E7605" w:rsidRPr="00D17482" w14:paraId="647F5221" w14:textId="77777777" w:rsidTr="00E266A9">
        <w:trPr>
          <w:trHeight w:val="567"/>
        </w:trPr>
        <w:tc>
          <w:tcPr>
            <w:tcW w:w="501" w:type="dxa"/>
            <w:shd w:val="clear" w:color="auto" w:fill="auto"/>
            <w:noWrap/>
            <w:vAlign w:val="center"/>
          </w:tcPr>
          <w:p w14:paraId="6E3AD3F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47.</w:t>
            </w:r>
          </w:p>
        </w:tc>
        <w:tc>
          <w:tcPr>
            <w:tcW w:w="3245" w:type="dxa"/>
            <w:shd w:val="clear" w:color="auto" w:fill="auto"/>
            <w:noWrap/>
            <w:vAlign w:val="center"/>
          </w:tcPr>
          <w:p w14:paraId="61E3B081" w14:textId="77777777" w:rsidR="007E7605" w:rsidRPr="00D17482" w:rsidRDefault="007E7605" w:rsidP="00E266A9">
            <w:pPr>
              <w:jc w:val="center"/>
              <w:rPr>
                <w:rFonts w:ascii="Lato" w:hAnsi="Lato" w:cs="Calibri"/>
                <w:color w:val="000000"/>
                <w:sz w:val="20"/>
                <w:szCs w:val="20"/>
              </w:rPr>
            </w:pPr>
            <w:proofErr w:type="spellStart"/>
            <w:r w:rsidRPr="00F30BD3">
              <w:rPr>
                <w:rFonts w:ascii="Lato" w:hAnsi="Lato"/>
                <w:color w:val="000000"/>
                <w:sz w:val="20"/>
                <w:szCs w:val="20"/>
              </w:rPr>
              <w:t>Dach+spusty</w:t>
            </w:r>
            <w:proofErr w:type="spellEnd"/>
            <w:r w:rsidRPr="00F30BD3">
              <w:rPr>
                <w:rFonts w:ascii="Lato" w:hAnsi="Lato"/>
                <w:color w:val="000000"/>
                <w:sz w:val="20"/>
                <w:szCs w:val="20"/>
              </w:rPr>
              <w:t>, rynny</w:t>
            </w:r>
          </w:p>
        </w:tc>
        <w:tc>
          <w:tcPr>
            <w:tcW w:w="1989" w:type="dxa"/>
            <w:shd w:val="clear" w:color="auto" w:fill="auto"/>
            <w:noWrap/>
            <w:vAlign w:val="center"/>
          </w:tcPr>
          <w:p w14:paraId="76F7412B"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068BF59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tcPr>
          <w:p w14:paraId="4258D20F"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70D1F72C" w14:textId="77777777" w:rsidTr="00E266A9">
        <w:trPr>
          <w:trHeight w:val="567"/>
        </w:trPr>
        <w:tc>
          <w:tcPr>
            <w:tcW w:w="501" w:type="dxa"/>
            <w:shd w:val="clear" w:color="auto" w:fill="auto"/>
            <w:noWrap/>
            <w:vAlign w:val="center"/>
          </w:tcPr>
          <w:p w14:paraId="037E9D2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48.</w:t>
            </w:r>
          </w:p>
        </w:tc>
        <w:tc>
          <w:tcPr>
            <w:tcW w:w="3245" w:type="dxa"/>
            <w:shd w:val="clear" w:color="auto" w:fill="auto"/>
            <w:noWrap/>
            <w:vAlign w:val="center"/>
          </w:tcPr>
          <w:p w14:paraId="2B606B0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Deratyzacja</w:t>
            </w:r>
          </w:p>
        </w:tc>
        <w:tc>
          <w:tcPr>
            <w:tcW w:w="1989" w:type="dxa"/>
            <w:shd w:val="clear" w:color="auto" w:fill="auto"/>
            <w:noWrap/>
            <w:vAlign w:val="center"/>
          </w:tcPr>
          <w:p w14:paraId="2CF63D9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pozostałe</w:t>
            </w:r>
          </w:p>
        </w:tc>
        <w:tc>
          <w:tcPr>
            <w:tcW w:w="1945" w:type="dxa"/>
            <w:shd w:val="clear" w:color="auto" w:fill="auto"/>
            <w:noWrap/>
            <w:vAlign w:val="center"/>
          </w:tcPr>
          <w:p w14:paraId="7DA67C9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1383" w:type="dxa"/>
          </w:tcPr>
          <w:p w14:paraId="77075EEF"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12</w:t>
            </w:r>
            <w:r w:rsidRPr="00F30BD3">
              <w:rPr>
                <w:rFonts w:ascii="Lato" w:hAnsi="Lato"/>
                <w:color w:val="000000"/>
                <w:sz w:val="20"/>
                <w:szCs w:val="20"/>
              </w:rPr>
              <w:t>x/rok</w:t>
            </w:r>
          </w:p>
        </w:tc>
      </w:tr>
      <w:tr w:rsidR="007E7605" w:rsidRPr="00D17482" w14:paraId="78E05262" w14:textId="77777777" w:rsidTr="00E266A9">
        <w:trPr>
          <w:trHeight w:val="567"/>
        </w:trPr>
        <w:tc>
          <w:tcPr>
            <w:tcW w:w="501" w:type="dxa"/>
            <w:shd w:val="clear" w:color="auto" w:fill="auto"/>
            <w:noWrap/>
            <w:vAlign w:val="center"/>
          </w:tcPr>
          <w:p w14:paraId="4204590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49.</w:t>
            </w:r>
          </w:p>
        </w:tc>
        <w:tc>
          <w:tcPr>
            <w:tcW w:w="3245" w:type="dxa"/>
            <w:shd w:val="clear" w:color="auto" w:fill="auto"/>
            <w:noWrap/>
            <w:vAlign w:val="center"/>
          </w:tcPr>
          <w:p w14:paraId="3BD8601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Przegląd budowlany</w:t>
            </w:r>
          </w:p>
        </w:tc>
        <w:tc>
          <w:tcPr>
            <w:tcW w:w="1989" w:type="dxa"/>
            <w:shd w:val="clear" w:color="auto" w:fill="auto"/>
            <w:noWrap/>
            <w:vAlign w:val="center"/>
          </w:tcPr>
          <w:p w14:paraId="76EB70E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pozostałe</w:t>
            </w:r>
          </w:p>
        </w:tc>
        <w:tc>
          <w:tcPr>
            <w:tcW w:w="1945" w:type="dxa"/>
            <w:shd w:val="clear" w:color="auto" w:fill="auto"/>
            <w:noWrap/>
            <w:vAlign w:val="center"/>
          </w:tcPr>
          <w:p w14:paraId="4157353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komplet</w:t>
            </w:r>
          </w:p>
        </w:tc>
        <w:tc>
          <w:tcPr>
            <w:tcW w:w="1383" w:type="dxa"/>
          </w:tcPr>
          <w:p w14:paraId="49A277F2"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52DA8D55" w14:textId="77777777" w:rsidTr="00E266A9">
        <w:trPr>
          <w:trHeight w:val="567"/>
        </w:trPr>
        <w:tc>
          <w:tcPr>
            <w:tcW w:w="501" w:type="dxa"/>
            <w:shd w:val="clear" w:color="auto" w:fill="auto"/>
            <w:noWrap/>
            <w:vAlign w:val="center"/>
          </w:tcPr>
          <w:p w14:paraId="50C560C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50.</w:t>
            </w:r>
          </w:p>
        </w:tc>
        <w:tc>
          <w:tcPr>
            <w:tcW w:w="3245" w:type="dxa"/>
            <w:shd w:val="clear" w:color="auto" w:fill="auto"/>
            <w:noWrap/>
            <w:vAlign w:val="center"/>
          </w:tcPr>
          <w:p w14:paraId="3F1E90C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Przegląd kominiarski</w:t>
            </w:r>
          </w:p>
        </w:tc>
        <w:tc>
          <w:tcPr>
            <w:tcW w:w="1989" w:type="dxa"/>
            <w:shd w:val="clear" w:color="auto" w:fill="auto"/>
            <w:noWrap/>
            <w:vAlign w:val="center"/>
          </w:tcPr>
          <w:p w14:paraId="12A4FE0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pozostałe</w:t>
            </w:r>
          </w:p>
        </w:tc>
        <w:tc>
          <w:tcPr>
            <w:tcW w:w="1945" w:type="dxa"/>
            <w:shd w:val="clear" w:color="auto" w:fill="auto"/>
            <w:noWrap/>
            <w:vAlign w:val="center"/>
          </w:tcPr>
          <w:p w14:paraId="5EB152CA" w14:textId="77777777" w:rsidR="007E7605" w:rsidRPr="00426D68" w:rsidRDefault="007E7605" w:rsidP="00E266A9">
            <w:pPr>
              <w:jc w:val="center"/>
              <w:rPr>
                <w:rFonts w:ascii="Lato" w:hAnsi="Lato" w:cs="Calibri"/>
                <w:color w:val="000000"/>
                <w:sz w:val="20"/>
                <w:szCs w:val="20"/>
                <w:highlight w:val="yellow"/>
              </w:rPr>
            </w:pPr>
            <w:r w:rsidRPr="00D17482">
              <w:rPr>
                <w:rFonts w:ascii="Lato" w:hAnsi="Lato" w:cs="Calibri"/>
                <w:color w:val="000000"/>
                <w:sz w:val="20"/>
                <w:szCs w:val="20"/>
              </w:rPr>
              <w:t>komplet</w:t>
            </w:r>
          </w:p>
        </w:tc>
        <w:tc>
          <w:tcPr>
            <w:tcW w:w="1383" w:type="dxa"/>
          </w:tcPr>
          <w:p w14:paraId="53C1F4D6" w14:textId="77777777" w:rsidR="007E7605" w:rsidRPr="00D17482" w:rsidRDefault="007E7605" w:rsidP="00E266A9">
            <w:pPr>
              <w:jc w:val="center"/>
              <w:rPr>
                <w:rFonts w:ascii="Lato" w:hAnsi="Lato" w:cs="Calibri"/>
                <w:color w:val="000000"/>
                <w:sz w:val="20"/>
                <w:szCs w:val="20"/>
              </w:rPr>
            </w:pPr>
            <w:r>
              <w:rPr>
                <w:rFonts w:ascii="Lato" w:hAnsi="Lato"/>
                <w:color w:val="000000"/>
                <w:sz w:val="20"/>
                <w:szCs w:val="20"/>
              </w:rPr>
              <w:t>1</w:t>
            </w:r>
            <w:r w:rsidRPr="00F30BD3">
              <w:rPr>
                <w:rFonts w:ascii="Lato" w:hAnsi="Lato"/>
                <w:color w:val="000000"/>
                <w:sz w:val="20"/>
                <w:szCs w:val="20"/>
              </w:rPr>
              <w:t>x/rok</w:t>
            </w:r>
          </w:p>
        </w:tc>
      </w:tr>
      <w:tr w:rsidR="007E7605" w:rsidRPr="00D17482" w14:paraId="3FCE992A" w14:textId="77777777" w:rsidTr="00E266A9">
        <w:trPr>
          <w:trHeight w:val="567"/>
        </w:trPr>
        <w:tc>
          <w:tcPr>
            <w:tcW w:w="501" w:type="dxa"/>
            <w:shd w:val="clear" w:color="auto" w:fill="auto"/>
            <w:noWrap/>
            <w:vAlign w:val="center"/>
          </w:tcPr>
          <w:p w14:paraId="256CDCA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51.</w:t>
            </w:r>
          </w:p>
        </w:tc>
        <w:tc>
          <w:tcPr>
            <w:tcW w:w="3245" w:type="dxa"/>
            <w:shd w:val="clear" w:color="auto" w:fill="auto"/>
            <w:noWrap/>
            <w:vAlign w:val="center"/>
          </w:tcPr>
          <w:p w14:paraId="5C5AE124"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Stolarka i ślusarka wewnętrzna i zewnętrzna</w:t>
            </w:r>
          </w:p>
        </w:tc>
        <w:tc>
          <w:tcPr>
            <w:tcW w:w="1989" w:type="dxa"/>
            <w:shd w:val="clear" w:color="auto" w:fill="auto"/>
            <w:noWrap/>
            <w:vAlign w:val="center"/>
          </w:tcPr>
          <w:p w14:paraId="257C0B6E"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Pozostałe</w:t>
            </w:r>
          </w:p>
        </w:tc>
        <w:tc>
          <w:tcPr>
            <w:tcW w:w="1945" w:type="dxa"/>
            <w:shd w:val="clear" w:color="auto" w:fill="auto"/>
            <w:noWrap/>
            <w:vAlign w:val="center"/>
          </w:tcPr>
          <w:p w14:paraId="22CF3D46" w14:textId="77777777" w:rsidR="007E7605" w:rsidRPr="00426D68" w:rsidRDefault="007E7605" w:rsidP="00E266A9">
            <w:pPr>
              <w:jc w:val="center"/>
              <w:rPr>
                <w:rFonts w:ascii="Lato" w:hAnsi="Lato" w:cs="Calibri"/>
                <w:color w:val="000000"/>
                <w:sz w:val="20"/>
                <w:szCs w:val="20"/>
                <w:highlight w:val="yellow"/>
              </w:rPr>
            </w:pPr>
            <w:r w:rsidRPr="0038110E">
              <w:rPr>
                <w:rFonts w:ascii="Lato" w:hAnsi="Lato" w:cs="Calibri"/>
                <w:color w:val="000000"/>
                <w:sz w:val="20"/>
                <w:szCs w:val="20"/>
              </w:rPr>
              <w:t>komplet</w:t>
            </w:r>
          </w:p>
        </w:tc>
        <w:tc>
          <w:tcPr>
            <w:tcW w:w="1383" w:type="dxa"/>
          </w:tcPr>
          <w:p w14:paraId="036E76C2" w14:textId="77777777" w:rsidR="007E7605" w:rsidRPr="00D17482" w:rsidRDefault="007E7605" w:rsidP="00E266A9">
            <w:pPr>
              <w:jc w:val="center"/>
              <w:rPr>
                <w:rFonts w:ascii="Lato" w:hAnsi="Lato" w:cs="Calibri"/>
                <w:color w:val="000000"/>
                <w:sz w:val="20"/>
                <w:szCs w:val="20"/>
              </w:rPr>
            </w:pPr>
            <w:r w:rsidRPr="0038110E">
              <w:rPr>
                <w:rFonts w:ascii="Lato" w:hAnsi="Lato"/>
                <w:color w:val="000000"/>
                <w:sz w:val="20"/>
                <w:szCs w:val="20"/>
              </w:rPr>
              <w:t>1x/rok</w:t>
            </w:r>
          </w:p>
        </w:tc>
      </w:tr>
      <w:tr w:rsidR="007E7605" w:rsidRPr="00D17482" w14:paraId="319B851C" w14:textId="77777777" w:rsidTr="00E266A9">
        <w:trPr>
          <w:trHeight w:val="567"/>
        </w:trPr>
        <w:tc>
          <w:tcPr>
            <w:tcW w:w="501" w:type="dxa"/>
            <w:shd w:val="clear" w:color="auto" w:fill="auto"/>
            <w:noWrap/>
            <w:vAlign w:val="center"/>
          </w:tcPr>
          <w:p w14:paraId="73D6ABE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52.</w:t>
            </w:r>
          </w:p>
        </w:tc>
        <w:tc>
          <w:tcPr>
            <w:tcW w:w="3245" w:type="dxa"/>
            <w:shd w:val="clear" w:color="auto" w:fill="auto"/>
            <w:noWrap/>
            <w:vAlign w:val="center"/>
          </w:tcPr>
          <w:p w14:paraId="0D8EDB33"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Bateria kondensatorów</w:t>
            </w:r>
          </w:p>
        </w:tc>
        <w:tc>
          <w:tcPr>
            <w:tcW w:w="1989" w:type="dxa"/>
            <w:shd w:val="clear" w:color="auto" w:fill="auto"/>
            <w:noWrap/>
            <w:vAlign w:val="center"/>
          </w:tcPr>
          <w:p w14:paraId="3C7BF23E"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Instalacje elektryczne</w:t>
            </w:r>
          </w:p>
        </w:tc>
        <w:tc>
          <w:tcPr>
            <w:tcW w:w="1945" w:type="dxa"/>
            <w:shd w:val="clear" w:color="auto" w:fill="auto"/>
            <w:noWrap/>
            <w:vAlign w:val="center"/>
          </w:tcPr>
          <w:p w14:paraId="7A090FA2" w14:textId="77777777" w:rsidR="007E7605" w:rsidRPr="00426D68" w:rsidRDefault="007E7605" w:rsidP="00E266A9">
            <w:pPr>
              <w:jc w:val="center"/>
              <w:rPr>
                <w:rFonts w:ascii="Lato" w:hAnsi="Lato" w:cs="Calibri"/>
                <w:color w:val="000000"/>
                <w:sz w:val="20"/>
                <w:szCs w:val="20"/>
                <w:highlight w:val="yellow"/>
              </w:rPr>
            </w:pPr>
            <w:r w:rsidRPr="0038110E">
              <w:rPr>
                <w:rFonts w:ascii="Lato" w:hAnsi="Lato" w:cs="Calibri"/>
                <w:color w:val="000000"/>
                <w:sz w:val="20"/>
                <w:szCs w:val="20"/>
              </w:rPr>
              <w:t>komplet</w:t>
            </w:r>
          </w:p>
        </w:tc>
        <w:tc>
          <w:tcPr>
            <w:tcW w:w="1383" w:type="dxa"/>
          </w:tcPr>
          <w:p w14:paraId="48A9B542" w14:textId="77777777" w:rsidR="007E7605" w:rsidRPr="00D17482" w:rsidRDefault="007E7605" w:rsidP="00E266A9">
            <w:pPr>
              <w:jc w:val="center"/>
              <w:rPr>
                <w:rFonts w:ascii="Lato" w:hAnsi="Lato" w:cs="Calibri"/>
                <w:color w:val="000000"/>
                <w:sz w:val="20"/>
                <w:szCs w:val="20"/>
              </w:rPr>
            </w:pPr>
            <w:r w:rsidRPr="0038110E">
              <w:rPr>
                <w:rFonts w:ascii="Lato" w:hAnsi="Lato"/>
                <w:color w:val="000000"/>
                <w:sz w:val="20"/>
                <w:szCs w:val="20"/>
              </w:rPr>
              <w:t>1x/rok</w:t>
            </w:r>
          </w:p>
        </w:tc>
      </w:tr>
      <w:tr w:rsidR="007E7605" w:rsidRPr="00D17482" w14:paraId="2C7047A2" w14:textId="77777777" w:rsidTr="00E266A9">
        <w:trPr>
          <w:trHeight w:val="567"/>
        </w:trPr>
        <w:tc>
          <w:tcPr>
            <w:tcW w:w="501" w:type="dxa"/>
            <w:shd w:val="clear" w:color="auto" w:fill="auto"/>
            <w:noWrap/>
            <w:vAlign w:val="center"/>
          </w:tcPr>
          <w:p w14:paraId="364E5EBC"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53.</w:t>
            </w:r>
          </w:p>
        </w:tc>
        <w:tc>
          <w:tcPr>
            <w:tcW w:w="3245" w:type="dxa"/>
            <w:shd w:val="clear" w:color="auto" w:fill="auto"/>
            <w:noWrap/>
            <w:vAlign w:val="center"/>
          </w:tcPr>
          <w:p w14:paraId="77952AC9"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Wentylatory nawiewne i wyciągowe</w:t>
            </w:r>
          </w:p>
        </w:tc>
        <w:tc>
          <w:tcPr>
            <w:tcW w:w="1989" w:type="dxa"/>
            <w:shd w:val="clear" w:color="auto" w:fill="auto"/>
            <w:noWrap/>
            <w:vAlign w:val="center"/>
          </w:tcPr>
          <w:p w14:paraId="30974EB7" w14:textId="77777777" w:rsidR="007E7605" w:rsidRPr="00D17482" w:rsidRDefault="007E7605" w:rsidP="00E266A9">
            <w:pPr>
              <w:jc w:val="center"/>
              <w:rPr>
                <w:rFonts w:ascii="Lato" w:hAnsi="Lato" w:cs="Calibri"/>
                <w:color w:val="000000"/>
                <w:sz w:val="20"/>
                <w:szCs w:val="20"/>
              </w:rPr>
            </w:pPr>
            <w:r w:rsidRPr="0038110E">
              <w:rPr>
                <w:rFonts w:ascii="Lato" w:hAnsi="Lato" w:cs="Calibri"/>
                <w:color w:val="000000"/>
                <w:sz w:val="20"/>
                <w:szCs w:val="20"/>
              </w:rPr>
              <w:t>Wentylacja, chłodzenie, ogrzewanie</w:t>
            </w:r>
          </w:p>
        </w:tc>
        <w:tc>
          <w:tcPr>
            <w:tcW w:w="1945" w:type="dxa"/>
            <w:shd w:val="clear" w:color="auto" w:fill="auto"/>
            <w:noWrap/>
            <w:vAlign w:val="center"/>
          </w:tcPr>
          <w:p w14:paraId="37B39953" w14:textId="77777777" w:rsidR="007E7605" w:rsidRPr="00426D68" w:rsidRDefault="007E7605" w:rsidP="00E266A9">
            <w:pPr>
              <w:jc w:val="center"/>
              <w:rPr>
                <w:rFonts w:ascii="Lato" w:hAnsi="Lato" w:cs="Calibri"/>
                <w:color w:val="000000"/>
                <w:sz w:val="20"/>
                <w:szCs w:val="20"/>
                <w:highlight w:val="yellow"/>
              </w:rPr>
            </w:pPr>
            <w:r w:rsidRPr="0038110E">
              <w:rPr>
                <w:rFonts w:ascii="Lato" w:hAnsi="Lato" w:cs="Calibri"/>
                <w:color w:val="000000"/>
                <w:sz w:val="20"/>
                <w:szCs w:val="20"/>
              </w:rPr>
              <w:t>komplet</w:t>
            </w:r>
          </w:p>
        </w:tc>
        <w:tc>
          <w:tcPr>
            <w:tcW w:w="1383" w:type="dxa"/>
          </w:tcPr>
          <w:p w14:paraId="000DCCA3" w14:textId="77777777" w:rsidR="007E7605" w:rsidRPr="00D17482" w:rsidRDefault="007E7605" w:rsidP="00E266A9">
            <w:pPr>
              <w:jc w:val="center"/>
              <w:rPr>
                <w:rFonts w:ascii="Lato" w:hAnsi="Lato" w:cs="Calibri"/>
                <w:color w:val="000000"/>
                <w:sz w:val="20"/>
                <w:szCs w:val="20"/>
              </w:rPr>
            </w:pPr>
            <w:r w:rsidRPr="0038110E">
              <w:rPr>
                <w:rFonts w:ascii="Lato" w:hAnsi="Lato"/>
                <w:color w:val="000000"/>
                <w:sz w:val="20"/>
                <w:szCs w:val="20"/>
              </w:rPr>
              <w:t>1x/rok</w:t>
            </w:r>
          </w:p>
        </w:tc>
      </w:tr>
    </w:tbl>
    <w:p w14:paraId="41B74E1D" w14:textId="11AB0570" w:rsidR="007E7605" w:rsidRDefault="007E7605" w:rsidP="007E7605"/>
    <w:p w14:paraId="68FC5C26" w14:textId="77777777" w:rsidR="007E7605" w:rsidRDefault="007E7605">
      <w:pPr>
        <w:spacing w:after="200" w:line="276" w:lineRule="auto"/>
      </w:pPr>
      <w:r>
        <w:br w:type="page"/>
      </w:r>
    </w:p>
    <w:p w14:paraId="320A8BBE" w14:textId="77777777" w:rsidR="007E7605" w:rsidRPr="00F30BD3" w:rsidRDefault="007E7605" w:rsidP="007E7605">
      <w:pPr>
        <w:pStyle w:val="Nagwek2"/>
        <w:jc w:val="center"/>
        <w:rPr>
          <w:rFonts w:ascii="Lato" w:hAnsi="Lato"/>
          <w:i w:val="0"/>
          <w:sz w:val="20"/>
          <w:szCs w:val="20"/>
        </w:rPr>
      </w:pPr>
      <w:r w:rsidRPr="00F30BD3">
        <w:rPr>
          <w:rFonts w:ascii="Lato" w:hAnsi="Lato"/>
          <w:i w:val="0"/>
          <w:sz w:val="20"/>
          <w:szCs w:val="20"/>
        </w:rPr>
        <w:lastRenderedPageBreak/>
        <w:t>Opis Obiektu</w:t>
      </w:r>
    </w:p>
    <w:p w14:paraId="599FB77D" w14:textId="77777777" w:rsidR="007E7605" w:rsidRPr="00122A6A" w:rsidRDefault="007E7605" w:rsidP="007E7605">
      <w:pPr>
        <w:rPr>
          <w:rFonts w:ascii="Lato" w:eastAsia="MS Mincho" w:hAnsi="Lato"/>
          <w:sz w:val="20"/>
          <w:szCs w:val="20"/>
        </w:rPr>
      </w:pPr>
    </w:p>
    <w:p w14:paraId="5F4F0A7A" w14:textId="77777777" w:rsidR="007E7605" w:rsidRPr="00FA39D5" w:rsidRDefault="007E7605" w:rsidP="007E7605">
      <w:pPr>
        <w:pStyle w:val="Tekstpodstawowy"/>
        <w:jc w:val="left"/>
        <w:rPr>
          <w:rFonts w:ascii="Lato" w:hAnsi="Lato"/>
          <w:sz w:val="20"/>
          <w:szCs w:val="20"/>
        </w:rPr>
      </w:pPr>
      <w:r w:rsidRPr="00FA39D5">
        <w:rPr>
          <w:rFonts w:ascii="Lato" w:hAnsi="Lato"/>
          <w:sz w:val="20"/>
          <w:szCs w:val="20"/>
        </w:rPr>
        <w:t xml:space="preserve">Polski Holding </w:t>
      </w:r>
      <w:proofErr w:type="spellStart"/>
      <w:r w:rsidRPr="00FA39D5">
        <w:rPr>
          <w:rFonts w:ascii="Lato" w:hAnsi="Lato"/>
          <w:sz w:val="20"/>
          <w:szCs w:val="20"/>
        </w:rPr>
        <w:t>Hotelowy</w:t>
      </w:r>
      <w:proofErr w:type="spellEnd"/>
      <w:r w:rsidRPr="00FA39D5">
        <w:rPr>
          <w:rFonts w:ascii="Lato" w:hAnsi="Lato"/>
          <w:sz w:val="20"/>
          <w:szCs w:val="20"/>
        </w:rPr>
        <w:t xml:space="preserve"> sp. z </w:t>
      </w:r>
      <w:proofErr w:type="spellStart"/>
      <w:r w:rsidRPr="00FA39D5">
        <w:rPr>
          <w:rFonts w:ascii="Lato" w:hAnsi="Lato"/>
          <w:sz w:val="20"/>
          <w:szCs w:val="20"/>
        </w:rPr>
        <w:t>o.o.</w:t>
      </w:r>
      <w:proofErr w:type="spellEnd"/>
      <w:r w:rsidRPr="00FA39D5">
        <w:rPr>
          <w:rFonts w:ascii="Lato" w:hAnsi="Lato"/>
          <w:sz w:val="20"/>
          <w:szCs w:val="20"/>
        </w:rPr>
        <w:t xml:space="preserve"> z </w:t>
      </w:r>
      <w:proofErr w:type="spellStart"/>
      <w:r w:rsidRPr="00FA39D5">
        <w:rPr>
          <w:rFonts w:ascii="Lato" w:hAnsi="Lato"/>
          <w:sz w:val="20"/>
          <w:szCs w:val="20"/>
        </w:rPr>
        <w:t>siedzibą</w:t>
      </w:r>
      <w:proofErr w:type="spellEnd"/>
      <w:r w:rsidRPr="00FA39D5">
        <w:rPr>
          <w:rFonts w:ascii="Lato" w:hAnsi="Lato"/>
          <w:sz w:val="20"/>
          <w:szCs w:val="20"/>
        </w:rPr>
        <w:t xml:space="preserve"> w </w:t>
      </w:r>
      <w:proofErr w:type="spellStart"/>
      <w:r w:rsidRPr="00FA39D5">
        <w:rPr>
          <w:rFonts w:ascii="Lato" w:hAnsi="Lato"/>
          <w:sz w:val="20"/>
          <w:szCs w:val="20"/>
        </w:rPr>
        <w:t>Warszawie</w:t>
      </w:r>
      <w:proofErr w:type="spellEnd"/>
      <w:r w:rsidRPr="00FA39D5">
        <w:rPr>
          <w:rFonts w:ascii="Lato" w:hAnsi="Lato"/>
          <w:sz w:val="20"/>
          <w:szCs w:val="20"/>
        </w:rPr>
        <w:t xml:space="preserve"> </w:t>
      </w:r>
      <w:proofErr w:type="spellStart"/>
      <w:r w:rsidRPr="00FA39D5">
        <w:rPr>
          <w:rFonts w:ascii="Lato" w:hAnsi="Lato"/>
          <w:sz w:val="20"/>
          <w:szCs w:val="20"/>
        </w:rPr>
        <w:t>Oddział</w:t>
      </w:r>
      <w:proofErr w:type="spellEnd"/>
      <w:r w:rsidRPr="00FA39D5">
        <w:rPr>
          <w:rFonts w:ascii="Lato" w:hAnsi="Lato"/>
          <w:sz w:val="20"/>
          <w:szCs w:val="20"/>
        </w:rPr>
        <w:t xml:space="preserve"> </w:t>
      </w:r>
      <w:r w:rsidRPr="007877EF">
        <w:rPr>
          <w:rFonts w:ascii="Lato" w:hAnsi="Lato"/>
          <w:sz w:val="20"/>
          <w:szCs w:val="20"/>
        </w:rPr>
        <w:t xml:space="preserve">Best Western Hotel </w:t>
      </w:r>
      <w:proofErr w:type="spellStart"/>
      <w:r w:rsidRPr="007877EF">
        <w:rPr>
          <w:rFonts w:ascii="Lato" w:hAnsi="Lato"/>
          <w:sz w:val="20"/>
          <w:szCs w:val="20"/>
        </w:rPr>
        <w:t>Jurata</w:t>
      </w:r>
      <w:proofErr w:type="spellEnd"/>
      <w:r w:rsidRPr="00456F55">
        <w:rPr>
          <w:rFonts w:ascii="Lato" w:hAnsi="Lato"/>
          <w:sz w:val="20"/>
          <w:szCs w:val="20"/>
        </w:rPr>
        <w:t xml:space="preserve"> </w:t>
      </w:r>
      <w:r>
        <w:rPr>
          <w:rFonts w:ascii="Lato" w:hAnsi="Lato"/>
          <w:sz w:val="20"/>
          <w:szCs w:val="20"/>
        </w:rPr>
        <w:br/>
      </w:r>
      <w:r w:rsidRPr="00456F55">
        <w:rPr>
          <w:rFonts w:ascii="Lato" w:hAnsi="Lato"/>
          <w:sz w:val="20"/>
          <w:szCs w:val="20"/>
        </w:rPr>
        <w:t xml:space="preserve">z </w:t>
      </w:r>
      <w:proofErr w:type="spellStart"/>
      <w:r w:rsidRPr="00456F55">
        <w:rPr>
          <w:rFonts w:ascii="Lato" w:hAnsi="Lato"/>
          <w:sz w:val="20"/>
          <w:szCs w:val="20"/>
        </w:rPr>
        <w:t>siedzibą</w:t>
      </w:r>
      <w:proofErr w:type="spellEnd"/>
      <w:r w:rsidRPr="00456F55">
        <w:rPr>
          <w:rFonts w:ascii="Lato" w:hAnsi="Lato"/>
          <w:sz w:val="20"/>
          <w:szCs w:val="20"/>
        </w:rPr>
        <w:t xml:space="preserve"> w </w:t>
      </w:r>
      <w:proofErr w:type="spellStart"/>
      <w:r w:rsidRPr="00456F55">
        <w:rPr>
          <w:rFonts w:ascii="Lato" w:hAnsi="Lato"/>
          <w:sz w:val="20"/>
          <w:szCs w:val="20"/>
        </w:rPr>
        <w:t>Juracie</w:t>
      </w:r>
      <w:proofErr w:type="spellEnd"/>
      <w:r w:rsidRPr="00456F55">
        <w:rPr>
          <w:rFonts w:ascii="Lato" w:hAnsi="Lato"/>
          <w:sz w:val="20"/>
          <w:szCs w:val="20"/>
        </w:rPr>
        <w:t>,</w:t>
      </w:r>
      <w:r>
        <w:rPr>
          <w:rFonts w:ascii="Lato" w:hAnsi="Lato"/>
          <w:sz w:val="20"/>
          <w:szCs w:val="20"/>
        </w:rPr>
        <w:t xml:space="preserve"> </w:t>
      </w:r>
      <w:proofErr w:type="spellStart"/>
      <w:r>
        <w:rPr>
          <w:rFonts w:ascii="Lato" w:hAnsi="Lato"/>
          <w:sz w:val="20"/>
          <w:szCs w:val="20"/>
        </w:rPr>
        <w:t>ul</w:t>
      </w:r>
      <w:proofErr w:type="spellEnd"/>
      <w:r>
        <w:rPr>
          <w:rFonts w:ascii="Lato" w:hAnsi="Lato"/>
          <w:sz w:val="20"/>
          <w:szCs w:val="20"/>
        </w:rPr>
        <w:t xml:space="preserve">. </w:t>
      </w:r>
      <w:r w:rsidRPr="00456F55">
        <w:rPr>
          <w:rFonts w:ascii="Lato" w:hAnsi="Lato"/>
          <w:sz w:val="20"/>
          <w:szCs w:val="20"/>
        </w:rPr>
        <w:t xml:space="preserve">Świętopełka 11, 84-141 </w:t>
      </w:r>
      <w:proofErr w:type="spellStart"/>
      <w:r w:rsidRPr="00456F55">
        <w:rPr>
          <w:rFonts w:ascii="Lato" w:hAnsi="Lato"/>
          <w:sz w:val="20"/>
          <w:szCs w:val="20"/>
        </w:rPr>
        <w:t>Jurata</w:t>
      </w:r>
      <w:proofErr w:type="spellEnd"/>
    </w:p>
    <w:p w14:paraId="7651E2E0" w14:textId="77777777" w:rsidR="007E7605" w:rsidRPr="00F30BD3" w:rsidRDefault="007E7605" w:rsidP="007E7605">
      <w:pPr>
        <w:pStyle w:val="Tekstpodstawowy"/>
        <w:jc w:val="left"/>
        <w:rPr>
          <w:rFonts w:ascii="Lato" w:hAnsi="Lato"/>
          <w:b w:val="0"/>
          <w:color w:val="000000" w:themeColor="text1"/>
          <w:sz w:val="20"/>
          <w:szCs w:val="20"/>
          <w:lang w:val="pl-PL"/>
        </w:rPr>
      </w:pPr>
    </w:p>
    <w:p w14:paraId="3E79B58B" w14:textId="77777777" w:rsidR="007E7605" w:rsidRPr="008C279D" w:rsidRDefault="007E7605" w:rsidP="007E7605">
      <w:pPr>
        <w:pStyle w:val="Tekstpodstawowy"/>
        <w:numPr>
          <w:ilvl w:val="0"/>
          <w:numId w:val="36"/>
        </w:numPr>
        <w:spacing w:line="360" w:lineRule="auto"/>
        <w:ind w:left="426" w:hanging="426"/>
        <w:jc w:val="left"/>
        <w:rPr>
          <w:rFonts w:ascii="Lato" w:hAnsi="Lato"/>
          <w:sz w:val="20"/>
          <w:szCs w:val="20"/>
          <w:lang w:val="pl-PL"/>
        </w:rPr>
      </w:pPr>
      <w:r w:rsidRPr="008C279D">
        <w:rPr>
          <w:rFonts w:ascii="Lato" w:hAnsi="Lato"/>
          <w:sz w:val="20"/>
          <w:szCs w:val="20"/>
          <w:lang w:val="pl-PL"/>
        </w:rPr>
        <w:t>Budynek ,,</w:t>
      </w:r>
      <w:r>
        <w:rPr>
          <w:rFonts w:ascii="Lato" w:hAnsi="Lato"/>
          <w:sz w:val="20"/>
          <w:szCs w:val="20"/>
          <w:lang w:val="pl-PL"/>
        </w:rPr>
        <w:t>Międzymorze</w:t>
      </w:r>
      <w:r w:rsidRPr="008C279D">
        <w:rPr>
          <w:rFonts w:ascii="Lato" w:hAnsi="Lato"/>
          <w:sz w:val="20"/>
          <w:szCs w:val="20"/>
          <w:lang w:val="pl-PL"/>
        </w:rPr>
        <w:t>’’</w:t>
      </w:r>
    </w:p>
    <w:p w14:paraId="5E366D3C"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Ośrodek wypoczynkowy składa się z dwu kondygnacyjnych, podpiwniczonych połączonych łącznikiem komunikacyjnym budynków o konstrukcji murowanej. Budynku  „ Międzymorze”  z garażem, stołówką i kotłownią oraz budynku „ Morze”</w:t>
      </w:r>
    </w:p>
    <w:p w14:paraId="69098B88"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Powierzchnia użytkowa 1023,9m</w:t>
      </w:r>
      <w:r w:rsidRPr="00BA372A">
        <w:rPr>
          <w:rFonts w:ascii="Lato" w:hAnsi="Lato"/>
          <w:b w:val="0"/>
          <w:sz w:val="20"/>
          <w:szCs w:val="20"/>
          <w:vertAlign w:val="superscript"/>
          <w:lang w:val="pl-PL"/>
        </w:rPr>
        <w:t>2</w:t>
      </w:r>
    </w:p>
    <w:p w14:paraId="2E3AE076"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W tym piwnice              356,6m</w:t>
      </w:r>
      <w:r w:rsidRPr="00BA372A">
        <w:rPr>
          <w:rFonts w:ascii="Lato" w:hAnsi="Lato"/>
          <w:b w:val="0"/>
          <w:sz w:val="20"/>
          <w:szCs w:val="20"/>
          <w:vertAlign w:val="superscript"/>
          <w:lang w:val="pl-PL"/>
        </w:rPr>
        <w:t>2</w:t>
      </w:r>
    </w:p>
    <w:p w14:paraId="23C1D29B"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Parter                            328,3m</w:t>
      </w:r>
      <w:r w:rsidRPr="00BA372A">
        <w:rPr>
          <w:rFonts w:ascii="Lato" w:hAnsi="Lato"/>
          <w:b w:val="0"/>
          <w:sz w:val="20"/>
          <w:szCs w:val="20"/>
          <w:vertAlign w:val="superscript"/>
          <w:lang w:val="pl-PL"/>
        </w:rPr>
        <w:t>2</w:t>
      </w:r>
    </w:p>
    <w:p w14:paraId="5DB93F93"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Piętro                            339,0m</w:t>
      </w:r>
      <w:r w:rsidRPr="00BA372A">
        <w:rPr>
          <w:rFonts w:ascii="Lato" w:hAnsi="Lato"/>
          <w:b w:val="0"/>
          <w:sz w:val="20"/>
          <w:szCs w:val="20"/>
          <w:vertAlign w:val="superscript"/>
          <w:lang w:val="pl-PL"/>
        </w:rPr>
        <w:t>2</w:t>
      </w:r>
    </w:p>
    <w:p w14:paraId="26C8DE3E"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Budynek dwu kondygnacyjny , podpiwniczony, murowany z dachem krytym papą.</w:t>
      </w:r>
    </w:p>
    <w:p w14:paraId="0302C353"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W piwnicach znajduje się kotłownia olejowa, pomieszczenia socjalne, magazyny, dwie sale bilardowe, dwa pomieszczenia garażowe, na parterze zlokalizowano kuchnię. Na piętrze jest kawiarnia i  sala konferencyjna, 5 pokoi mieszkalnych dla personelu.</w:t>
      </w:r>
    </w:p>
    <w:p w14:paraId="1C0BEF9E" w14:textId="77777777" w:rsidR="007E7605" w:rsidRDefault="007E7605" w:rsidP="007E7605">
      <w:pPr>
        <w:pStyle w:val="Tekstpodstawowy"/>
        <w:spacing w:line="360" w:lineRule="auto"/>
        <w:ind w:left="720"/>
        <w:jc w:val="left"/>
        <w:rPr>
          <w:rFonts w:ascii="Lato" w:hAnsi="Lato"/>
          <w:b w:val="0"/>
          <w:sz w:val="20"/>
          <w:szCs w:val="20"/>
          <w:lang w:val="pl-PL"/>
        </w:rPr>
      </w:pPr>
    </w:p>
    <w:p w14:paraId="10F4372D" w14:textId="77777777" w:rsidR="007E7605" w:rsidRPr="008C279D" w:rsidRDefault="007E7605" w:rsidP="007E7605">
      <w:pPr>
        <w:pStyle w:val="Tekstpodstawowy"/>
        <w:numPr>
          <w:ilvl w:val="0"/>
          <w:numId w:val="36"/>
        </w:numPr>
        <w:spacing w:line="360" w:lineRule="auto"/>
        <w:ind w:left="426" w:hanging="426"/>
        <w:jc w:val="left"/>
        <w:rPr>
          <w:rFonts w:ascii="Lato" w:hAnsi="Lato"/>
          <w:sz w:val="20"/>
          <w:szCs w:val="20"/>
          <w:lang w:val="pl-PL"/>
        </w:rPr>
      </w:pPr>
      <w:r w:rsidRPr="008C279D">
        <w:rPr>
          <w:rFonts w:ascii="Lato" w:hAnsi="Lato"/>
          <w:sz w:val="20"/>
          <w:szCs w:val="20"/>
          <w:lang w:val="pl-PL"/>
        </w:rPr>
        <w:t>Budynek ,,</w:t>
      </w:r>
      <w:r>
        <w:rPr>
          <w:rFonts w:ascii="Lato" w:hAnsi="Lato"/>
          <w:sz w:val="20"/>
          <w:szCs w:val="20"/>
          <w:lang w:val="pl-PL"/>
        </w:rPr>
        <w:t>Międzymorze</w:t>
      </w:r>
      <w:r w:rsidRPr="008C279D">
        <w:rPr>
          <w:rFonts w:ascii="Lato" w:hAnsi="Lato"/>
          <w:sz w:val="20"/>
          <w:szCs w:val="20"/>
          <w:lang w:val="pl-PL"/>
        </w:rPr>
        <w:t>’</w:t>
      </w:r>
    </w:p>
    <w:p w14:paraId="03F57B5D"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Powierzchnia użytkowa 1218,4m</w:t>
      </w:r>
      <w:r w:rsidRPr="00377A92">
        <w:rPr>
          <w:rFonts w:ascii="Lato" w:hAnsi="Lato"/>
          <w:b w:val="0"/>
          <w:sz w:val="20"/>
          <w:szCs w:val="20"/>
          <w:vertAlign w:val="superscript"/>
          <w:lang w:val="pl-PL"/>
        </w:rPr>
        <w:t>2</w:t>
      </w:r>
      <w:r>
        <w:rPr>
          <w:rFonts w:ascii="Lato" w:hAnsi="Lato"/>
          <w:b w:val="0"/>
          <w:sz w:val="20"/>
          <w:szCs w:val="20"/>
          <w:lang w:val="pl-PL"/>
        </w:rPr>
        <w:t xml:space="preserve"> </w:t>
      </w:r>
    </w:p>
    <w:p w14:paraId="7B8A533B"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Budynek dwu kondygnacyjny podpiwniczony konstrukcja murowana, dach płaski, dwuspadowy, kryty papą</w:t>
      </w:r>
    </w:p>
    <w:p w14:paraId="04A80456"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Obiekt jest wyposażony w 30 pokoi</w:t>
      </w:r>
    </w:p>
    <w:p w14:paraId="3CBAFB22" w14:textId="77777777" w:rsidR="007E7605" w:rsidRDefault="007E7605" w:rsidP="007E7605">
      <w:pPr>
        <w:pStyle w:val="Tekstpodstawowy"/>
        <w:spacing w:line="360" w:lineRule="auto"/>
        <w:ind w:left="720"/>
        <w:jc w:val="left"/>
        <w:rPr>
          <w:rFonts w:ascii="Lato" w:hAnsi="Lato"/>
          <w:b w:val="0"/>
          <w:sz w:val="20"/>
          <w:szCs w:val="20"/>
          <w:lang w:val="pl-PL"/>
        </w:rPr>
      </w:pPr>
    </w:p>
    <w:p w14:paraId="6C41216A" w14:textId="77777777" w:rsidR="007E7605" w:rsidRPr="008C279D" w:rsidRDefault="007E7605" w:rsidP="007E7605">
      <w:pPr>
        <w:pStyle w:val="Tekstpodstawowy"/>
        <w:numPr>
          <w:ilvl w:val="0"/>
          <w:numId w:val="36"/>
        </w:numPr>
        <w:spacing w:line="360" w:lineRule="auto"/>
        <w:ind w:left="426" w:hanging="426"/>
        <w:jc w:val="left"/>
        <w:rPr>
          <w:rFonts w:ascii="Lato" w:hAnsi="Lato"/>
          <w:sz w:val="20"/>
          <w:szCs w:val="20"/>
          <w:lang w:val="pl-PL"/>
        </w:rPr>
      </w:pPr>
      <w:r w:rsidRPr="008C279D">
        <w:rPr>
          <w:rFonts w:ascii="Lato" w:hAnsi="Lato"/>
          <w:sz w:val="20"/>
          <w:szCs w:val="20"/>
          <w:lang w:val="pl-PL"/>
        </w:rPr>
        <w:t>Budynek ,,</w:t>
      </w:r>
      <w:r>
        <w:rPr>
          <w:rFonts w:ascii="Lato" w:hAnsi="Lato"/>
          <w:sz w:val="20"/>
          <w:szCs w:val="20"/>
          <w:lang w:val="pl-PL"/>
        </w:rPr>
        <w:t>Zatoka</w:t>
      </w:r>
      <w:r w:rsidRPr="008C279D">
        <w:rPr>
          <w:rFonts w:ascii="Lato" w:hAnsi="Lato"/>
          <w:sz w:val="20"/>
          <w:szCs w:val="20"/>
          <w:lang w:val="pl-PL"/>
        </w:rPr>
        <w:t>’.</w:t>
      </w:r>
    </w:p>
    <w:p w14:paraId="19ABC616"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Liczba pokoi 45</w:t>
      </w:r>
    </w:p>
    <w:p w14:paraId="6DDB0717"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Basen</w:t>
      </w:r>
    </w:p>
    <w:p w14:paraId="06ABFA0A"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Spa</w:t>
      </w:r>
    </w:p>
    <w:p w14:paraId="0EA40EB4"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Powierzchnia zabudowy       1101,22m</w:t>
      </w:r>
      <w:r w:rsidRPr="00B0614B">
        <w:rPr>
          <w:rFonts w:ascii="Lato" w:hAnsi="Lato"/>
          <w:b w:val="0"/>
          <w:sz w:val="20"/>
          <w:szCs w:val="20"/>
          <w:vertAlign w:val="superscript"/>
          <w:lang w:val="pl-PL"/>
        </w:rPr>
        <w:t>2</w:t>
      </w:r>
    </w:p>
    <w:p w14:paraId="46D4C44A"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Powierzchnia użytkowa         3273,90m</w:t>
      </w:r>
      <w:r w:rsidRPr="00B0614B">
        <w:rPr>
          <w:rFonts w:ascii="Lato" w:hAnsi="Lato"/>
          <w:b w:val="0"/>
          <w:sz w:val="20"/>
          <w:szCs w:val="20"/>
          <w:vertAlign w:val="superscript"/>
          <w:lang w:val="pl-PL"/>
        </w:rPr>
        <w:t>2</w:t>
      </w:r>
    </w:p>
    <w:p w14:paraId="6B7B2DDC"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Kubatura                                16259,27 m</w:t>
      </w:r>
      <w:r w:rsidRPr="00B0614B">
        <w:rPr>
          <w:rFonts w:ascii="Lato" w:hAnsi="Lato"/>
          <w:b w:val="0"/>
          <w:sz w:val="20"/>
          <w:szCs w:val="20"/>
          <w:vertAlign w:val="superscript"/>
          <w:lang w:val="pl-PL"/>
        </w:rPr>
        <w:t>3</w:t>
      </w:r>
    </w:p>
    <w:p w14:paraId="6F9B4F19" w14:textId="77777777" w:rsidR="007E7605" w:rsidRDefault="007E7605" w:rsidP="007E7605">
      <w:pPr>
        <w:pStyle w:val="Tekstpodstawowy"/>
        <w:spacing w:line="360" w:lineRule="auto"/>
        <w:ind w:left="720"/>
        <w:jc w:val="left"/>
        <w:rPr>
          <w:rFonts w:ascii="Lato" w:hAnsi="Lato"/>
          <w:b w:val="0"/>
          <w:sz w:val="20"/>
          <w:szCs w:val="20"/>
          <w:lang w:val="pl-PL"/>
        </w:rPr>
      </w:pPr>
      <w:r>
        <w:rPr>
          <w:rFonts w:ascii="Lato" w:hAnsi="Lato"/>
          <w:b w:val="0"/>
          <w:sz w:val="20"/>
          <w:szCs w:val="20"/>
          <w:lang w:val="pl-PL"/>
        </w:rPr>
        <w:t>Ilość kondygnacji                   5</w:t>
      </w:r>
    </w:p>
    <w:p w14:paraId="34366DCA" w14:textId="77777777" w:rsidR="007E7605" w:rsidRDefault="007E7605" w:rsidP="007E7605">
      <w:pPr>
        <w:pStyle w:val="Tekstpodstawowy"/>
        <w:spacing w:line="360" w:lineRule="auto"/>
        <w:ind w:left="720"/>
        <w:jc w:val="left"/>
        <w:rPr>
          <w:rFonts w:ascii="Lato" w:hAnsi="Lato"/>
          <w:b w:val="0"/>
          <w:sz w:val="20"/>
          <w:szCs w:val="20"/>
          <w:lang w:val="pl-PL"/>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245"/>
        <w:gridCol w:w="1989"/>
        <w:gridCol w:w="1945"/>
        <w:gridCol w:w="1383"/>
      </w:tblGrid>
      <w:tr w:rsidR="007E7605" w:rsidRPr="00D17482" w14:paraId="7D75BB03" w14:textId="77777777" w:rsidTr="00E266A9">
        <w:trPr>
          <w:trHeight w:val="690"/>
        </w:trPr>
        <w:tc>
          <w:tcPr>
            <w:tcW w:w="501" w:type="dxa"/>
            <w:shd w:val="clear" w:color="auto" w:fill="auto"/>
            <w:noWrap/>
            <w:vAlign w:val="center"/>
            <w:hideMark/>
          </w:tcPr>
          <w:p w14:paraId="271EB407" w14:textId="77777777" w:rsidR="007E7605" w:rsidRPr="00D17482" w:rsidRDefault="007E7605" w:rsidP="00E266A9">
            <w:pPr>
              <w:rPr>
                <w:rFonts w:ascii="Lato" w:hAnsi="Lato" w:cs="Calibri"/>
                <w:color w:val="000000"/>
                <w:sz w:val="20"/>
                <w:szCs w:val="20"/>
              </w:rPr>
            </w:pPr>
            <w:r w:rsidRPr="00D17482">
              <w:rPr>
                <w:rFonts w:ascii="Lato" w:hAnsi="Lato" w:cs="Calibri"/>
                <w:color w:val="000000"/>
                <w:sz w:val="20"/>
                <w:szCs w:val="20"/>
              </w:rPr>
              <w:t> </w:t>
            </w:r>
            <w:r>
              <w:rPr>
                <w:rFonts w:ascii="Lato" w:hAnsi="Lato" w:cs="Calibri"/>
                <w:color w:val="000000"/>
                <w:sz w:val="20"/>
                <w:szCs w:val="20"/>
              </w:rPr>
              <w:t>L.p.</w:t>
            </w:r>
          </w:p>
        </w:tc>
        <w:tc>
          <w:tcPr>
            <w:tcW w:w="3245" w:type="dxa"/>
            <w:shd w:val="clear" w:color="auto" w:fill="auto"/>
            <w:noWrap/>
            <w:vAlign w:val="center"/>
            <w:hideMark/>
          </w:tcPr>
          <w:p w14:paraId="5FED3B9F" w14:textId="77777777" w:rsidR="007E7605" w:rsidRPr="00D17482" w:rsidRDefault="007E7605" w:rsidP="00E266A9">
            <w:pPr>
              <w:jc w:val="center"/>
              <w:rPr>
                <w:rFonts w:ascii="Lato" w:hAnsi="Lato" w:cs="Calibri"/>
                <w:b/>
                <w:bCs/>
                <w:color w:val="000000"/>
                <w:sz w:val="20"/>
                <w:szCs w:val="20"/>
              </w:rPr>
            </w:pPr>
            <w:r w:rsidRPr="00D17482">
              <w:rPr>
                <w:rFonts w:ascii="Lato" w:hAnsi="Lato" w:cs="Calibri"/>
                <w:b/>
                <w:bCs/>
                <w:color w:val="000000"/>
                <w:sz w:val="20"/>
                <w:szCs w:val="20"/>
              </w:rPr>
              <w:t>Zakres czynności</w:t>
            </w:r>
          </w:p>
        </w:tc>
        <w:tc>
          <w:tcPr>
            <w:tcW w:w="1989" w:type="dxa"/>
            <w:shd w:val="clear" w:color="auto" w:fill="auto"/>
            <w:vAlign w:val="center"/>
            <w:hideMark/>
          </w:tcPr>
          <w:p w14:paraId="2B151CC1" w14:textId="77777777" w:rsidR="007E7605" w:rsidRPr="00D17482" w:rsidRDefault="007E7605" w:rsidP="00E266A9">
            <w:pPr>
              <w:jc w:val="center"/>
              <w:rPr>
                <w:rFonts w:ascii="Lato" w:hAnsi="Lato" w:cs="Calibri"/>
                <w:b/>
                <w:bCs/>
                <w:color w:val="000000"/>
                <w:sz w:val="20"/>
                <w:szCs w:val="20"/>
              </w:rPr>
            </w:pPr>
            <w:r w:rsidRPr="00D17482">
              <w:rPr>
                <w:rFonts w:ascii="Lato" w:hAnsi="Lato" w:cs="Calibri"/>
                <w:b/>
                <w:bCs/>
                <w:color w:val="000000"/>
                <w:sz w:val="20"/>
                <w:szCs w:val="20"/>
              </w:rPr>
              <w:t>rodzaj/nazwa systemu/urządzenia</w:t>
            </w:r>
          </w:p>
        </w:tc>
        <w:tc>
          <w:tcPr>
            <w:tcW w:w="1945" w:type="dxa"/>
            <w:shd w:val="clear" w:color="auto" w:fill="auto"/>
            <w:vAlign w:val="center"/>
            <w:hideMark/>
          </w:tcPr>
          <w:p w14:paraId="63FCD15B" w14:textId="77777777" w:rsidR="007E7605" w:rsidRPr="00D17482" w:rsidRDefault="007E7605" w:rsidP="00E266A9">
            <w:pPr>
              <w:jc w:val="center"/>
              <w:rPr>
                <w:rFonts w:ascii="Lato" w:hAnsi="Lato" w:cs="Calibri"/>
                <w:b/>
                <w:bCs/>
                <w:color w:val="000000"/>
                <w:sz w:val="20"/>
                <w:szCs w:val="20"/>
              </w:rPr>
            </w:pPr>
            <w:r w:rsidRPr="00D17482">
              <w:rPr>
                <w:rFonts w:ascii="Lato" w:hAnsi="Lato" w:cs="Calibri"/>
                <w:b/>
                <w:bCs/>
                <w:color w:val="000000"/>
                <w:sz w:val="20"/>
                <w:szCs w:val="20"/>
              </w:rPr>
              <w:t>ilość urządzeń/systemów</w:t>
            </w:r>
          </w:p>
        </w:tc>
        <w:tc>
          <w:tcPr>
            <w:tcW w:w="1383" w:type="dxa"/>
          </w:tcPr>
          <w:p w14:paraId="74F88791" w14:textId="77777777" w:rsidR="007E7605" w:rsidRPr="00D17482" w:rsidRDefault="007E7605" w:rsidP="00E266A9">
            <w:pPr>
              <w:jc w:val="center"/>
              <w:rPr>
                <w:rFonts w:ascii="Lato" w:hAnsi="Lato" w:cs="Calibri"/>
                <w:b/>
                <w:bCs/>
                <w:color w:val="000000"/>
                <w:sz w:val="20"/>
                <w:szCs w:val="20"/>
              </w:rPr>
            </w:pPr>
            <w:r w:rsidRPr="00F30BD3">
              <w:rPr>
                <w:rFonts w:ascii="Lato" w:hAnsi="Lato"/>
                <w:b/>
                <w:bCs/>
                <w:color w:val="000000"/>
                <w:sz w:val="20"/>
                <w:szCs w:val="20"/>
              </w:rPr>
              <w:t>Częstotliwość wymaganych przeglądów</w:t>
            </w:r>
          </w:p>
        </w:tc>
      </w:tr>
      <w:tr w:rsidR="007E7605" w:rsidRPr="00D17482" w14:paraId="17AE91E1" w14:textId="77777777" w:rsidTr="00E266A9">
        <w:trPr>
          <w:trHeight w:val="567"/>
        </w:trPr>
        <w:tc>
          <w:tcPr>
            <w:tcW w:w="501" w:type="dxa"/>
            <w:shd w:val="clear" w:color="auto" w:fill="auto"/>
            <w:noWrap/>
            <w:vAlign w:val="center"/>
            <w:hideMark/>
          </w:tcPr>
          <w:p w14:paraId="28944D5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w:t>
            </w:r>
          </w:p>
        </w:tc>
        <w:tc>
          <w:tcPr>
            <w:tcW w:w="3245" w:type="dxa"/>
            <w:shd w:val="clear" w:color="auto" w:fill="auto"/>
            <w:noWrap/>
            <w:vAlign w:val="center"/>
          </w:tcPr>
          <w:p w14:paraId="5C66CD34"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Instalacje</w:t>
            </w:r>
          </w:p>
        </w:tc>
        <w:tc>
          <w:tcPr>
            <w:tcW w:w="1989" w:type="dxa"/>
            <w:shd w:val="clear" w:color="auto" w:fill="auto"/>
            <w:noWrap/>
            <w:vAlign w:val="center"/>
          </w:tcPr>
          <w:p w14:paraId="6EDB273E" w14:textId="77777777" w:rsidR="007E7605" w:rsidRPr="009828C3" w:rsidRDefault="007E7605" w:rsidP="00E266A9">
            <w:pPr>
              <w:jc w:val="center"/>
              <w:rPr>
                <w:rFonts w:ascii="Lato" w:hAnsi="Lato" w:cs="Calibri"/>
                <w:color w:val="000000"/>
                <w:sz w:val="16"/>
                <w:szCs w:val="16"/>
              </w:rPr>
            </w:pPr>
            <w:r w:rsidRPr="00E57A3C">
              <w:rPr>
                <w:rFonts w:ascii="Lato" w:hAnsi="Lato" w:cs="Calibri"/>
                <w:color w:val="000000"/>
                <w:sz w:val="16"/>
                <w:szCs w:val="16"/>
              </w:rPr>
              <w:t xml:space="preserve">wentylacja, </w:t>
            </w:r>
            <w:r w:rsidRPr="00D17482">
              <w:rPr>
                <w:rFonts w:ascii="Lato" w:hAnsi="Lato" w:cs="Calibri"/>
                <w:color w:val="000000"/>
                <w:sz w:val="16"/>
                <w:szCs w:val="16"/>
              </w:rPr>
              <w:t>chłodzenie, ogrzewanie</w:t>
            </w:r>
          </w:p>
        </w:tc>
        <w:tc>
          <w:tcPr>
            <w:tcW w:w="1945" w:type="dxa"/>
            <w:shd w:val="clear" w:color="auto" w:fill="auto"/>
            <w:noWrap/>
            <w:vAlign w:val="center"/>
          </w:tcPr>
          <w:p w14:paraId="687D702E"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2F457BE3"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3425FE49" w14:textId="77777777" w:rsidTr="00E266A9">
        <w:trPr>
          <w:trHeight w:val="567"/>
        </w:trPr>
        <w:tc>
          <w:tcPr>
            <w:tcW w:w="501" w:type="dxa"/>
            <w:shd w:val="clear" w:color="auto" w:fill="auto"/>
            <w:noWrap/>
            <w:vAlign w:val="center"/>
            <w:hideMark/>
          </w:tcPr>
          <w:p w14:paraId="1F1F131F"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w:t>
            </w:r>
          </w:p>
        </w:tc>
        <w:tc>
          <w:tcPr>
            <w:tcW w:w="3245" w:type="dxa"/>
            <w:shd w:val="clear" w:color="auto" w:fill="auto"/>
            <w:noWrap/>
            <w:vAlign w:val="center"/>
          </w:tcPr>
          <w:p w14:paraId="062D5073"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VRF, agregat</w:t>
            </w:r>
          </w:p>
        </w:tc>
        <w:tc>
          <w:tcPr>
            <w:tcW w:w="1989" w:type="dxa"/>
            <w:shd w:val="clear" w:color="auto" w:fill="auto"/>
            <w:noWrap/>
            <w:vAlign w:val="center"/>
          </w:tcPr>
          <w:p w14:paraId="13740A7F"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16"/>
                <w:szCs w:val="16"/>
              </w:rPr>
              <w:t xml:space="preserve">wentylacja, </w:t>
            </w:r>
            <w:r w:rsidRPr="00D17482">
              <w:rPr>
                <w:rFonts w:ascii="Lato" w:hAnsi="Lato" w:cs="Calibri"/>
                <w:color w:val="000000"/>
                <w:sz w:val="16"/>
                <w:szCs w:val="16"/>
              </w:rPr>
              <w:t>chłodzenie, ogrzewanie</w:t>
            </w:r>
          </w:p>
        </w:tc>
        <w:tc>
          <w:tcPr>
            <w:tcW w:w="1945" w:type="dxa"/>
            <w:shd w:val="clear" w:color="auto" w:fill="auto"/>
            <w:noWrap/>
            <w:vAlign w:val="center"/>
          </w:tcPr>
          <w:p w14:paraId="65C35EE2"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 (81 klimatyzatorów)</w:t>
            </w:r>
          </w:p>
        </w:tc>
        <w:tc>
          <w:tcPr>
            <w:tcW w:w="1383" w:type="dxa"/>
            <w:vAlign w:val="center"/>
          </w:tcPr>
          <w:p w14:paraId="131BFF83"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5FEBC89D" w14:textId="77777777" w:rsidTr="00E266A9">
        <w:trPr>
          <w:trHeight w:val="567"/>
        </w:trPr>
        <w:tc>
          <w:tcPr>
            <w:tcW w:w="501" w:type="dxa"/>
            <w:shd w:val="clear" w:color="auto" w:fill="auto"/>
            <w:noWrap/>
            <w:vAlign w:val="center"/>
            <w:hideMark/>
          </w:tcPr>
          <w:p w14:paraId="30990B1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w:t>
            </w:r>
          </w:p>
        </w:tc>
        <w:tc>
          <w:tcPr>
            <w:tcW w:w="3245" w:type="dxa"/>
            <w:shd w:val="clear" w:color="auto" w:fill="auto"/>
            <w:noWrap/>
            <w:vAlign w:val="center"/>
          </w:tcPr>
          <w:p w14:paraId="7A4C342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Pompy obiegowe</w:t>
            </w:r>
          </w:p>
        </w:tc>
        <w:tc>
          <w:tcPr>
            <w:tcW w:w="1989" w:type="dxa"/>
            <w:shd w:val="clear" w:color="auto" w:fill="auto"/>
            <w:noWrap/>
            <w:vAlign w:val="center"/>
          </w:tcPr>
          <w:p w14:paraId="58795CC3"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16"/>
                <w:szCs w:val="16"/>
              </w:rPr>
              <w:t xml:space="preserve">wentylacja, </w:t>
            </w:r>
            <w:r w:rsidRPr="00D17482">
              <w:rPr>
                <w:rFonts w:ascii="Lato" w:hAnsi="Lato" w:cs="Calibri"/>
                <w:color w:val="000000"/>
                <w:sz w:val="16"/>
                <w:szCs w:val="16"/>
              </w:rPr>
              <w:t>chłodzenie, ogrzewanie</w:t>
            </w:r>
          </w:p>
        </w:tc>
        <w:tc>
          <w:tcPr>
            <w:tcW w:w="1945" w:type="dxa"/>
            <w:shd w:val="clear" w:color="auto" w:fill="auto"/>
            <w:noWrap/>
            <w:vAlign w:val="center"/>
          </w:tcPr>
          <w:p w14:paraId="42E87F47"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6C67A9D9"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43371B2F" w14:textId="77777777" w:rsidTr="00E266A9">
        <w:trPr>
          <w:trHeight w:val="567"/>
        </w:trPr>
        <w:tc>
          <w:tcPr>
            <w:tcW w:w="501" w:type="dxa"/>
            <w:shd w:val="clear" w:color="auto" w:fill="auto"/>
            <w:noWrap/>
            <w:vAlign w:val="center"/>
            <w:hideMark/>
          </w:tcPr>
          <w:p w14:paraId="737C26B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w:t>
            </w:r>
          </w:p>
        </w:tc>
        <w:tc>
          <w:tcPr>
            <w:tcW w:w="3245" w:type="dxa"/>
            <w:shd w:val="clear" w:color="auto" w:fill="auto"/>
            <w:noWrap/>
            <w:vAlign w:val="center"/>
          </w:tcPr>
          <w:p w14:paraId="7CE55792"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Centrala wentylacyjna</w:t>
            </w:r>
          </w:p>
        </w:tc>
        <w:tc>
          <w:tcPr>
            <w:tcW w:w="1989" w:type="dxa"/>
            <w:shd w:val="clear" w:color="auto" w:fill="auto"/>
            <w:noWrap/>
            <w:vAlign w:val="center"/>
          </w:tcPr>
          <w:p w14:paraId="055D853D"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16"/>
                <w:szCs w:val="16"/>
              </w:rPr>
              <w:t xml:space="preserve">wentylacja, </w:t>
            </w:r>
            <w:r w:rsidRPr="00D17482">
              <w:rPr>
                <w:rFonts w:ascii="Lato" w:hAnsi="Lato" w:cs="Calibri"/>
                <w:color w:val="000000"/>
                <w:sz w:val="16"/>
                <w:szCs w:val="16"/>
              </w:rPr>
              <w:t>chłodzenie, ogrzewanie</w:t>
            </w:r>
          </w:p>
        </w:tc>
        <w:tc>
          <w:tcPr>
            <w:tcW w:w="1945" w:type="dxa"/>
            <w:shd w:val="clear" w:color="auto" w:fill="auto"/>
            <w:noWrap/>
            <w:vAlign w:val="center"/>
          </w:tcPr>
          <w:p w14:paraId="6FCD18C0"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2A3B624E"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7F410E1A" w14:textId="77777777" w:rsidTr="00E266A9">
        <w:trPr>
          <w:trHeight w:val="567"/>
        </w:trPr>
        <w:tc>
          <w:tcPr>
            <w:tcW w:w="501" w:type="dxa"/>
            <w:shd w:val="clear" w:color="auto" w:fill="auto"/>
            <w:noWrap/>
            <w:vAlign w:val="center"/>
            <w:hideMark/>
          </w:tcPr>
          <w:p w14:paraId="341AB38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lastRenderedPageBreak/>
              <w:t>5.</w:t>
            </w:r>
          </w:p>
        </w:tc>
        <w:tc>
          <w:tcPr>
            <w:tcW w:w="3245" w:type="dxa"/>
            <w:shd w:val="clear" w:color="auto" w:fill="auto"/>
            <w:noWrap/>
            <w:vAlign w:val="center"/>
          </w:tcPr>
          <w:p w14:paraId="7F668A53"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Kurtyny powietrzne</w:t>
            </w:r>
          </w:p>
        </w:tc>
        <w:tc>
          <w:tcPr>
            <w:tcW w:w="1989" w:type="dxa"/>
            <w:shd w:val="clear" w:color="auto" w:fill="auto"/>
            <w:noWrap/>
            <w:vAlign w:val="center"/>
          </w:tcPr>
          <w:p w14:paraId="1BD58026"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16"/>
                <w:szCs w:val="16"/>
              </w:rPr>
              <w:t xml:space="preserve">wentylacja, </w:t>
            </w:r>
            <w:r w:rsidRPr="00D17482">
              <w:rPr>
                <w:rFonts w:ascii="Lato" w:hAnsi="Lato" w:cs="Calibri"/>
                <w:color w:val="000000"/>
                <w:sz w:val="16"/>
                <w:szCs w:val="16"/>
              </w:rPr>
              <w:t>chłodzenie, ogrzewanie</w:t>
            </w:r>
          </w:p>
        </w:tc>
        <w:tc>
          <w:tcPr>
            <w:tcW w:w="1945" w:type="dxa"/>
            <w:shd w:val="clear" w:color="auto" w:fill="auto"/>
            <w:noWrap/>
            <w:vAlign w:val="center"/>
          </w:tcPr>
          <w:p w14:paraId="68A1FE28"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29A021E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5F1F0BC9" w14:textId="77777777" w:rsidTr="00E266A9">
        <w:trPr>
          <w:trHeight w:val="567"/>
        </w:trPr>
        <w:tc>
          <w:tcPr>
            <w:tcW w:w="501" w:type="dxa"/>
            <w:shd w:val="clear" w:color="auto" w:fill="auto"/>
            <w:noWrap/>
            <w:vAlign w:val="center"/>
            <w:hideMark/>
          </w:tcPr>
          <w:p w14:paraId="7DC6F952"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6.</w:t>
            </w:r>
          </w:p>
        </w:tc>
        <w:tc>
          <w:tcPr>
            <w:tcW w:w="3245" w:type="dxa"/>
            <w:shd w:val="clear" w:color="auto" w:fill="auto"/>
            <w:noWrap/>
            <w:vAlign w:val="center"/>
          </w:tcPr>
          <w:p w14:paraId="5557C4FC"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 xml:space="preserve">Klimatyzatory typu </w:t>
            </w:r>
            <w:proofErr w:type="spellStart"/>
            <w:r>
              <w:rPr>
                <w:rFonts w:ascii="Calibri" w:hAnsi="Calibri"/>
                <w:color w:val="000000"/>
                <w:sz w:val="22"/>
                <w:szCs w:val="22"/>
              </w:rPr>
              <w:t>split</w:t>
            </w:r>
            <w:proofErr w:type="spellEnd"/>
            <w:r>
              <w:rPr>
                <w:rFonts w:ascii="Calibri" w:hAnsi="Calibri"/>
                <w:color w:val="000000"/>
                <w:sz w:val="22"/>
                <w:szCs w:val="22"/>
              </w:rPr>
              <w:t>/kaseta</w:t>
            </w:r>
          </w:p>
        </w:tc>
        <w:tc>
          <w:tcPr>
            <w:tcW w:w="1989" w:type="dxa"/>
            <w:shd w:val="clear" w:color="auto" w:fill="auto"/>
            <w:noWrap/>
            <w:vAlign w:val="center"/>
          </w:tcPr>
          <w:p w14:paraId="232CDDAD"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16"/>
                <w:szCs w:val="16"/>
              </w:rPr>
              <w:t xml:space="preserve">wentylacja, </w:t>
            </w:r>
            <w:r w:rsidRPr="00D17482">
              <w:rPr>
                <w:rFonts w:ascii="Lato" w:hAnsi="Lato" w:cs="Calibri"/>
                <w:color w:val="000000"/>
                <w:sz w:val="16"/>
                <w:szCs w:val="16"/>
              </w:rPr>
              <w:t>chłodzenie, ogrzewanie</w:t>
            </w:r>
          </w:p>
        </w:tc>
        <w:tc>
          <w:tcPr>
            <w:tcW w:w="1945" w:type="dxa"/>
            <w:shd w:val="clear" w:color="auto" w:fill="auto"/>
            <w:noWrap/>
            <w:vAlign w:val="center"/>
          </w:tcPr>
          <w:p w14:paraId="0B40FF6E"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22 szt.</w:t>
            </w:r>
          </w:p>
        </w:tc>
        <w:tc>
          <w:tcPr>
            <w:tcW w:w="1383" w:type="dxa"/>
            <w:vAlign w:val="center"/>
          </w:tcPr>
          <w:p w14:paraId="5793E0AC"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04A357FD" w14:textId="77777777" w:rsidTr="00E266A9">
        <w:trPr>
          <w:trHeight w:val="567"/>
        </w:trPr>
        <w:tc>
          <w:tcPr>
            <w:tcW w:w="501" w:type="dxa"/>
            <w:shd w:val="clear" w:color="auto" w:fill="auto"/>
            <w:noWrap/>
            <w:vAlign w:val="center"/>
            <w:hideMark/>
          </w:tcPr>
          <w:p w14:paraId="45140E0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7.</w:t>
            </w:r>
          </w:p>
        </w:tc>
        <w:tc>
          <w:tcPr>
            <w:tcW w:w="3245" w:type="dxa"/>
            <w:shd w:val="clear" w:color="auto" w:fill="auto"/>
            <w:noWrap/>
            <w:vAlign w:val="center"/>
          </w:tcPr>
          <w:p w14:paraId="2D6B5E51"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Kotłownia wraz z kotłami</w:t>
            </w:r>
          </w:p>
        </w:tc>
        <w:tc>
          <w:tcPr>
            <w:tcW w:w="1989" w:type="dxa"/>
            <w:shd w:val="clear" w:color="auto" w:fill="auto"/>
            <w:noWrap/>
            <w:vAlign w:val="center"/>
          </w:tcPr>
          <w:p w14:paraId="0B0E0440"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16"/>
                <w:szCs w:val="16"/>
              </w:rPr>
              <w:t xml:space="preserve">wentylacja, </w:t>
            </w:r>
            <w:r w:rsidRPr="00D17482">
              <w:rPr>
                <w:rFonts w:ascii="Lato" w:hAnsi="Lato" w:cs="Calibri"/>
                <w:color w:val="000000"/>
                <w:sz w:val="16"/>
                <w:szCs w:val="16"/>
              </w:rPr>
              <w:t>chłodzenie, ogrzewanie</w:t>
            </w:r>
          </w:p>
        </w:tc>
        <w:tc>
          <w:tcPr>
            <w:tcW w:w="1945" w:type="dxa"/>
            <w:shd w:val="clear" w:color="auto" w:fill="auto"/>
            <w:noWrap/>
            <w:vAlign w:val="center"/>
          </w:tcPr>
          <w:p w14:paraId="33C5AEEB" w14:textId="77777777" w:rsidR="007E7605" w:rsidRPr="00132F6B" w:rsidRDefault="007E7605" w:rsidP="00E266A9">
            <w:pPr>
              <w:jc w:val="center"/>
              <w:rPr>
                <w:rFonts w:ascii="Lato" w:hAnsi="Lato" w:cs="Calibri"/>
                <w:color w:val="000000"/>
                <w:sz w:val="20"/>
                <w:szCs w:val="20"/>
              </w:rPr>
            </w:pPr>
            <w:r>
              <w:rPr>
                <w:rFonts w:ascii="Lato" w:hAnsi="Lato" w:cs="Calibri"/>
                <w:color w:val="000000"/>
                <w:sz w:val="20"/>
                <w:szCs w:val="20"/>
              </w:rPr>
              <w:t>Komplet (</w:t>
            </w:r>
            <w:r w:rsidRPr="00132F6B">
              <w:rPr>
                <w:rFonts w:ascii="Lato" w:hAnsi="Lato" w:cs="Calibri"/>
                <w:color w:val="000000"/>
                <w:sz w:val="20"/>
                <w:szCs w:val="20"/>
              </w:rPr>
              <w:t xml:space="preserve">2 kotły </w:t>
            </w:r>
            <w:r w:rsidRPr="00132F6B">
              <w:rPr>
                <w:rFonts w:ascii="Lato" w:hAnsi="Lato"/>
                <w:sz w:val="20"/>
                <w:szCs w:val="20"/>
              </w:rPr>
              <w:t>Dietrich</w:t>
            </w:r>
            <w:r>
              <w:rPr>
                <w:rFonts w:ascii="Lato" w:hAnsi="Lato"/>
                <w:sz w:val="20"/>
                <w:szCs w:val="20"/>
              </w:rPr>
              <w:t>)</w:t>
            </w:r>
          </w:p>
        </w:tc>
        <w:tc>
          <w:tcPr>
            <w:tcW w:w="1383" w:type="dxa"/>
            <w:vAlign w:val="center"/>
          </w:tcPr>
          <w:p w14:paraId="41D43288"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166D4010" w14:textId="77777777" w:rsidTr="00E266A9">
        <w:trPr>
          <w:trHeight w:val="567"/>
        </w:trPr>
        <w:tc>
          <w:tcPr>
            <w:tcW w:w="501" w:type="dxa"/>
            <w:shd w:val="clear" w:color="auto" w:fill="auto"/>
            <w:noWrap/>
            <w:vAlign w:val="center"/>
            <w:hideMark/>
          </w:tcPr>
          <w:p w14:paraId="09732A7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8.</w:t>
            </w:r>
          </w:p>
        </w:tc>
        <w:tc>
          <w:tcPr>
            <w:tcW w:w="3245" w:type="dxa"/>
            <w:shd w:val="clear" w:color="auto" w:fill="auto"/>
            <w:noWrap/>
            <w:vAlign w:val="center"/>
          </w:tcPr>
          <w:p w14:paraId="223057B2"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 xml:space="preserve">Rozdzielnia główna </w:t>
            </w:r>
            <w:proofErr w:type="spellStart"/>
            <w:r>
              <w:rPr>
                <w:rFonts w:ascii="Calibri" w:hAnsi="Calibri"/>
                <w:color w:val="000000"/>
                <w:sz w:val="22"/>
                <w:szCs w:val="22"/>
              </w:rPr>
              <w:t>nn</w:t>
            </w:r>
            <w:proofErr w:type="spellEnd"/>
          </w:p>
        </w:tc>
        <w:tc>
          <w:tcPr>
            <w:tcW w:w="1989" w:type="dxa"/>
            <w:shd w:val="clear" w:color="auto" w:fill="auto"/>
            <w:noWrap/>
            <w:vAlign w:val="center"/>
          </w:tcPr>
          <w:p w14:paraId="33A0F9F1"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20"/>
                <w:szCs w:val="20"/>
              </w:rPr>
              <w:t>instalacje elektryczne</w:t>
            </w:r>
          </w:p>
        </w:tc>
        <w:tc>
          <w:tcPr>
            <w:tcW w:w="1945" w:type="dxa"/>
            <w:shd w:val="clear" w:color="auto" w:fill="auto"/>
            <w:noWrap/>
            <w:vAlign w:val="center"/>
          </w:tcPr>
          <w:p w14:paraId="41A167D2"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6818B1E3" w14:textId="77777777" w:rsidR="007E7605" w:rsidRPr="009828C3" w:rsidRDefault="007E7605" w:rsidP="00E266A9">
            <w:pPr>
              <w:jc w:val="center"/>
              <w:rPr>
                <w:rFonts w:ascii="Lato" w:hAnsi="Lato" w:cs="Calibri"/>
                <w:sz w:val="20"/>
                <w:szCs w:val="20"/>
              </w:rPr>
            </w:pPr>
            <w:r>
              <w:rPr>
                <w:rFonts w:ascii="Calibri" w:hAnsi="Calibri"/>
                <w:color w:val="000000"/>
                <w:sz w:val="22"/>
                <w:szCs w:val="22"/>
              </w:rPr>
              <w:t>1x/rok</w:t>
            </w:r>
          </w:p>
        </w:tc>
      </w:tr>
      <w:tr w:rsidR="007E7605" w:rsidRPr="00D17482" w14:paraId="6B43EDCB" w14:textId="77777777" w:rsidTr="00E266A9">
        <w:trPr>
          <w:trHeight w:val="567"/>
        </w:trPr>
        <w:tc>
          <w:tcPr>
            <w:tcW w:w="501" w:type="dxa"/>
            <w:shd w:val="clear" w:color="auto" w:fill="auto"/>
            <w:noWrap/>
            <w:vAlign w:val="center"/>
            <w:hideMark/>
          </w:tcPr>
          <w:p w14:paraId="783F5D2E"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9.</w:t>
            </w:r>
          </w:p>
        </w:tc>
        <w:tc>
          <w:tcPr>
            <w:tcW w:w="3245" w:type="dxa"/>
            <w:shd w:val="clear" w:color="auto" w:fill="auto"/>
            <w:noWrap/>
            <w:vAlign w:val="center"/>
          </w:tcPr>
          <w:p w14:paraId="31E6B6D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Transformatory</w:t>
            </w:r>
          </w:p>
        </w:tc>
        <w:tc>
          <w:tcPr>
            <w:tcW w:w="1989" w:type="dxa"/>
            <w:shd w:val="clear" w:color="auto" w:fill="auto"/>
            <w:noWrap/>
            <w:vAlign w:val="center"/>
          </w:tcPr>
          <w:p w14:paraId="7B00CC70"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20"/>
                <w:szCs w:val="20"/>
              </w:rPr>
              <w:t>instalacje elektryczne</w:t>
            </w:r>
          </w:p>
        </w:tc>
        <w:tc>
          <w:tcPr>
            <w:tcW w:w="1945" w:type="dxa"/>
            <w:shd w:val="clear" w:color="auto" w:fill="auto"/>
            <w:noWrap/>
            <w:vAlign w:val="center"/>
          </w:tcPr>
          <w:p w14:paraId="68AFD454"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3C718D3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719EC794" w14:textId="77777777" w:rsidTr="00E266A9">
        <w:trPr>
          <w:trHeight w:val="567"/>
        </w:trPr>
        <w:tc>
          <w:tcPr>
            <w:tcW w:w="501" w:type="dxa"/>
            <w:shd w:val="clear" w:color="auto" w:fill="auto"/>
            <w:noWrap/>
            <w:vAlign w:val="center"/>
            <w:hideMark/>
          </w:tcPr>
          <w:p w14:paraId="28066B0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10.</w:t>
            </w:r>
          </w:p>
        </w:tc>
        <w:tc>
          <w:tcPr>
            <w:tcW w:w="3245" w:type="dxa"/>
            <w:shd w:val="clear" w:color="auto" w:fill="auto"/>
            <w:noWrap/>
            <w:vAlign w:val="center"/>
          </w:tcPr>
          <w:p w14:paraId="19449CC6"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Rozdzielnia SN</w:t>
            </w:r>
          </w:p>
        </w:tc>
        <w:tc>
          <w:tcPr>
            <w:tcW w:w="1989" w:type="dxa"/>
            <w:shd w:val="clear" w:color="auto" w:fill="auto"/>
            <w:noWrap/>
            <w:vAlign w:val="center"/>
          </w:tcPr>
          <w:p w14:paraId="783F185D" w14:textId="77777777" w:rsidR="007E7605" w:rsidRPr="00D17482" w:rsidRDefault="007E7605" w:rsidP="00E266A9">
            <w:pPr>
              <w:jc w:val="center"/>
              <w:rPr>
                <w:rFonts w:ascii="Lato" w:hAnsi="Lato" w:cs="Calibri"/>
                <w:color w:val="000000"/>
                <w:sz w:val="16"/>
                <w:szCs w:val="16"/>
              </w:rPr>
            </w:pPr>
            <w:r w:rsidRPr="00E57A3C">
              <w:rPr>
                <w:rFonts w:ascii="Lato" w:hAnsi="Lato" w:cs="Calibri"/>
                <w:color w:val="000000"/>
                <w:sz w:val="20"/>
                <w:szCs w:val="20"/>
              </w:rPr>
              <w:t>instalacje elektryczne</w:t>
            </w:r>
          </w:p>
        </w:tc>
        <w:tc>
          <w:tcPr>
            <w:tcW w:w="1945" w:type="dxa"/>
            <w:shd w:val="clear" w:color="auto" w:fill="auto"/>
            <w:noWrap/>
            <w:vAlign w:val="center"/>
          </w:tcPr>
          <w:p w14:paraId="2796B015"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5AEDD8B0"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17AAA947" w14:textId="77777777" w:rsidTr="00E266A9">
        <w:trPr>
          <w:trHeight w:val="567"/>
        </w:trPr>
        <w:tc>
          <w:tcPr>
            <w:tcW w:w="501" w:type="dxa"/>
            <w:shd w:val="clear" w:color="auto" w:fill="auto"/>
            <w:noWrap/>
            <w:vAlign w:val="center"/>
            <w:hideMark/>
          </w:tcPr>
          <w:p w14:paraId="735B6B5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11.</w:t>
            </w:r>
          </w:p>
        </w:tc>
        <w:tc>
          <w:tcPr>
            <w:tcW w:w="3245" w:type="dxa"/>
            <w:shd w:val="clear" w:color="auto" w:fill="auto"/>
            <w:noWrap/>
            <w:vAlign w:val="center"/>
          </w:tcPr>
          <w:p w14:paraId="15316B61"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Inst. odgromowa</w:t>
            </w:r>
          </w:p>
        </w:tc>
        <w:tc>
          <w:tcPr>
            <w:tcW w:w="1989" w:type="dxa"/>
            <w:shd w:val="clear" w:color="auto" w:fill="auto"/>
            <w:noWrap/>
            <w:vAlign w:val="center"/>
          </w:tcPr>
          <w:p w14:paraId="23F13771"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elektryczne</w:t>
            </w:r>
          </w:p>
        </w:tc>
        <w:tc>
          <w:tcPr>
            <w:tcW w:w="1945" w:type="dxa"/>
            <w:shd w:val="clear" w:color="auto" w:fill="auto"/>
            <w:noWrap/>
            <w:vAlign w:val="center"/>
          </w:tcPr>
          <w:p w14:paraId="77E89D4C"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31E7761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6B2CCD16" w14:textId="77777777" w:rsidTr="00E266A9">
        <w:trPr>
          <w:trHeight w:val="567"/>
        </w:trPr>
        <w:tc>
          <w:tcPr>
            <w:tcW w:w="501" w:type="dxa"/>
            <w:shd w:val="clear" w:color="auto" w:fill="auto"/>
            <w:noWrap/>
            <w:vAlign w:val="center"/>
            <w:hideMark/>
          </w:tcPr>
          <w:p w14:paraId="092CB68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12.</w:t>
            </w:r>
          </w:p>
        </w:tc>
        <w:tc>
          <w:tcPr>
            <w:tcW w:w="3245" w:type="dxa"/>
            <w:shd w:val="clear" w:color="auto" w:fill="auto"/>
            <w:noWrap/>
            <w:vAlign w:val="center"/>
          </w:tcPr>
          <w:p w14:paraId="13621EB3"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Wyłącznik ppoż. prądu</w:t>
            </w:r>
          </w:p>
        </w:tc>
        <w:tc>
          <w:tcPr>
            <w:tcW w:w="1989" w:type="dxa"/>
            <w:shd w:val="clear" w:color="auto" w:fill="auto"/>
            <w:noWrap/>
            <w:vAlign w:val="center"/>
          </w:tcPr>
          <w:p w14:paraId="36407678"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elektryczne</w:t>
            </w:r>
          </w:p>
        </w:tc>
        <w:tc>
          <w:tcPr>
            <w:tcW w:w="1945" w:type="dxa"/>
            <w:shd w:val="clear" w:color="auto" w:fill="auto"/>
            <w:noWrap/>
            <w:vAlign w:val="center"/>
          </w:tcPr>
          <w:p w14:paraId="620DB155"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3 szt.</w:t>
            </w:r>
          </w:p>
        </w:tc>
        <w:tc>
          <w:tcPr>
            <w:tcW w:w="1383" w:type="dxa"/>
            <w:vAlign w:val="center"/>
          </w:tcPr>
          <w:p w14:paraId="4258FE9E"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507F02C4" w14:textId="77777777" w:rsidTr="00E266A9">
        <w:trPr>
          <w:trHeight w:val="567"/>
        </w:trPr>
        <w:tc>
          <w:tcPr>
            <w:tcW w:w="501" w:type="dxa"/>
            <w:shd w:val="clear" w:color="auto" w:fill="auto"/>
            <w:noWrap/>
            <w:vAlign w:val="center"/>
            <w:hideMark/>
          </w:tcPr>
          <w:p w14:paraId="30C4AF1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13.</w:t>
            </w:r>
          </w:p>
        </w:tc>
        <w:tc>
          <w:tcPr>
            <w:tcW w:w="3245" w:type="dxa"/>
            <w:shd w:val="clear" w:color="auto" w:fill="auto"/>
            <w:noWrap/>
            <w:vAlign w:val="center"/>
          </w:tcPr>
          <w:p w14:paraId="047DE6FE"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SZR</w:t>
            </w:r>
          </w:p>
        </w:tc>
        <w:tc>
          <w:tcPr>
            <w:tcW w:w="1989" w:type="dxa"/>
            <w:shd w:val="clear" w:color="auto" w:fill="auto"/>
            <w:noWrap/>
            <w:vAlign w:val="center"/>
          </w:tcPr>
          <w:p w14:paraId="6D134562"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elektryczne</w:t>
            </w:r>
          </w:p>
        </w:tc>
        <w:tc>
          <w:tcPr>
            <w:tcW w:w="1945" w:type="dxa"/>
            <w:shd w:val="clear" w:color="auto" w:fill="auto"/>
            <w:noWrap/>
            <w:vAlign w:val="center"/>
          </w:tcPr>
          <w:p w14:paraId="1759B9C3"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68383CBD"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2ABC21E8" w14:textId="77777777" w:rsidTr="00E266A9">
        <w:trPr>
          <w:trHeight w:val="567"/>
        </w:trPr>
        <w:tc>
          <w:tcPr>
            <w:tcW w:w="501" w:type="dxa"/>
            <w:shd w:val="clear" w:color="auto" w:fill="auto"/>
            <w:noWrap/>
            <w:vAlign w:val="center"/>
            <w:hideMark/>
          </w:tcPr>
          <w:p w14:paraId="3399E67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14.</w:t>
            </w:r>
          </w:p>
        </w:tc>
        <w:tc>
          <w:tcPr>
            <w:tcW w:w="3245" w:type="dxa"/>
            <w:shd w:val="clear" w:color="auto" w:fill="auto"/>
            <w:noWrap/>
            <w:vAlign w:val="center"/>
          </w:tcPr>
          <w:p w14:paraId="322AD46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Rozdzielnie piętrowe</w:t>
            </w:r>
          </w:p>
        </w:tc>
        <w:tc>
          <w:tcPr>
            <w:tcW w:w="1989" w:type="dxa"/>
            <w:shd w:val="clear" w:color="auto" w:fill="auto"/>
            <w:noWrap/>
            <w:vAlign w:val="center"/>
          </w:tcPr>
          <w:p w14:paraId="302301E1"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elektryczne</w:t>
            </w:r>
          </w:p>
        </w:tc>
        <w:tc>
          <w:tcPr>
            <w:tcW w:w="1945" w:type="dxa"/>
            <w:shd w:val="clear" w:color="auto" w:fill="auto"/>
            <w:noWrap/>
            <w:vAlign w:val="center"/>
          </w:tcPr>
          <w:p w14:paraId="4A0BF0C0"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471FD1B0"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30D2B7B7" w14:textId="77777777" w:rsidTr="00E266A9">
        <w:trPr>
          <w:trHeight w:val="567"/>
        </w:trPr>
        <w:tc>
          <w:tcPr>
            <w:tcW w:w="501" w:type="dxa"/>
            <w:shd w:val="clear" w:color="auto" w:fill="auto"/>
            <w:noWrap/>
            <w:vAlign w:val="center"/>
            <w:hideMark/>
          </w:tcPr>
          <w:p w14:paraId="0E6D9A6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15.</w:t>
            </w:r>
          </w:p>
        </w:tc>
        <w:tc>
          <w:tcPr>
            <w:tcW w:w="3245" w:type="dxa"/>
            <w:shd w:val="clear" w:color="auto" w:fill="auto"/>
            <w:noWrap/>
            <w:vAlign w:val="center"/>
          </w:tcPr>
          <w:p w14:paraId="1DC8073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Badania sprzętu dielektrycznego</w:t>
            </w:r>
          </w:p>
        </w:tc>
        <w:tc>
          <w:tcPr>
            <w:tcW w:w="1989" w:type="dxa"/>
            <w:shd w:val="clear" w:color="auto" w:fill="auto"/>
            <w:noWrap/>
            <w:vAlign w:val="center"/>
          </w:tcPr>
          <w:p w14:paraId="1DCA184F"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elektryczne</w:t>
            </w:r>
          </w:p>
        </w:tc>
        <w:tc>
          <w:tcPr>
            <w:tcW w:w="1945" w:type="dxa"/>
            <w:shd w:val="clear" w:color="auto" w:fill="auto"/>
            <w:noWrap/>
            <w:vAlign w:val="center"/>
          </w:tcPr>
          <w:p w14:paraId="6D13592D"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1A510252"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6E1EAECF" w14:textId="77777777" w:rsidTr="00E266A9">
        <w:trPr>
          <w:trHeight w:val="567"/>
        </w:trPr>
        <w:tc>
          <w:tcPr>
            <w:tcW w:w="501" w:type="dxa"/>
            <w:shd w:val="clear" w:color="auto" w:fill="auto"/>
            <w:noWrap/>
            <w:vAlign w:val="center"/>
            <w:hideMark/>
          </w:tcPr>
          <w:p w14:paraId="1EDEBC9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16.</w:t>
            </w:r>
          </w:p>
        </w:tc>
        <w:tc>
          <w:tcPr>
            <w:tcW w:w="3245" w:type="dxa"/>
            <w:shd w:val="clear" w:color="auto" w:fill="auto"/>
            <w:noWrap/>
            <w:vAlign w:val="center"/>
          </w:tcPr>
          <w:p w14:paraId="61F6209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Oświetlenie zewnętrzne i wewnętrzne</w:t>
            </w:r>
          </w:p>
        </w:tc>
        <w:tc>
          <w:tcPr>
            <w:tcW w:w="1989" w:type="dxa"/>
            <w:shd w:val="clear" w:color="auto" w:fill="auto"/>
            <w:noWrap/>
            <w:vAlign w:val="center"/>
          </w:tcPr>
          <w:p w14:paraId="3A4DD125"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elektryczne</w:t>
            </w:r>
          </w:p>
        </w:tc>
        <w:tc>
          <w:tcPr>
            <w:tcW w:w="1945" w:type="dxa"/>
            <w:shd w:val="clear" w:color="auto" w:fill="auto"/>
            <w:noWrap/>
            <w:vAlign w:val="center"/>
          </w:tcPr>
          <w:p w14:paraId="565D556D"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55A3206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383F599B" w14:textId="77777777" w:rsidTr="00E266A9">
        <w:trPr>
          <w:trHeight w:val="567"/>
        </w:trPr>
        <w:tc>
          <w:tcPr>
            <w:tcW w:w="501" w:type="dxa"/>
            <w:shd w:val="clear" w:color="auto" w:fill="auto"/>
            <w:noWrap/>
            <w:vAlign w:val="center"/>
            <w:hideMark/>
          </w:tcPr>
          <w:p w14:paraId="2A253F8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17.</w:t>
            </w:r>
          </w:p>
        </w:tc>
        <w:tc>
          <w:tcPr>
            <w:tcW w:w="3245" w:type="dxa"/>
            <w:shd w:val="clear" w:color="auto" w:fill="auto"/>
            <w:noWrap/>
            <w:vAlign w:val="center"/>
          </w:tcPr>
          <w:p w14:paraId="7202C920"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Agregat prądotwórczy</w:t>
            </w:r>
          </w:p>
        </w:tc>
        <w:tc>
          <w:tcPr>
            <w:tcW w:w="1989" w:type="dxa"/>
            <w:shd w:val="clear" w:color="auto" w:fill="auto"/>
            <w:noWrap/>
            <w:vAlign w:val="center"/>
          </w:tcPr>
          <w:p w14:paraId="6FEABB78"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elektryczne</w:t>
            </w:r>
          </w:p>
        </w:tc>
        <w:tc>
          <w:tcPr>
            <w:tcW w:w="1945" w:type="dxa"/>
            <w:shd w:val="clear" w:color="auto" w:fill="auto"/>
            <w:noWrap/>
            <w:vAlign w:val="center"/>
          </w:tcPr>
          <w:p w14:paraId="1B26EBB3"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3F2CE44E"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1BF70139" w14:textId="77777777" w:rsidTr="00E266A9">
        <w:trPr>
          <w:trHeight w:val="567"/>
        </w:trPr>
        <w:tc>
          <w:tcPr>
            <w:tcW w:w="501" w:type="dxa"/>
            <w:shd w:val="clear" w:color="auto" w:fill="auto"/>
            <w:noWrap/>
            <w:vAlign w:val="center"/>
          </w:tcPr>
          <w:p w14:paraId="715D5DE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18.</w:t>
            </w:r>
          </w:p>
        </w:tc>
        <w:tc>
          <w:tcPr>
            <w:tcW w:w="3245" w:type="dxa"/>
            <w:shd w:val="clear" w:color="auto" w:fill="auto"/>
            <w:noWrap/>
            <w:vAlign w:val="center"/>
          </w:tcPr>
          <w:p w14:paraId="25E87BE1" w14:textId="77777777" w:rsidR="007E7605" w:rsidRDefault="007E7605" w:rsidP="00E266A9">
            <w:pPr>
              <w:jc w:val="center"/>
              <w:rPr>
                <w:rFonts w:ascii="Calibri" w:hAnsi="Calibri"/>
                <w:color w:val="000000"/>
                <w:sz w:val="22"/>
                <w:szCs w:val="22"/>
              </w:rPr>
            </w:pPr>
            <w:r>
              <w:rPr>
                <w:rFonts w:ascii="Calibri" w:hAnsi="Calibri"/>
                <w:color w:val="000000"/>
                <w:sz w:val="22"/>
                <w:szCs w:val="22"/>
              </w:rPr>
              <w:t>Pomiary elektryczne mokre</w:t>
            </w:r>
          </w:p>
        </w:tc>
        <w:tc>
          <w:tcPr>
            <w:tcW w:w="1989" w:type="dxa"/>
            <w:shd w:val="clear" w:color="auto" w:fill="auto"/>
            <w:noWrap/>
            <w:vAlign w:val="center"/>
          </w:tcPr>
          <w:p w14:paraId="62E51E1C" w14:textId="77777777" w:rsidR="007E7605" w:rsidRPr="00E57A3C"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elektryczne</w:t>
            </w:r>
          </w:p>
        </w:tc>
        <w:tc>
          <w:tcPr>
            <w:tcW w:w="1945" w:type="dxa"/>
            <w:shd w:val="clear" w:color="auto" w:fill="auto"/>
            <w:noWrap/>
            <w:vAlign w:val="center"/>
          </w:tcPr>
          <w:p w14:paraId="0AC0FAEE" w14:textId="77777777" w:rsidR="007E7605"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28673F60" w14:textId="77777777" w:rsidR="007E7605" w:rsidRDefault="007E7605" w:rsidP="00E266A9">
            <w:pPr>
              <w:jc w:val="center"/>
              <w:rPr>
                <w:rFonts w:ascii="Calibri" w:hAnsi="Calibri"/>
                <w:color w:val="000000"/>
                <w:sz w:val="22"/>
                <w:szCs w:val="22"/>
              </w:rPr>
            </w:pPr>
            <w:r>
              <w:rPr>
                <w:rFonts w:ascii="Calibri" w:hAnsi="Calibri"/>
                <w:color w:val="000000"/>
                <w:sz w:val="22"/>
                <w:szCs w:val="22"/>
              </w:rPr>
              <w:t>1x/rok</w:t>
            </w:r>
          </w:p>
        </w:tc>
      </w:tr>
      <w:tr w:rsidR="007E7605" w:rsidRPr="00D17482" w14:paraId="576DB266" w14:textId="77777777" w:rsidTr="00E266A9">
        <w:trPr>
          <w:trHeight w:val="567"/>
        </w:trPr>
        <w:tc>
          <w:tcPr>
            <w:tcW w:w="501" w:type="dxa"/>
            <w:shd w:val="clear" w:color="auto" w:fill="auto"/>
            <w:noWrap/>
            <w:vAlign w:val="center"/>
            <w:hideMark/>
          </w:tcPr>
          <w:p w14:paraId="6DF695C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19.</w:t>
            </w:r>
          </w:p>
        </w:tc>
        <w:tc>
          <w:tcPr>
            <w:tcW w:w="3245" w:type="dxa"/>
            <w:shd w:val="clear" w:color="auto" w:fill="auto"/>
            <w:noWrap/>
            <w:vAlign w:val="center"/>
          </w:tcPr>
          <w:p w14:paraId="27DD350F"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CCTV</w:t>
            </w:r>
          </w:p>
        </w:tc>
        <w:tc>
          <w:tcPr>
            <w:tcW w:w="1989" w:type="dxa"/>
            <w:shd w:val="clear" w:color="auto" w:fill="auto"/>
            <w:noWrap/>
            <w:vAlign w:val="center"/>
          </w:tcPr>
          <w:p w14:paraId="6C494FCC"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niskoprądowe</w:t>
            </w:r>
          </w:p>
        </w:tc>
        <w:tc>
          <w:tcPr>
            <w:tcW w:w="1945" w:type="dxa"/>
            <w:shd w:val="clear" w:color="auto" w:fill="auto"/>
            <w:noWrap/>
            <w:vAlign w:val="center"/>
          </w:tcPr>
          <w:p w14:paraId="53872CA9"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38 kamer 2 rejestratory</w:t>
            </w:r>
          </w:p>
        </w:tc>
        <w:tc>
          <w:tcPr>
            <w:tcW w:w="1383" w:type="dxa"/>
            <w:vAlign w:val="center"/>
          </w:tcPr>
          <w:p w14:paraId="03C92A70"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282AA1D7" w14:textId="77777777" w:rsidTr="00E266A9">
        <w:trPr>
          <w:trHeight w:val="567"/>
        </w:trPr>
        <w:tc>
          <w:tcPr>
            <w:tcW w:w="501" w:type="dxa"/>
            <w:shd w:val="clear" w:color="auto" w:fill="auto"/>
            <w:noWrap/>
            <w:vAlign w:val="center"/>
            <w:hideMark/>
          </w:tcPr>
          <w:p w14:paraId="2661D73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20.</w:t>
            </w:r>
          </w:p>
        </w:tc>
        <w:tc>
          <w:tcPr>
            <w:tcW w:w="3245" w:type="dxa"/>
            <w:shd w:val="clear" w:color="auto" w:fill="auto"/>
            <w:noWrap/>
            <w:vAlign w:val="center"/>
          </w:tcPr>
          <w:p w14:paraId="128AED0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Kontrola dostępu</w:t>
            </w:r>
          </w:p>
        </w:tc>
        <w:tc>
          <w:tcPr>
            <w:tcW w:w="1989" w:type="dxa"/>
            <w:shd w:val="clear" w:color="auto" w:fill="auto"/>
            <w:noWrap/>
            <w:vAlign w:val="center"/>
          </w:tcPr>
          <w:p w14:paraId="76B39295"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niskoprądowe</w:t>
            </w:r>
          </w:p>
        </w:tc>
        <w:tc>
          <w:tcPr>
            <w:tcW w:w="1945" w:type="dxa"/>
            <w:shd w:val="clear" w:color="auto" w:fill="auto"/>
            <w:noWrap/>
            <w:vAlign w:val="center"/>
          </w:tcPr>
          <w:p w14:paraId="620B600E"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6970D1B9"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0BCDCF15" w14:textId="77777777" w:rsidTr="00E266A9">
        <w:trPr>
          <w:trHeight w:val="567"/>
        </w:trPr>
        <w:tc>
          <w:tcPr>
            <w:tcW w:w="501" w:type="dxa"/>
            <w:shd w:val="clear" w:color="auto" w:fill="auto"/>
            <w:noWrap/>
            <w:vAlign w:val="center"/>
            <w:hideMark/>
          </w:tcPr>
          <w:p w14:paraId="068F83B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21.</w:t>
            </w:r>
          </w:p>
        </w:tc>
        <w:tc>
          <w:tcPr>
            <w:tcW w:w="3245" w:type="dxa"/>
            <w:shd w:val="clear" w:color="auto" w:fill="auto"/>
            <w:noWrap/>
            <w:vAlign w:val="center"/>
          </w:tcPr>
          <w:p w14:paraId="4ABC7EFC"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Interkom</w:t>
            </w:r>
          </w:p>
        </w:tc>
        <w:tc>
          <w:tcPr>
            <w:tcW w:w="1989" w:type="dxa"/>
            <w:shd w:val="clear" w:color="auto" w:fill="auto"/>
            <w:noWrap/>
            <w:vAlign w:val="center"/>
          </w:tcPr>
          <w:p w14:paraId="3C606748"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niskoprądowe</w:t>
            </w:r>
          </w:p>
        </w:tc>
        <w:tc>
          <w:tcPr>
            <w:tcW w:w="1945" w:type="dxa"/>
            <w:shd w:val="clear" w:color="auto" w:fill="auto"/>
            <w:noWrap/>
            <w:vAlign w:val="center"/>
          </w:tcPr>
          <w:p w14:paraId="596717E9"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630D2EE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7C373708" w14:textId="77777777" w:rsidTr="00E266A9">
        <w:trPr>
          <w:trHeight w:val="567"/>
        </w:trPr>
        <w:tc>
          <w:tcPr>
            <w:tcW w:w="501" w:type="dxa"/>
            <w:shd w:val="clear" w:color="auto" w:fill="auto"/>
            <w:noWrap/>
            <w:vAlign w:val="center"/>
            <w:hideMark/>
          </w:tcPr>
          <w:p w14:paraId="718E06B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22.</w:t>
            </w:r>
          </w:p>
        </w:tc>
        <w:tc>
          <w:tcPr>
            <w:tcW w:w="3245" w:type="dxa"/>
            <w:shd w:val="clear" w:color="auto" w:fill="auto"/>
            <w:noWrap/>
            <w:vAlign w:val="center"/>
          </w:tcPr>
          <w:p w14:paraId="70A442CA"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System antywłamaniowy</w:t>
            </w:r>
          </w:p>
        </w:tc>
        <w:tc>
          <w:tcPr>
            <w:tcW w:w="1989" w:type="dxa"/>
            <w:shd w:val="clear" w:color="auto" w:fill="auto"/>
            <w:noWrap/>
            <w:vAlign w:val="center"/>
          </w:tcPr>
          <w:p w14:paraId="68A33518"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niskoprądowe</w:t>
            </w:r>
          </w:p>
        </w:tc>
        <w:tc>
          <w:tcPr>
            <w:tcW w:w="1945" w:type="dxa"/>
            <w:shd w:val="clear" w:color="auto" w:fill="auto"/>
            <w:noWrap/>
            <w:vAlign w:val="center"/>
          </w:tcPr>
          <w:p w14:paraId="5838C158"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145E2ED4"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04FCD45D" w14:textId="77777777" w:rsidTr="00E266A9">
        <w:trPr>
          <w:trHeight w:val="567"/>
        </w:trPr>
        <w:tc>
          <w:tcPr>
            <w:tcW w:w="501" w:type="dxa"/>
            <w:shd w:val="clear" w:color="auto" w:fill="auto"/>
            <w:noWrap/>
            <w:vAlign w:val="center"/>
          </w:tcPr>
          <w:p w14:paraId="6D471AB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23.</w:t>
            </w:r>
          </w:p>
        </w:tc>
        <w:tc>
          <w:tcPr>
            <w:tcW w:w="3245" w:type="dxa"/>
            <w:shd w:val="clear" w:color="auto" w:fill="auto"/>
            <w:noWrap/>
            <w:vAlign w:val="center"/>
          </w:tcPr>
          <w:p w14:paraId="5BD83B56" w14:textId="77777777" w:rsidR="007E7605" w:rsidRDefault="007E7605" w:rsidP="00E266A9">
            <w:pPr>
              <w:jc w:val="center"/>
              <w:rPr>
                <w:rFonts w:ascii="Calibri" w:hAnsi="Calibri"/>
                <w:color w:val="000000"/>
                <w:sz w:val="22"/>
                <w:szCs w:val="22"/>
              </w:rPr>
            </w:pPr>
            <w:r>
              <w:rPr>
                <w:rFonts w:ascii="Calibri" w:hAnsi="Calibri"/>
                <w:color w:val="000000"/>
                <w:sz w:val="22"/>
                <w:szCs w:val="22"/>
              </w:rPr>
              <w:t>System telewizji pokojowej</w:t>
            </w:r>
          </w:p>
        </w:tc>
        <w:tc>
          <w:tcPr>
            <w:tcW w:w="1989" w:type="dxa"/>
            <w:shd w:val="clear" w:color="auto" w:fill="auto"/>
            <w:noWrap/>
            <w:vAlign w:val="center"/>
          </w:tcPr>
          <w:p w14:paraId="11694B41" w14:textId="77777777" w:rsidR="007E7605" w:rsidRPr="00E57A3C"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niskoprądowe</w:t>
            </w:r>
          </w:p>
        </w:tc>
        <w:tc>
          <w:tcPr>
            <w:tcW w:w="1945" w:type="dxa"/>
            <w:shd w:val="clear" w:color="auto" w:fill="auto"/>
            <w:noWrap/>
            <w:vAlign w:val="center"/>
          </w:tcPr>
          <w:p w14:paraId="0F78BD81"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260ABCE1" w14:textId="77777777" w:rsidR="007E7605" w:rsidRDefault="007E7605" w:rsidP="00E266A9">
            <w:pPr>
              <w:jc w:val="center"/>
              <w:rPr>
                <w:rFonts w:ascii="Calibri" w:hAnsi="Calibri"/>
                <w:color w:val="000000"/>
                <w:sz w:val="22"/>
                <w:szCs w:val="22"/>
              </w:rPr>
            </w:pPr>
            <w:r>
              <w:rPr>
                <w:rFonts w:ascii="Calibri" w:hAnsi="Calibri"/>
                <w:color w:val="000000"/>
                <w:sz w:val="22"/>
                <w:szCs w:val="22"/>
              </w:rPr>
              <w:t>1x/rok</w:t>
            </w:r>
          </w:p>
        </w:tc>
      </w:tr>
      <w:tr w:rsidR="007E7605" w:rsidRPr="00D17482" w14:paraId="0E16F8DA" w14:textId="77777777" w:rsidTr="00E266A9">
        <w:trPr>
          <w:trHeight w:val="567"/>
        </w:trPr>
        <w:tc>
          <w:tcPr>
            <w:tcW w:w="501" w:type="dxa"/>
            <w:shd w:val="clear" w:color="auto" w:fill="auto"/>
            <w:noWrap/>
            <w:vAlign w:val="center"/>
          </w:tcPr>
          <w:p w14:paraId="726BB85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24.</w:t>
            </w:r>
          </w:p>
        </w:tc>
        <w:tc>
          <w:tcPr>
            <w:tcW w:w="3245" w:type="dxa"/>
            <w:shd w:val="clear" w:color="auto" w:fill="auto"/>
            <w:noWrap/>
            <w:vAlign w:val="center"/>
          </w:tcPr>
          <w:p w14:paraId="298BE987"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SSP</w:t>
            </w:r>
          </w:p>
        </w:tc>
        <w:tc>
          <w:tcPr>
            <w:tcW w:w="1989" w:type="dxa"/>
            <w:shd w:val="clear" w:color="auto" w:fill="auto"/>
            <w:noWrap/>
            <w:vAlign w:val="center"/>
          </w:tcPr>
          <w:p w14:paraId="778AA6B3"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p.poż</w:t>
            </w:r>
          </w:p>
        </w:tc>
        <w:tc>
          <w:tcPr>
            <w:tcW w:w="1945" w:type="dxa"/>
            <w:shd w:val="clear" w:color="auto" w:fill="auto"/>
            <w:noWrap/>
            <w:vAlign w:val="center"/>
          </w:tcPr>
          <w:p w14:paraId="1D2A05E2"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 (Polon- 1  centrala, Bosch - 2 centrale)</w:t>
            </w:r>
          </w:p>
        </w:tc>
        <w:tc>
          <w:tcPr>
            <w:tcW w:w="1383" w:type="dxa"/>
            <w:vAlign w:val="center"/>
          </w:tcPr>
          <w:p w14:paraId="7030757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4x/rok</w:t>
            </w:r>
          </w:p>
        </w:tc>
      </w:tr>
      <w:tr w:rsidR="007E7605" w:rsidRPr="00D17482" w14:paraId="6E8EADFB" w14:textId="77777777" w:rsidTr="00E266A9">
        <w:trPr>
          <w:trHeight w:val="567"/>
        </w:trPr>
        <w:tc>
          <w:tcPr>
            <w:tcW w:w="501" w:type="dxa"/>
            <w:shd w:val="clear" w:color="auto" w:fill="auto"/>
            <w:noWrap/>
            <w:vAlign w:val="center"/>
          </w:tcPr>
          <w:p w14:paraId="225573A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25.</w:t>
            </w:r>
          </w:p>
        </w:tc>
        <w:tc>
          <w:tcPr>
            <w:tcW w:w="3245" w:type="dxa"/>
            <w:shd w:val="clear" w:color="auto" w:fill="auto"/>
            <w:noWrap/>
            <w:vAlign w:val="center"/>
          </w:tcPr>
          <w:p w14:paraId="43437B54"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 xml:space="preserve">System oddymiania </w:t>
            </w:r>
          </w:p>
        </w:tc>
        <w:tc>
          <w:tcPr>
            <w:tcW w:w="1989" w:type="dxa"/>
            <w:shd w:val="clear" w:color="auto" w:fill="auto"/>
            <w:noWrap/>
            <w:vAlign w:val="center"/>
          </w:tcPr>
          <w:p w14:paraId="0EDF2A4C"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p.poż</w:t>
            </w:r>
          </w:p>
        </w:tc>
        <w:tc>
          <w:tcPr>
            <w:tcW w:w="1945" w:type="dxa"/>
            <w:shd w:val="clear" w:color="auto" w:fill="auto"/>
            <w:noWrap/>
            <w:vAlign w:val="center"/>
          </w:tcPr>
          <w:p w14:paraId="226664DA"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4D37BE5C"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091F7118" w14:textId="77777777" w:rsidTr="00E266A9">
        <w:trPr>
          <w:trHeight w:val="567"/>
        </w:trPr>
        <w:tc>
          <w:tcPr>
            <w:tcW w:w="501" w:type="dxa"/>
            <w:shd w:val="clear" w:color="auto" w:fill="auto"/>
            <w:noWrap/>
            <w:vAlign w:val="center"/>
          </w:tcPr>
          <w:p w14:paraId="72B558DD"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26.</w:t>
            </w:r>
          </w:p>
        </w:tc>
        <w:tc>
          <w:tcPr>
            <w:tcW w:w="3245" w:type="dxa"/>
            <w:shd w:val="clear" w:color="auto" w:fill="auto"/>
            <w:noWrap/>
            <w:vAlign w:val="center"/>
          </w:tcPr>
          <w:p w14:paraId="321EF8A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Klapy pożarowe</w:t>
            </w:r>
          </w:p>
        </w:tc>
        <w:tc>
          <w:tcPr>
            <w:tcW w:w="1989" w:type="dxa"/>
            <w:shd w:val="clear" w:color="auto" w:fill="auto"/>
            <w:noWrap/>
            <w:vAlign w:val="center"/>
          </w:tcPr>
          <w:p w14:paraId="69367EA0"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p.poż</w:t>
            </w:r>
          </w:p>
        </w:tc>
        <w:tc>
          <w:tcPr>
            <w:tcW w:w="1945" w:type="dxa"/>
            <w:shd w:val="clear" w:color="auto" w:fill="auto"/>
            <w:noWrap/>
            <w:vAlign w:val="center"/>
          </w:tcPr>
          <w:p w14:paraId="6AA4BD67"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4D030D3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54FB9723" w14:textId="77777777" w:rsidTr="00E266A9">
        <w:trPr>
          <w:trHeight w:val="567"/>
        </w:trPr>
        <w:tc>
          <w:tcPr>
            <w:tcW w:w="501" w:type="dxa"/>
            <w:shd w:val="clear" w:color="auto" w:fill="auto"/>
            <w:noWrap/>
            <w:vAlign w:val="center"/>
          </w:tcPr>
          <w:p w14:paraId="1642655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27.</w:t>
            </w:r>
          </w:p>
        </w:tc>
        <w:tc>
          <w:tcPr>
            <w:tcW w:w="3245" w:type="dxa"/>
            <w:shd w:val="clear" w:color="auto" w:fill="auto"/>
            <w:noWrap/>
            <w:vAlign w:val="center"/>
          </w:tcPr>
          <w:p w14:paraId="0C364FE3"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System DSO</w:t>
            </w:r>
          </w:p>
        </w:tc>
        <w:tc>
          <w:tcPr>
            <w:tcW w:w="1989" w:type="dxa"/>
            <w:shd w:val="clear" w:color="auto" w:fill="auto"/>
            <w:noWrap/>
            <w:vAlign w:val="center"/>
          </w:tcPr>
          <w:p w14:paraId="1AA3816C"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p.poż</w:t>
            </w:r>
          </w:p>
        </w:tc>
        <w:tc>
          <w:tcPr>
            <w:tcW w:w="1945" w:type="dxa"/>
            <w:shd w:val="clear" w:color="auto" w:fill="auto"/>
            <w:noWrap/>
            <w:vAlign w:val="center"/>
          </w:tcPr>
          <w:p w14:paraId="0DA8CA6E"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23 syreny akustyczne</w:t>
            </w:r>
          </w:p>
        </w:tc>
        <w:tc>
          <w:tcPr>
            <w:tcW w:w="1383" w:type="dxa"/>
            <w:vAlign w:val="center"/>
          </w:tcPr>
          <w:p w14:paraId="1F6A884C"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3317430D" w14:textId="77777777" w:rsidTr="00E266A9">
        <w:trPr>
          <w:trHeight w:val="567"/>
        </w:trPr>
        <w:tc>
          <w:tcPr>
            <w:tcW w:w="501" w:type="dxa"/>
            <w:shd w:val="clear" w:color="auto" w:fill="auto"/>
            <w:noWrap/>
            <w:vAlign w:val="center"/>
          </w:tcPr>
          <w:p w14:paraId="52E1F72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28.</w:t>
            </w:r>
          </w:p>
        </w:tc>
        <w:tc>
          <w:tcPr>
            <w:tcW w:w="3245" w:type="dxa"/>
            <w:shd w:val="clear" w:color="auto" w:fill="auto"/>
            <w:noWrap/>
            <w:vAlign w:val="center"/>
          </w:tcPr>
          <w:p w14:paraId="41D35A0D"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Gaśnice</w:t>
            </w:r>
          </w:p>
        </w:tc>
        <w:tc>
          <w:tcPr>
            <w:tcW w:w="1989" w:type="dxa"/>
            <w:shd w:val="clear" w:color="auto" w:fill="auto"/>
            <w:noWrap/>
            <w:vAlign w:val="center"/>
          </w:tcPr>
          <w:p w14:paraId="6432781E"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p.poż</w:t>
            </w:r>
          </w:p>
        </w:tc>
        <w:tc>
          <w:tcPr>
            <w:tcW w:w="1945" w:type="dxa"/>
            <w:shd w:val="clear" w:color="auto" w:fill="auto"/>
            <w:noWrap/>
            <w:vAlign w:val="center"/>
          </w:tcPr>
          <w:p w14:paraId="7F36F71A"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40 szt.</w:t>
            </w:r>
          </w:p>
        </w:tc>
        <w:tc>
          <w:tcPr>
            <w:tcW w:w="1383" w:type="dxa"/>
            <w:vAlign w:val="center"/>
          </w:tcPr>
          <w:p w14:paraId="7AB2A956"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39BFF32A" w14:textId="77777777" w:rsidTr="00E266A9">
        <w:trPr>
          <w:trHeight w:val="567"/>
        </w:trPr>
        <w:tc>
          <w:tcPr>
            <w:tcW w:w="501" w:type="dxa"/>
            <w:shd w:val="clear" w:color="auto" w:fill="auto"/>
            <w:noWrap/>
            <w:vAlign w:val="center"/>
          </w:tcPr>
          <w:p w14:paraId="1E74187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29.</w:t>
            </w:r>
          </w:p>
        </w:tc>
        <w:tc>
          <w:tcPr>
            <w:tcW w:w="3245" w:type="dxa"/>
            <w:shd w:val="clear" w:color="auto" w:fill="auto"/>
            <w:noWrap/>
            <w:vAlign w:val="center"/>
          </w:tcPr>
          <w:p w14:paraId="66DBB01F"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Hydranty</w:t>
            </w:r>
          </w:p>
        </w:tc>
        <w:tc>
          <w:tcPr>
            <w:tcW w:w="1989" w:type="dxa"/>
            <w:shd w:val="clear" w:color="auto" w:fill="auto"/>
            <w:noWrap/>
            <w:vAlign w:val="center"/>
          </w:tcPr>
          <w:p w14:paraId="1500911F"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p.poż</w:t>
            </w:r>
          </w:p>
        </w:tc>
        <w:tc>
          <w:tcPr>
            <w:tcW w:w="1945" w:type="dxa"/>
            <w:shd w:val="clear" w:color="auto" w:fill="auto"/>
            <w:noWrap/>
            <w:vAlign w:val="center"/>
          </w:tcPr>
          <w:p w14:paraId="51CC0F67"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24 szt.</w:t>
            </w:r>
          </w:p>
        </w:tc>
        <w:tc>
          <w:tcPr>
            <w:tcW w:w="1383" w:type="dxa"/>
            <w:vAlign w:val="center"/>
          </w:tcPr>
          <w:p w14:paraId="1C77C4A7"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2CB6A435" w14:textId="77777777" w:rsidTr="00E266A9">
        <w:trPr>
          <w:trHeight w:val="567"/>
        </w:trPr>
        <w:tc>
          <w:tcPr>
            <w:tcW w:w="501" w:type="dxa"/>
            <w:shd w:val="clear" w:color="auto" w:fill="auto"/>
            <w:noWrap/>
            <w:vAlign w:val="center"/>
          </w:tcPr>
          <w:p w14:paraId="13E06A74"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lastRenderedPageBreak/>
              <w:t>30.</w:t>
            </w:r>
          </w:p>
        </w:tc>
        <w:tc>
          <w:tcPr>
            <w:tcW w:w="3245" w:type="dxa"/>
            <w:shd w:val="clear" w:color="auto" w:fill="auto"/>
            <w:noWrap/>
            <w:vAlign w:val="center"/>
          </w:tcPr>
          <w:p w14:paraId="23608F9A"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 xml:space="preserve">Oświetlenie ewakuacyjne </w:t>
            </w:r>
          </w:p>
        </w:tc>
        <w:tc>
          <w:tcPr>
            <w:tcW w:w="1989" w:type="dxa"/>
            <w:shd w:val="clear" w:color="auto" w:fill="auto"/>
            <w:vAlign w:val="center"/>
          </w:tcPr>
          <w:p w14:paraId="4A71C7E8"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p.poż</w:t>
            </w:r>
          </w:p>
        </w:tc>
        <w:tc>
          <w:tcPr>
            <w:tcW w:w="1945" w:type="dxa"/>
            <w:shd w:val="clear" w:color="auto" w:fill="auto"/>
            <w:vAlign w:val="center"/>
          </w:tcPr>
          <w:p w14:paraId="0A0EFBA2"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7BD81BFD"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2B1EE164" w14:textId="77777777" w:rsidTr="00E266A9">
        <w:trPr>
          <w:trHeight w:val="567"/>
        </w:trPr>
        <w:tc>
          <w:tcPr>
            <w:tcW w:w="501" w:type="dxa"/>
            <w:shd w:val="clear" w:color="auto" w:fill="auto"/>
            <w:noWrap/>
            <w:vAlign w:val="center"/>
          </w:tcPr>
          <w:p w14:paraId="75C6634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31.</w:t>
            </w:r>
          </w:p>
        </w:tc>
        <w:tc>
          <w:tcPr>
            <w:tcW w:w="3245" w:type="dxa"/>
            <w:shd w:val="clear" w:color="auto" w:fill="auto"/>
            <w:noWrap/>
            <w:vAlign w:val="center"/>
          </w:tcPr>
          <w:p w14:paraId="56DBE626"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Drzwi pożarowe</w:t>
            </w:r>
          </w:p>
        </w:tc>
        <w:tc>
          <w:tcPr>
            <w:tcW w:w="1989" w:type="dxa"/>
            <w:shd w:val="clear" w:color="auto" w:fill="auto"/>
            <w:vAlign w:val="center"/>
          </w:tcPr>
          <w:p w14:paraId="4D1918BE"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p.poż</w:t>
            </w:r>
          </w:p>
        </w:tc>
        <w:tc>
          <w:tcPr>
            <w:tcW w:w="1945" w:type="dxa"/>
            <w:shd w:val="clear" w:color="auto" w:fill="auto"/>
            <w:noWrap/>
            <w:vAlign w:val="center"/>
          </w:tcPr>
          <w:p w14:paraId="56D7222A"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164689BD"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1F233C8A" w14:textId="77777777" w:rsidTr="00E266A9">
        <w:trPr>
          <w:trHeight w:val="567"/>
        </w:trPr>
        <w:tc>
          <w:tcPr>
            <w:tcW w:w="501" w:type="dxa"/>
            <w:shd w:val="clear" w:color="auto" w:fill="auto"/>
            <w:noWrap/>
            <w:vAlign w:val="center"/>
          </w:tcPr>
          <w:p w14:paraId="5AB988F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32.</w:t>
            </w:r>
          </w:p>
        </w:tc>
        <w:tc>
          <w:tcPr>
            <w:tcW w:w="3245" w:type="dxa"/>
            <w:shd w:val="clear" w:color="auto" w:fill="auto"/>
            <w:noWrap/>
            <w:vAlign w:val="center"/>
          </w:tcPr>
          <w:p w14:paraId="1AC8BBE2"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Separator tłuszczu (bez asenizacji)</w:t>
            </w:r>
          </w:p>
        </w:tc>
        <w:tc>
          <w:tcPr>
            <w:tcW w:w="1989" w:type="dxa"/>
            <w:shd w:val="clear" w:color="auto" w:fill="auto"/>
            <w:vAlign w:val="center"/>
          </w:tcPr>
          <w:p w14:paraId="21DC9782"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sanitarne</w:t>
            </w:r>
          </w:p>
        </w:tc>
        <w:tc>
          <w:tcPr>
            <w:tcW w:w="1945" w:type="dxa"/>
            <w:shd w:val="clear" w:color="auto" w:fill="auto"/>
            <w:noWrap/>
            <w:vAlign w:val="center"/>
          </w:tcPr>
          <w:p w14:paraId="26AD17DE"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5979579E"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4x/rok</w:t>
            </w:r>
          </w:p>
        </w:tc>
      </w:tr>
      <w:tr w:rsidR="007E7605" w:rsidRPr="00D17482" w14:paraId="693D2628" w14:textId="77777777" w:rsidTr="00E266A9">
        <w:trPr>
          <w:trHeight w:val="567"/>
        </w:trPr>
        <w:tc>
          <w:tcPr>
            <w:tcW w:w="501" w:type="dxa"/>
            <w:shd w:val="clear" w:color="auto" w:fill="auto"/>
            <w:noWrap/>
            <w:vAlign w:val="center"/>
          </w:tcPr>
          <w:p w14:paraId="25D6427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33.</w:t>
            </w:r>
          </w:p>
        </w:tc>
        <w:tc>
          <w:tcPr>
            <w:tcW w:w="3245" w:type="dxa"/>
            <w:shd w:val="clear" w:color="auto" w:fill="auto"/>
            <w:noWrap/>
            <w:vAlign w:val="center"/>
          </w:tcPr>
          <w:p w14:paraId="27BFA765" w14:textId="77777777" w:rsidR="007E7605" w:rsidRDefault="007E7605" w:rsidP="00E266A9">
            <w:pPr>
              <w:jc w:val="center"/>
              <w:rPr>
                <w:rFonts w:ascii="Calibri" w:hAnsi="Calibri"/>
                <w:color w:val="000000"/>
                <w:sz w:val="22"/>
                <w:szCs w:val="22"/>
              </w:rPr>
            </w:pPr>
            <w:r>
              <w:rPr>
                <w:rFonts w:ascii="Calibri" w:hAnsi="Calibri"/>
                <w:color w:val="000000"/>
                <w:sz w:val="22"/>
                <w:szCs w:val="22"/>
              </w:rPr>
              <w:t>Separator odpadów ropopochodnych (bez asenizacji)</w:t>
            </w:r>
          </w:p>
        </w:tc>
        <w:tc>
          <w:tcPr>
            <w:tcW w:w="1989" w:type="dxa"/>
            <w:shd w:val="clear" w:color="auto" w:fill="auto"/>
            <w:vAlign w:val="center"/>
          </w:tcPr>
          <w:p w14:paraId="7E8585F6" w14:textId="77777777" w:rsidR="007E7605" w:rsidRPr="00E57A3C"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sanitarne</w:t>
            </w:r>
          </w:p>
        </w:tc>
        <w:tc>
          <w:tcPr>
            <w:tcW w:w="1945" w:type="dxa"/>
            <w:shd w:val="clear" w:color="auto" w:fill="auto"/>
            <w:noWrap/>
            <w:vAlign w:val="center"/>
          </w:tcPr>
          <w:p w14:paraId="63711804" w14:textId="77777777" w:rsidR="007E7605" w:rsidRDefault="007E7605" w:rsidP="00E266A9">
            <w:pPr>
              <w:jc w:val="center"/>
              <w:rPr>
                <w:rFonts w:ascii="Lato" w:hAnsi="Lato" w:cs="Calibri"/>
                <w:color w:val="000000"/>
                <w:sz w:val="20"/>
                <w:szCs w:val="20"/>
              </w:rPr>
            </w:pPr>
            <w:r>
              <w:rPr>
                <w:rFonts w:ascii="Lato" w:hAnsi="Lato" w:cs="Calibri"/>
                <w:color w:val="000000"/>
                <w:sz w:val="20"/>
                <w:szCs w:val="20"/>
              </w:rPr>
              <w:t xml:space="preserve">1 szt. </w:t>
            </w:r>
          </w:p>
        </w:tc>
        <w:tc>
          <w:tcPr>
            <w:tcW w:w="1383" w:type="dxa"/>
            <w:vAlign w:val="center"/>
          </w:tcPr>
          <w:p w14:paraId="04B32FCB" w14:textId="77777777" w:rsidR="007E7605" w:rsidRDefault="007E7605" w:rsidP="00E266A9">
            <w:pPr>
              <w:jc w:val="center"/>
              <w:rPr>
                <w:rFonts w:ascii="Calibri" w:hAnsi="Calibri"/>
                <w:color w:val="000000"/>
                <w:sz w:val="22"/>
                <w:szCs w:val="22"/>
              </w:rPr>
            </w:pPr>
            <w:r>
              <w:rPr>
                <w:rFonts w:ascii="Calibri" w:hAnsi="Calibri"/>
                <w:color w:val="000000"/>
                <w:sz w:val="22"/>
                <w:szCs w:val="22"/>
              </w:rPr>
              <w:t>4x/rok</w:t>
            </w:r>
          </w:p>
        </w:tc>
      </w:tr>
      <w:tr w:rsidR="007E7605" w:rsidRPr="00D17482" w14:paraId="472B66F2" w14:textId="77777777" w:rsidTr="00E266A9">
        <w:trPr>
          <w:trHeight w:val="567"/>
        </w:trPr>
        <w:tc>
          <w:tcPr>
            <w:tcW w:w="501" w:type="dxa"/>
            <w:shd w:val="clear" w:color="auto" w:fill="auto"/>
            <w:noWrap/>
            <w:vAlign w:val="center"/>
          </w:tcPr>
          <w:p w14:paraId="69EDBB33"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34.</w:t>
            </w:r>
          </w:p>
        </w:tc>
        <w:tc>
          <w:tcPr>
            <w:tcW w:w="3245" w:type="dxa"/>
            <w:shd w:val="clear" w:color="auto" w:fill="auto"/>
            <w:noWrap/>
            <w:vAlign w:val="center"/>
          </w:tcPr>
          <w:p w14:paraId="6033783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Zestaw hydroforowy</w:t>
            </w:r>
          </w:p>
        </w:tc>
        <w:tc>
          <w:tcPr>
            <w:tcW w:w="1989" w:type="dxa"/>
            <w:shd w:val="clear" w:color="auto" w:fill="auto"/>
            <w:vAlign w:val="center"/>
          </w:tcPr>
          <w:p w14:paraId="31984E12"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sanitarne</w:t>
            </w:r>
          </w:p>
        </w:tc>
        <w:tc>
          <w:tcPr>
            <w:tcW w:w="1945" w:type="dxa"/>
            <w:shd w:val="clear" w:color="auto" w:fill="auto"/>
            <w:noWrap/>
            <w:vAlign w:val="center"/>
          </w:tcPr>
          <w:p w14:paraId="3AF7CBD3"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4F533BD6"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7870CA47" w14:textId="77777777" w:rsidTr="00E266A9">
        <w:trPr>
          <w:trHeight w:val="567"/>
        </w:trPr>
        <w:tc>
          <w:tcPr>
            <w:tcW w:w="501" w:type="dxa"/>
            <w:shd w:val="clear" w:color="auto" w:fill="auto"/>
            <w:noWrap/>
            <w:vAlign w:val="center"/>
          </w:tcPr>
          <w:p w14:paraId="6719227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35.</w:t>
            </w:r>
          </w:p>
        </w:tc>
        <w:tc>
          <w:tcPr>
            <w:tcW w:w="3245" w:type="dxa"/>
            <w:shd w:val="clear" w:color="auto" w:fill="auto"/>
            <w:noWrap/>
            <w:vAlign w:val="center"/>
          </w:tcPr>
          <w:p w14:paraId="4A4BECD2"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Przepompownia sieci kanalizacyjnej</w:t>
            </w:r>
          </w:p>
        </w:tc>
        <w:tc>
          <w:tcPr>
            <w:tcW w:w="1989" w:type="dxa"/>
            <w:shd w:val="clear" w:color="auto" w:fill="auto"/>
            <w:vAlign w:val="center"/>
          </w:tcPr>
          <w:p w14:paraId="5DC919F7"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sanitarne</w:t>
            </w:r>
          </w:p>
        </w:tc>
        <w:tc>
          <w:tcPr>
            <w:tcW w:w="1945" w:type="dxa"/>
            <w:shd w:val="clear" w:color="auto" w:fill="auto"/>
            <w:noWrap/>
            <w:vAlign w:val="center"/>
          </w:tcPr>
          <w:p w14:paraId="06F6053B"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27335C83"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10D9A97D" w14:textId="77777777" w:rsidTr="00E266A9">
        <w:trPr>
          <w:trHeight w:val="567"/>
        </w:trPr>
        <w:tc>
          <w:tcPr>
            <w:tcW w:w="501" w:type="dxa"/>
            <w:shd w:val="clear" w:color="auto" w:fill="auto"/>
            <w:noWrap/>
            <w:vAlign w:val="center"/>
          </w:tcPr>
          <w:p w14:paraId="1A0D0AF1"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36.</w:t>
            </w:r>
          </w:p>
        </w:tc>
        <w:tc>
          <w:tcPr>
            <w:tcW w:w="3245" w:type="dxa"/>
            <w:shd w:val="clear" w:color="auto" w:fill="auto"/>
            <w:noWrap/>
            <w:vAlign w:val="center"/>
          </w:tcPr>
          <w:p w14:paraId="016990DA"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Zbiornik retencyjny z pompami</w:t>
            </w:r>
          </w:p>
        </w:tc>
        <w:tc>
          <w:tcPr>
            <w:tcW w:w="1989" w:type="dxa"/>
            <w:shd w:val="clear" w:color="auto" w:fill="auto"/>
            <w:vAlign w:val="center"/>
          </w:tcPr>
          <w:p w14:paraId="49E6B1BE"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sanitarne</w:t>
            </w:r>
          </w:p>
        </w:tc>
        <w:tc>
          <w:tcPr>
            <w:tcW w:w="1945" w:type="dxa"/>
            <w:shd w:val="clear" w:color="auto" w:fill="auto"/>
            <w:noWrap/>
            <w:vAlign w:val="center"/>
          </w:tcPr>
          <w:p w14:paraId="323DA8DB"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0283AEE8"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4x/rok</w:t>
            </w:r>
          </w:p>
        </w:tc>
      </w:tr>
      <w:tr w:rsidR="007E7605" w:rsidRPr="00D17482" w14:paraId="17501DAC" w14:textId="77777777" w:rsidTr="00E266A9">
        <w:trPr>
          <w:trHeight w:val="567"/>
        </w:trPr>
        <w:tc>
          <w:tcPr>
            <w:tcW w:w="501" w:type="dxa"/>
            <w:shd w:val="clear" w:color="auto" w:fill="auto"/>
            <w:noWrap/>
            <w:vAlign w:val="center"/>
          </w:tcPr>
          <w:p w14:paraId="0947E487"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37.</w:t>
            </w:r>
          </w:p>
        </w:tc>
        <w:tc>
          <w:tcPr>
            <w:tcW w:w="3245" w:type="dxa"/>
            <w:shd w:val="clear" w:color="auto" w:fill="auto"/>
            <w:noWrap/>
            <w:vAlign w:val="center"/>
          </w:tcPr>
          <w:p w14:paraId="2616B76E"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Generator dwutlenku chloru</w:t>
            </w:r>
          </w:p>
        </w:tc>
        <w:tc>
          <w:tcPr>
            <w:tcW w:w="1989" w:type="dxa"/>
            <w:shd w:val="clear" w:color="auto" w:fill="auto"/>
            <w:vAlign w:val="center"/>
          </w:tcPr>
          <w:p w14:paraId="5087CD21"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sanitarne</w:t>
            </w:r>
          </w:p>
        </w:tc>
        <w:tc>
          <w:tcPr>
            <w:tcW w:w="1945" w:type="dxa"/>
            <w:shd w:val="clear" w:color="auto" w:fill="auto"/>
            <w:noWrap/>
            <w:vAlign w:val="center"/>
          </w:tcPr>
          <w:p w14:paraId="04D5407C"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1 szt.</w:t>
            </w:r>
          </w:p>
        </w:tc>
        <w:tc>
          <w:tcPr>
            <w:tcW w:w="1383" w:type="dxa"/>
            <w:vAlign w:val="center"/>
          </w:tcPr>
          <w:p w14:paraId="04179231"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02322DAF" w14:textId="77777777" w:rsidTr="00E266A9">
        <w:trPr>
          <w:trHeight w:val="567"/>
        </w:trPr>
        <w:tc>
          <w:tcPr>
            <w:tcW w:w="501" w:type="dxa"/>
            <w:shd w:val="clear" w:color="auto" w:fill="auto"/>
            <w:noWrap/>
            <w:vAlign w:val="center"/>
          </w:tcPr>
          <w:p w14:paraId="778F07F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38.</w:t>
            </w:r>
          </w:p>
        </w:tc>
        <w:tc>
          <w:tcPr>
            <w:tcW w:w="3245" w:type="dxa"/>
            <w:shd w:val="clear" w:color="auto" w:fill="auto"/>
            <w:noWrap/>
            <w:vAlign w:val="center"/>
          </w:tcPr>
          <w:p w14:paraId="45320060"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Stacja uzdatniania wody</w:t>
            </w:r>
          </w:p>
        </w:tc>
        <w:tc>
          <w:tcPr>
            <w:tcW w:w="1989" w:type="dxa"/>
            <w:shd w:val="clear" w:color="auto" w:fill="auto"/>
            <w:vAlign w:val="center"/>
          </w:tcPr>
          <w:p w14:paraId="2A4534C6"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instalacje sanitarne</w:t>
            </w:r>
          </w:p>
        </w:tc>
        <w:tc>
          <w:tcPr>
            <w:tcW w:w="1945" w:type="dxa"/>
            <w:shd w:val="clear" w:color="auto" w:fill="auto"/>
            <w:noWrap/>
            <w:vAlign w:val="center"/>
          </w:tcPr>
          <w:p w14:paraId="3C0657DD"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5A657B2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4x/rok</w:t>
            </w:r>
          </w:p>
        </w:tc>
      </w:tr>
      <w:tr w:rsidR="007E7605" w:rsidRPr="00D17482" w14:paraId="6D9B05C1" w14:textId="77777777" w:rsidTr="00E266A9">
        <w:trPr>
          <w:trHeight w:val="567"/>
        </w:trPr>
        <w:tc>
          <w:tcPr>
            <w:tcW w:w="501" w:type="dxa"/>
            <w:shd w:val="clear" w:color="auto" w:fill="auto"/>
            <w:noWrap/>
            <w:vAlign w:val="center"/>
          </w:tcPr>
          <w:p w14:paraId="5A0F53FC"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39.</w:t>
            </w:r>
          </w:p>
        </w:tc>
        <w:tc>
          <w:tcPr>
            <w:tcW w:w="3245" w:type="dxa"/>
            <w:shd w:val="clear" w:color="auto" w:fill="auto"/>
            <w:noWrap/>
            <w:vAlign w:val="center"/>
          </w:tcPr>
          <w:p w14:paraId="1915DA58"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Stolarka okienna</w:t>
            </w:r>
          </w:p>
        </w:tc>
        <w:tc>
          <w:tcPr>
            <w:tcW w:w="1989" w:type="dxa"/>
            <w:shd w:val="clear" w:color="auto" w:fill="auto"/>
            <w:vAlign w:val="center"/>
          </w:tcPr>
          <w:p w14:paraId="76662CBF"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48CF7FDE"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5B693174"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516123BA" w14:textId="77777777" w:rsidTr="00E266A9">
        <w:trPr>
          <w:trHeight w:val="567"/>
        </w:trPr>
        <w:tc>
          <w:tcPr>
            <w:tcW w:w="501" w:type="dxa"/>
            <w:shd w:val="clear" w:color="auto" w:fill="auto"/>
            <w:noWrap/>
            <w:vAlign w:val="center"/>
          </w:tcPr>
          <w:p w14:paraId="6F38BC6A"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40.</w:t>
            </w:r>
          </w:p>
        </w:tc>
        <w:tc>
          <w:tcPr>
            <w:tcW w:w="3245" w:type="dxa"/>
            <w:shd w:val="clear" w:color="auto" w:fill="auto"/>
            <w:noWrap/>
            <w:vAlign w:val="center"/>
          </w:tcPr>
          <w:p w14:paraId="6EA11FB9"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 xml:space="preserve">Drzwi przesuwne oraz ścianki mobilne </w:t>
            </w:r>
            <w:proofErr w:type="spellStart"/>
            <w:r>
              <w:rPr>
                <w:rFonts w:ascii="Calibri" w:hAnsi="Calibri"/>
                <w:color w:val="000000"/>
                <w:sz w:val="22"/>
                <w:szCs w:val="22"/>
              </w:rPr>
              <w:t>Moveo</w:t>
            </w:r>
            <w:proofErr w:type="spellEnd"/>
          </w:p>
        </w:tc>
        <w:tc>
          <w:tcPr>
            <w:tcW w:w="1989" w:type="dxa"/>
            <w:shd w:val="clear" w:color="auto" w:fill="auto"/>
            <w:vAlign w:val="center"/>
          </w:tcPr>
          <w:p w14:paraId="364AE7BB"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72A8BD95"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4E7DF65D"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246ADED7" w14:textId="77777777" w:rsidTr="00E266A9">
        <w:trPr>
          <w:trHeight w:val="567"/>
        </w:trPr>
        <w:tc>
          <w:tcPr>
            <w:tcW w:w="501" w:type="dxa"/>
            <w:shd w:val="clear" w:color="auto" w:fill="auto"/>
            <w:noWrap/>
            <w:vAlign w:val="center"/>
          </w:tcPr>
          <w:p w14:paraId="16A47D8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41.</w:t>
            </w:r>
          </w:p>
        </w:tc>
        <w:tc>
          <w:tcPr>
            <w:tcW w:w="3245" w:type="dxa"/>
            <w:shd w:val="clear" w:color="auto" w:fill="auto"/>
            <w:noWrap/>
            <w:vAlign w:val="center"/>
          </w:tcPr>
          <w:p w14:paraId="3F70472F" w14:textId="77777777" w:rsidR="007E7605" w:rsidRPr="00D17482" w:rsidRDefault="007E7605" w:rsidP="00E266A9">
            <w:pPr>
              <w:jc w:val="center"/>
              <w:rPr>
                <w:rFonts w:ascii="Lato" w:hAnsi="Lato" w:cs="Calibri"/>
                <w:color w:val="000000"/>
                <w:sz w:val="20"/>
                <w:szCs w:val="20"/>
              </w:rPr>
            </w:pPr>
            <w:proofErr w:type="spellStart"/>
            <w:r>
              <w:rPr>
                <w:rFonts w:ascii="Calibri" w:hAnsi="Calibri"/>
                <w:color w:val="000000"/>
                <w:sz w:val="22"/>
                <w:szCs w:val="22"/>
              </w:rPr>
              <w:t>Dach+spusty</w:t>
            </w:r>
            <w:proofErr w:type="spellEnd"/>
            <w:r>
              <w:rPr>
                <w:rFonts w:ascii="Calibri" w:hAnsi="Calibri"/>
                <w:color w:val="000000"/>
                <w:sz w:val="22"/>
                <w:szCs w:val="22"/>
              </w:rPr>
              <w:t>, rynny</w:t>
            </w:r>
          </w:p>
        </w:tc>
        <w:tc>
          <w:tcPr>
            <w:tcW w:w="1989" w:type="dxa"/>
            <w:shd w:val="clear" w:color="auto" w:fill="auto"/>
            <w:vAlign w:val="center"/>
          </w:tcPr>
          <w:p w14:paraId="5167B72E"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12EB4923"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67618CFE"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2D08A40D" w14:textId="77777777" w:rsidTr="00E266A9">
        <w:trPr>
          <w:trHeight w:val="567"/>
        </w:trPr>
        <w:tc>
          <w:tcPr>
            <w:tcW w:w="501" w:type="dxa"/>
            <w:shd w:val="clear" w:color="auto" w:fill="auto"/>
            <w:noWrap/>
            <w:vAlign w:val="center"/>
          </w:tcPr>
          <w:p w14:paraId="32F3AD88"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42.</w:t>
            </w:r>
          </w:p>
        </w:tc>
        <w:tc>
          <w:tcPr>
            <w:tcW w:w="3245" w:type="dxa"/>
            <w:shd w:val="clear" w:color="auto" w:fill="auto"/>
            <w:noWrap/>
            <w:vAlign w:val="center"/>
          </w:tcPr>
          <w:p w14:paraId="49550290"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Windy</w:t>
            </w:r>
          </w:p>
        </w:tc>
        <w:tc>
          <w:tcPr>
            <w:tcW w:w="1989" w:type="dxa"/>
            <w:shd w:val="clear" w:color="auto" w:fill="auto"/>
            <w:vAlign w:val="center"/>
          </w:tcPr>
          <w:p w14:paraId="5D502514"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66AB5724"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2 szt. (GMV Martini)</w:t>
            </w:r>
          </w:p>
        </w:tc>
        <w:tc>
          <w:tcPr>
            <w:tcW w:w="1383" w:type="dxa"/>
            <w:vAlign w:val="center"/>
          </w:tcPr>
          <w:p w14:paraId="563AE8FA"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12x/rok</w:t>
            </w:r>
          </w:p>
        </w:tc>
      </w:tr>
      <w:tr w:rsidR="007E7605" w:rsidRPr="00D17482" w14:paraId="1DD2583B" w14:textId="77777777" w:rsidTr="00E266A9">
        <w:trPr>
          <w:trHeight w:val="567"/>
        </w:trPr>
        <w:tc>
          <w:tcPr>
            <w:tcW w:w="501" w:type="dxa"/>
            <w:shd w:val="clear" w:color="auto" w:fill="auto"/>
            <w:noWrap/>
            <w:vAlign w:val="center"/>
          </w:tcPr>
          <w:p w14:paraId="3F8A4969"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43.</w:t>
            </w:r>
          </w:p>
        </w:tc>
        <w:tc>
          <w:tcPr>
            <w:tcW w:w="3245" w:type="dxa"/>
            <w:shd w:val="clear" w:color="auto" w:fill="auto"/>
            <w:noWrap/>
            <w:vAlign w:val="center"/>
          </w:tcPr>
          <w:p w14:paraId="372F0DF2" w14:textId="77777777" w:rsidR="007E7605" w:rsidRDefault="007E7605" w:rsidP="00E266A9">
            <w:pPr>
              <w:jc w:val="center"/>
              <w:rPr>
                <w:rFonts w:ascii="Calibri" w:hAnsi="Calibri"/>
                <w:color w:val="000000"/>
                <w:sz w:val="22"/>
                <w:szCs w:val="22"/>
              </w:rPr>
            </w:pPr>
            <w:r>
              <w:rPr>
                <w:rFonts w:ascii="Calibri" w:hAnsi="Calibri"/>
                <w:color w:val="000000"/>
                <w:sz w:val="22"/>
                <w:szCs w:val="22"/>
              </w:rPr>
              <w:t xml:space="preserve">Szlabany </w:t>
            </w:r>
          </w:p>
        </w:tc>
        <w:tc>
          <w:tcPr>
            <w:tcW w:w="1989" w:type="dxa"/>
            <w:shd w:val="clear" w:color="auto" w:fill="auto"/>
            <w:vAlign w:val="center"/>
          </w:tcPr>
          <w:p w14:paraId="2336DDB9" w14:textId="77777777" w:rsidR="007E7605"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0AE4CFC3"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07031F3F" w14:textId="77777777" w:rsidR="007E7605" w:rsidRDefault="007E7605" w:rsidP="00E266A9">
            <w:pPr>
              <w:jc w:val="center"/>
              <w:rPr>
                <w:rFonts w:ascii="Calibri" w:hAnsi="Calibri"/>
                <w:color w:val="000000"/>
                <w:sz w:val="22"/>
                <w:szCs w:val="22"/>
              </w:rPr>
            </w:pPr>
            <w:r>
              <w:rPr>
                <w:rFonts w:ascii="Calibri" w:hAnsi="Calibri"/>
                <w:color w:val="000000"/>
                <w:sz w:val="22"/>
                <w:szCs w:val="22"/>
              </w:rPr>
              <w:t>2x/rok</w:t>
            </w:r>
          </w:p>
        </w:tc>
      </w:tr>
      <w:tr w:rsidR="007E7605" w:rsidRPr="00D17482" w14:paraId="3DBE896D" w14:textId="77777777" w:rsidTr="00E266A9">
        <w:trPr>
          <w:trHeight w:val="567"/>
        </w:trPr>
        <w:tc>
          <w:tcPr>
            <w:tcW w:w="501" w:type="dxa"/>
            <w:shd w:val="clear" w:color="auto" w:fill="auto"/>
            <w:noWrap/>
            <w:vAlign w:val="center"/>
          </w:tcPr>
          <w:p w14:paraId="298F8695"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44.</w:t>
            </w:r>
          </w:p>
        </w:tc>
        <w:tc>
          <w:tcPr>
            <w:tcW w:w="3245" w:type="dxa"/>
            <w:shd w:val="clear" w:color="auto" w:fill="auto"/>
            <w:noWrap/>
            <w:vAlign w:val="center"/>
          </w:tcPr>
          <w:p w14:paraId="022ACFFC" w14:textId="77777777" w:rsidR="007E7605" w:rsidRDefault="007E7605" w:rsidP="00E266A9">
            <w:pPr>
              <w:jc w:val="center"/>
              <w:rPr>
                <w:rFonts w:ascii="Calibri" w:hAnsi="Calibri"/>
                <w:color w:val="000000"/>
                <w:sz w:val="22"/>
                <w:szCs w:val="22"/>
              </w:rPr>
            </w:pPr>
            <w:r>
              <w:rPr>
                <w:rFonts w:ascii="Calibri" w:hAnsi="Calibri"/>
                <w:color w:val="000000"/>
                <w:sz w:val="22"/>
                <w:szCs w:val="22"/>
              </w:rPr>
              <w:t>System automatycznych zamków hotelowych</w:t>
            </w:r>
          </w:p>
        </w:tc>
        <w:tc>
          <w:tcPr>
            <w:tcW w:w="1989" w:type="dxa"/>
            <w:shd w:val="clear" w:color="auto" w:fill="auto"/>
            <w:vAlign w:val="center"/>
          </w:tcPr>
          <w:p w14:paraId="3F799F75" w14:textId="77777777" w:rsidR="007E7605"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37E72C17"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3A933E01" w14:textId="77777777" w:rsidR="007E7605" w:rsidRDefault="007E7605" w:rsidP="00E266A9">
            <w:pPr>
              <w:jc w:val="center"/>
              <w:rPr>
                <w:rFonts w:ascii="Calibri" w:hAnsi="Calibri"/>
                <w:color w:val="000000"/>
                <w:sz w:val="22"/>
                <w:szCs w:val="22"/>
              </w:rPr>
            </w:pPr>
            <w:r>
              <w:rPr>
                <w:rFonts w:ascii="Calibri" w:hAnsi="Calibri"/>
                <w:color w:val="000000"/>
                <w:sz w:val="22"/>
                <w:szCs w:val="22"/>
              </w:rPr>
              <w:t>1x/rok</w:t>
            </w:r>
          </w:p>
        </w:tc>
      </w:tr>
      <w:tr w:rsidR="007E7605" w:rsidRPr="00D17482" w14:paraId="55FE69B5" w14:textId="77777777" w:rsidTr="00E266A9">
        <w:trPr>
          <w:trHeight w:val="567"/>
        </w:trPr>
        <w:tc>
          <w:tcPr>
            <w:tcW w:w="501" w:type="dxa"/>
            <w:shd w:val="clear" w:color="auto" w:fill="auto"/>
            <w:noWrap/>
            <w:vAlign w:val="center"/>
          </w:tcPr>
          <w:p w14:paraId="51AAE500"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45.</w:t>
            </w:r>
          </w:p>
        </w:tc>
        <w:tc>
          <w:tcPr>
            <w:tcW w:w="3245" w:type="dxa"/>
            <w:shd w:val="clear" w:color="auto" w:fill="auto"/>
            <w:noWrap/>
            <w:vAlign w:val="center"/>
          </w:tcPr>
          <w:p w14:paraId="24201901" w14:textId="77777777" w:rsidR="007E7605" w:rsidRDefault="007E7605" w:rsidP="00E266A9">
            <w:pPr>
              <w:jc w:val="center"/>
              <w:rPr>
                <w:rFonts w:ascii="Calibri" w:hAnsi="Calibri"/>
                <w:color w:val="000000"/>
                <w:sz w:val="22"/>
                <w:szCs w:val="22"/>
              </w:rPr>
            </w:pPr>
            <w:r>
              <w:rPr>
                <w:rFonts w:ascii="Calibri" w:hAnsi="Calibri"/>
                <w:color w:val="000000"/>
                <w:sz w:val="22"/>
                <w:szCs w:val="22"/>
              </w:rPr>
              <w:t>Automatyczna brama wjazdowa</w:t>
            </w:r>
          </w:p>
        </w:tc>
        <w:tc>
          <w:tcPr>
            <w:tcW w:w="1989" w:type="dxa"/>
            <w:shd w:val="clear" w:color="auto" w:fill="auto"/>
            <w:vAlign w:val="center"/>
          </w:tcPr>
          <w:p w14:paraId="7E6BF355" w14:textId="77777777" w:rsidR="007E7605" w:rsidRDefault="007E7605" w:rsidP="00E266A9">
            <w:pPr>
              <w:jc w:val="center"/>
              <w:rPr>
                <w:rFonts w:ascii="Lato" w:hAnsi="Lato" w:cs="Calibri"/>
                <w:color w:val="000000"/>
                <w:sz w:val="20"/>
                <w:szCs w:val="20"/>
              </w:rPr>
            </w:pPr>
            <w:r>
              <w:rPr>
                <w:rFonts w:ascii="Lato" w:hAnsi="Lato" w:cs="Calibri"/>
                <w:color w:val="000000"/>
                <w:sz w:val="20"/>
                <w:szCs w:val="20"/>
              </w:rPr>
              <w:t>Elementy budynku</w:t>
            </w:r>
          </w:p>
        </w:tc>
        <w:tc>
          <w:tcPr>
            <w:tcW w:w="1945" w:type="dxa"/>
            <w:shd w:val="clear" w:color="auto" w:fill="auto"/>
            <w:noWrap/>
            <w:vAlign w:val="center"/>
          </w:tcPr>
          <w:p w14:paraId="0E62F805"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05D1A047" w14:textId="77777777" w:rsidR="007E7605" w:rsidRDefault="007E7605" w:rsidP="00E266A9">
            <w:pPr>
              <w:jc w:val="center"/>
              <w:rPr>
                <w:rFonts w:ascii="Calibri" w:hAnsi="Calibri"/>
                <w:color w:val="000000"/>
                <w:sz w:val="22"/>
                <w:szCs w:val="22"/>
              </w:rPr>
            </w:pPr>
            <w:r>
              <w:rPr>
                <w:rFonts w:ascii="Calibri" w:hAnsi="Calibri"/>
                <w:color w:val="000000"/>
                <w:sz w:val="22"/>
                <w:szCs w:val="22"/>
              </w:rPr>
              <w:t>2x/rok</w:t>
            </w:r>
          </w:p>
        </w:tc>
      </w:tr>
      <w:tr w:rsidR="007E7605" w:rsidRPr="00D17482" w14:paraId="3FC1E207" w14:textId="77777777" w:rsidTr="00E266A9">
        <w:trPr>
          <w:trHeight w:val="567"/>
        </w:trPr>
        <w:tc>
          <w:tcPr>
            <w:tcW w:w="501" w:type="dxa"/>
            <w:shd w:val="clear" w:color="auto" w:fill="auto"/>
            <w:noWrap/>
            <w:vAlign w:val="center"/>
          </w:tcPr>
          <w:p w14:paraId="1C2A1B26" w14:textId="77777777" w:rsidR="007E7605" w:rsidRPr="00D17482" w:rsidRDefault="007E7605" w:rsidP="00E266A9">
            <w:pPr>
              <w:jc w:val="center"/>
              <w:rPr>
                <w:rFonts w:ascii="Lato" w:hAnsi="Lato" w:cs="Calibri"/>
                <w:color w:val="000000"/>
                <w:sz w:val="20"/>
                <w:szCs w:val="20"/>
              </w:rPr>
            </w:pPr>
            <w:r w:rsidRPr="00D17482">
              <w:rPr>
                <w:rFonts w:ascii="Lato" w:hAnsi="Lato" w:cs="Calibri"/>
                <w:color w:val="000000"/>
                <w:sz w:val="20"/>
                <w:szCs w:val="20"/>
              </w:rPr>
              <w:t>46.</w:t>
            </w:r>
          </w:p>
        </w:tc>
        <w:tc>
          <w:tcPr>
            <w:tcW w:w="3245" w:type="dxa"/>
            <w:shd w:val="clear" w:color="auto" w:fill="auto"/>
            <w:noWrap/>
            <w:vAlign w:val="center"/>
          </w:tcPr>
          <w:p w14:paraId="166044D8"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Przegląd budowlany</w:t>
            </w:r>
          </w:p>
        </w:tc>
        <w:tc>
          <w:tcPr>
            <w:tcW w:w="1989" w:type="dxa"/>
            <w:shd w:val="clear" w:color="auto" w:fill="auto"/>
            <w:noWrap/>
            <w:vAlign w:val="center"/>
          </w:tcPr>
          <w:p w14:paraId="063DC340"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pozostałe</w:t>
            </w:r>
          </w:p>
        </w:tc>
        <w:tc>
          <w:tcPr>
            <w:tcW w:w="1945" w:type="dxa"/>
            <w:shd w:val="clear" w:color="auto" w:fill="auto"/>
            <w:noWrap/>
            <w:vAlign w:val="center"/>
          </w:tcPr>
          <w:p w14:paraId="0A782B3F"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3F1FBDD1"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35CCEABA" w14:textId="77777777" w:rsidTr="00E266A9">
        <w:trPr>
          <w:trHeight w:val="567"/>
        </w:trPr>
        <w:tc>
          <w:tcPr>
            <w:tcW w:w="501" w:type="dxa"/>
            <w:shd w:val="clear" w:color="auto" w:fill="auto"/>
            <w:noWrap/>
            <w:vAlign w:val="center"/>
          </w:tcPr>
          <w:p w14:paraId="0C08FDFD"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47.</w:t>
            </w:r>
          </w:p>
        </w:tc>
        <w:tc>
          <w:tcPr>
            <w:tcW w:w="3245" w:type="dxa"/>
            <w:shd w:val="clear" w:color="auto" w:fill="auto"/>
            <w:noWrap/>
            <w:vAlign w:val="center"/>
          </w:tcPr>
          <w:p w14:paraId="50048569"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Przegląd kominiarski</w:t>
            </w:r>
          </w:p>
        </w:tc>
        <w:tc>
          <w:tcPr>
            <w:tcW w:w="1989" w:type="dxa"/>
            <w:shd w:val="clear" w:color="auto" w:fill="auto"/>
            <w:noWrap/>
            <w:vAlign w:val="center"/>
          </w:tcPr>
          <w:p w14:paraId="587EF751"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pozostałe</w:t>
            </w:r>
          </w:p>
        </w:tc>
        <w:tc>
          <w:tcPr>
            <w:tcW w:w="1945" w:type="dxa"/>
            <w:shd w:val="clear" w:color="auto" w:fill="auto"/>
            <w:noWrap/>
            <w:vAlign w:val="center"/>
          </w:tcPr>
          <w:p w14:paraId="19E2C707"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2BFA20E6"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r w:rsidR="007E7605" w:rsidRPr="00D17482" w14:paraId="0C3ADD5E" w14:textId="77777777" w:rsidTr="00E266A9">
        <w:trPr>
          <w:trHeight w:val="567"/>
        </w:trPr>
        <w:tc>
          <w:tcPr>
            <w:tcW w:w="501" w:type="dxa"/>
            <w:shd w:val="clear" w:color="auto" w:fill="auto"/>
            <w:noWrap/>
            <w:vAlign w:val="center"/>
          </w:tcPr>
          <w:p w14:paraId="1155ACE0"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48.</w:t>
            </w:r>
          </w:p>
        </w:tc>
        <w:tc>
          <w:tcPr>
            <w:tcW w:w="3245" w:type="dxa"/>
            <w:shd w:val="clear" w:color="auto" w:fill="auto"/>
            <w:noWrap/>
            <w:vAlign w:val="center"/>
          </w:tcPr>
          <w:p w14:paraId="1ED5D5E8"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Technologia basenu</w:t>
            </w:r>
          </w:p>
        </w:tc>
        <w:tc>
          <w:tcPr>
            <w:tcW w:w="1989" w:type="dxa"/>
            <w:shd w:val="clear" w:color="auto" w:fill="auto"/>
            <w:noWrap/>
            <w:vAlign w:val="center"/>
          </w:tcPr>
          <w:p w14:paraId="0C7BF888"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pozostałe</w:t>
            </w:r>
          </w:p>
        </w:tc>
        <w:tc>
          <w:tcPr>
            <w:tcW w:w="1945" w:type="dxa"/>
            <w:shd w:val="clear" w:color="auto" w:fill="auto"/>
            <w:noWrap/>
            <w:vAlign w:val="center"/>
          </w:tcPr>
          <w:p w14:paraId="0AFA2551"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397658D6"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472B04FA" w14:textId="77777777" w:rsidTr="00E266A9">
        <w:trPr>
          <w:trHeight w:val="567"/>
        </w:trPr>
        <w:tc>
          <w:tcPr>
            <w:tcW w:w="501" w:type="dxa"/>
            <w:shd w:val="clear" w:color="auto" w:fill="auto"/>
            <w:noWrap/>
            <w:vAlign w:val="center"/>
          </w:tcPr>
          <w:p w14:paraId="494B0789"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49.</w:t>
            </w:r>
          </w:p>
        </w:tc>
        <w:tc>
          <w:tcPr>
            <w:tcW w:w="3245" w:type="dxa"/>
            <w:shd w:val="clear" w:color="auto" w:fill="auto"/>
            <w:noWrap/>
            <w:vAlign w:val="center"/>
          </w:tcPr>
          <w:p w14:paraId="5E6CE8EF"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Technologia sauny</w:t>
            </w:r>
          </w:p>
        </w:tc>
        <w:tc>
          <w:tcPr>
            <w:tcW w:w="1989" w:type="dxa"/>
            <w:shd w:val="clear" w:color="auto" w:fill="auto"/>
            <w:noWrap/>
            <w:vAlign w:val="center"/>
          </w:tcPr>
          <w:p w14:paraId="133114AF"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pozostałe</w:t>
            </w:r>
          </w:p>
        </w:tc>
        <w:tc>
          <w:tcPr>
            <w:tcW w:w="1945" w:type="dxa"/>
            <w:shd w:val="clear" w:color="auto" w:fill="auto"/>
            <w:noWrap/>
            <w:vAlign w:val="center"/>
          </w:tcPr>
          <w:p w14:paraId="5CF33AB7"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vAlign w:val="center"/>
          </w:tcPr>
          <w:p w14:paraId="7A2060B5"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2x/rok</w:t>
            </w:r>
          </w:p>
        </w:tc>
      </w:tr>
      <w:tr w:rsidR="007E7605" w:rsidRPr="00D17482" w14:paraId="0C80E756" w14:textId="77777777" w:rsidTr="00E266A9">
        <w:trPr>
          <w:trHeight w:val="567"/>
        </w:trPr>
        <w:tc>
          <w:tcPr>
            <w:tcW w:w="501" w:type="dxa"/>
            <w:shd w:val="clear" w:color="auto" w:fill="auto"/>
            <w:noWrap/>
            <w:vAlign w:val="center"/>
          </w:tcPr>
          <w:p w14:paraId="586AC329"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50.</w:t>
            </w:r>
          </w:p>
        </w:tc>
        <w:tc>
          <w:tcPr>
            <w:tcW w:w="3245" w:type="dxa"/>
            <w:shd w:val="clear" w:color="auto" w:fill="auto"/>
            <w:noWrap/>
            <w:vAlign w:val="center"/>
          </w:tcPr>
          <w:p w14:paraId="12CDDBA8"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 xml:space="preserve">Kręgielnia-Bowling </w:t>
            </w:r>
          </w:p>
        </w:tc>
        <w:tc>
          <w:tcPr>
            <w:tcW w:w="1989" w:type="dxa"/>
            <w:shd w:val="clear" w:color="auto" w:fill="auto"/>
            <w:noWrap/>
            <w:vAlign w:val="center"/>
          </w:tcPr>
          <w:p w14:paraId="7E7074C0" w14:textId="77777777" w:rsidR="007E7605" w:rsidRPr="00D17482" w:rsidRDefault="007E7605" w:rsidP="00E266A9">
            <w:pPr>
              <w:jc w:val="center"/>
              <w:rPr>
                <w:rFonts w:ascii="Lato" w:hAnsi="Lato" w:cs="Calibri"/>
                <w:color w:val="000000"/>
                <w:sz w:val="20"/>
                <w:szCs w:val="20"/>
              </w:rPr>
            </w:pPr>
            <w:r w:rsidRPr="00E57A3C">
              <w:rPr>
                <w:rFonts w:ascii="Lato" w:hAnsi="Lato" w:cs="Calibri"/>
                <w:color w:val="000000"/>
                <w:sz w:val="20"/>
                <w:szCs w:val="20"/>
              </w:rPr>
              <w:t>pozostałe</w:t>
            </w:r>
          </w:p>
        </w:tc>
        <w:tc>
          <w:tcPr>
            <w:tcW w:w="1945" w:type="dxa"/>
            <w:shd w:val="clear" w:color="auto" w:fill="auto"/>
            <w:noWrap/>
            <w:vAlign w:val="center"/>
          </w:tcPr>
          <w:p w14:paraId="3B3BD6D9" w14:textId="77777777" w:rsidR="007E7605" w:rsidRPr="00D17482" w:rsidRDefault="007E7605" w:rsidP="00E266A9">
            <w:pPr>
              <w:jc w:val="center"/>
              <w:rPr>
                <w:rFonts w:ascii="Lato" w:hAnsi="Lato" w:cs="Calibri"/>
                <w:color w:val="000000"/>
                <w:sz w:val="20"/>
                <w:szCs w:val="20"/>
              </w:rPr>
            </w:pPr>
            <w:r>
              <w:rPr>
                <w:rFonts w:ascii="Lato" w:hAnsi="Lato" w:cs="Calibri"/>
                <w:color w:val="000000"/>
                <w:sz w:val="20"/>
                <w:szCs w:val="20"/>
              </w:rPr>
              <w:t>komplet</w:t>
            </w:r>
          </w:p>
        </w:tc>
        <w:tc>
          <w:tcPr>
            <w:tcW w:w="1383" w:type="dxa"/>
          </w:tcPr>
          <w:p w14:paraId="01AE084B" w14:textId="77777777" w:rsidR="007E7605" w:rsidRPr="00D17482" w:rsidRDefault="007E7605" w:rsidP="00E266A9">
            <w:pPr>
              <w:jc w:val="center"/>
              <w:rPr>
                <w:rFonts w:ascii="Lato" w:hAnsi="Lato" w:cs="Calibri"/>
                <w:color w:val="000000"/>
                <w:sz w:val="20"/>
                <w:szCs w:val="20"/>
              </w:rPr>
            </w:pPr>
            <w:r>
              <w:rPr>
                <w:rFonts w:ascii="Calibri" w:hAnsi="Calibri"/>
                <w:color w:val="000000"/>
                <w:sz w:val="22"/>
                <w:szCs w:val="22"/>
              </w:rPr>
              <w:t>1x/rok</w:t>
            </w:r>
          </w:p>
        </w:tc>
      </w:tr>
    </w:tbl>
    <w:p w14:paraId="483789AA" w14:textId="77777777" w:rsidR="007E7605" w:rsidRDefault="007E7605" w:rsidP="007E7605">
      <w:pPr>
        <w:pStyle w:val="Tekstpodstawowy"/>
        <w:spacing w:line="360" w:lineRule="auto"/>
        <w:ind w:left="720"/>
        <w:jc w:val="left"/>
        <w:rPr>
          <w:rFonts w:ascii="Lato" w:hAnsi="Lato"/>
          <w:b w:val="0"/>
          <w:sz w:val="20"/>
          <w:szCs w:val="20"/>
          <w:lang w:val="pl-PL"/>
        </w:rPr>
      </w:pPr>
    </w:p>
    <w:p w14:paraId="6396FA3B" w14:textId="3467FC11" w:rsidR="007E7605" w:rsidRDefault="007E7605" w:rsidP="007E7605"/>
    <w:p w14:paraId="143DDEFC" w14:textId="24A035FA" w:rsidR="007E7605" w:rsidRDefault="007E7605" w:rsidP="007E7605"/>
    <w:p w14:paraId="314375CA" w14:textId="040A822E" w:rsidR="007E7605" w:rsidRDefault="007E7605" w:rsidP="007E7605"/>
    <w:p w14:paraId="2230D03E" w14:textId="45B19079" w:rsidR="007E7605" w:rsidRDefault="007E7605" w:rsidP="007E7605"/>
    <w:p w14:paraId="48004367" w14:textId="4D26B144" w:rsidR="007E7605" w:rsidRDefault="007E7605" w:rsidP="007E7605"/>
    <w:p w14:paraId="606B584A" w14:textId="1126FFE1" w:rsidR="007E7605" w:rsidRDefault="007E7605" w:rsidP="007E7605"/>
    <w:p w14:paraId="20330AEB" w14:textId="6136AB57" w:rsidR="007E7605" w:rsidRDefault="007E7605" w:rsidP="007E7605"/>
    <w:p w14:paraId="5B76065D" w14:textId="77777777" w:rsidR="007E7605" w:rsidRPr="007E7605" w:rsidRDefault="007E7605" w:rsidP="007E7605"/>
    <w:p w14:paraId="2D0064F7" w14:textId="2EEE8377" w:rsidR="00B67E89" w:rsidRPr="00F30BD3" w:rsidRDefault="00B67E89" w:rsidP="00795AD7">
      <w:pPr>
        <w:pStyle w:val="Nagwek5"/>
        <w:jc w:val="left"/>
        <w:rPr>
          <w:rFonts w:ascii="Lato" w:hAnsi="Lato" w:cstheme="minorHAnsi"/>
          <w:sz w:val="20"/>
          <w:szCs w:val="20"/>
        </w:rPr>
      </w:pPr>
      <w:r w:rsidRPr="00F30BD3">
        <w:rPr>
          <w:rFonts w:ascii="Lato" w:hAnsi="Lato" w:cstheme="minorHAnsi"/>
          <w:sz w:val="20"/>
          <w:szCs w:val="20"/>
        </w:rPr>
        <w:lastRenderedPageBreak/>
        <w:t xml:space="preserve">ZAŁĄCZNIK nr  </w:t>
      </w:r>
      <w:r w:rsidR="00BB1778">
        <w:rPr>
          <w:rFonts w:ascii="Lato" w:hAnsi="Lato" w:cstheme="minorHAnsi"/>
          <w:sz w:val="20"/>
          <w:szCs w:val="20"/>
        </w:rPr>
        <w:t>2</w:t>
      </w:r>
      <w:r w:rsidRPr="00F30BD3">
        <w:rPr>
          <w:rFonts w:ascii="Lato" w:hAnsi="Lato" w:cstheme="minorHAnsi"/>
          <w:sz w:val="20"/>
          <w:szCs w:val="20"/>
        </w:rPr>
        <w:t xml:space="preserve"> </w:t>
      </w:r>
    </w:p>
    <w:p w14:paraId="032E3266" w14:textId="77777777" w:rsidR="00B67E89" w:rsidRPr="00F30BD3" w:rsidRDefault="00B67E89" w:rsidP="00795AD7">
      <w:pPr>
        <w:rPr>
          <w:rFonts w:ascii="Lato" w:hAnsi="Lato"/>
          <w:b/>
          <w:sz w:val="20"/>
          <w:szCs w:val="20"/>
        </w:rPr>
      </w:pPr>
    </w:p>
    <w:p w14:paraId="1E501E4A" w14:textId="77777777" w:rsidR="00B67E89" w:rsidRPr="00F30BD3" w:rsidRDefault="00B67E89" w:rsidP="00795AD7">
      <w:pPr>
        <w:jc w:val="center"/>
        <w:rPr>
          <w:rFonts w:ascii="Lato" w:hAnsi="Lato"/>
          <w:b/>
          <w:sz w:val="20"/>
          <w:szCs w:val="20"/>
        </w:rPr>
      </w:pPr>
      <w:r w:rsidRPr="00F30BD3">
        <w:rPr>
          <w:rFonts w:ascii="Lato" w:hAnsi="Lato"/>
          <w:b/>
          <w:sz w:val="20"/>
          <w:szCs w:val="20"/>
        </w:rPr>
        <w:t>Czas pracy w budynku oraz stawki godzinowe dla prac dodatkowych</w:t>
      </w:r>
    </w:p>
    <w:p w14:paraId="546BCCAF" w14:textId="77777777" w:rsidR="00B67E89" w:rsidRPr="00F30BD3" w:rsidRDefault="00B67E89" w:rsidP="00795AD7">
      <w:pPr>
        <w:rPr>
          <w:rFonts w:ascii="Lato" w:hAnsi="Lato"/>
          <w:b/>
          <w:sz w:val="20"/>
          <w:szCs w:val="20"/>
        </w:rPr>
      </w:pPr>
    </w:p>
    <w:p w14:paraId="46983E40" w14:textId="3A5ED4D1" w:rsidR="007C5048" w:rsidRPr="00F30BD3" w:rsidRDefault="00257ED9" w:rsidP="00945318">
      <w:pPr>
        <w:spacing w:line="360" w:lineRule="auto"/>
        <w:jc w:val="both"/>
        <w:rPr>
          <w:rFonts w:ascii="Lato" w:hAnsi="Lato"/>
          <w:sz w:val="20"/>
          <w:szCs w:val="20"/>
        </w:rPr>
      </w:pPr>
      <w:bookmarkStart w:id="17" w:name="_Hlk34991054"/>
      <w:r w:rsidRPr="00F30BD3">
        <w:rPr>
          <w:rFonts w:ascii="Lato" w:hAnsi="Lato"/>
          <w:sz w:val="20"/>
          <w:szCs w:val="20"/>
        </w:rPr>
        <w:t xml:space="preserve">Zespół techniczny w </w:t>
      </w:r>
      <w:r w:rsidR="007C5048" w:rsidRPr="00F30BD3">
        <w:rPr>
          <w:rFonts w:ascii="Lato" w:hAnsi="Lato"/>
          <w:sz w:val="20"/>
          <w:szCs w:val="20"/>
        </w:rPr>
        <w:t>Hotelu Hampton by Hilton</w:t>
      </w:r>
      <w:r w:rsidR="00CE1EEA" w:rsidRPr="00F30BD3">
        <w:rPr>
          <w:rFonts w:ascii="Lato" w:hAnsi="Lato"/>
          <w:sz w:val="20"/>
          <w:szCs w:val="20"/>
        </w:rPr>
        <w:t xml:space="preserve"> Warsaw Airport</w:t>
      </w:r>
      <w:r w:rsidR="00CF2011" w:rsidRPr="00F30BD3">
        <w:rPr>
          <w:rFonts w:ascii="Lato" w:hAnsi="Lato"/>
          <w:sz w:val="20"/>
          <w:szCs w:val="20"/>
        </w:rPr>
        <w:t>, Budynek Biurowy Biura Zarządu PHH, Oddział Food and Catering Services</w:t>
      </w:r>
      <w:r w:rsidRPr="00F30BD3">
        <w:rPr>
          <w:rFonts w:ascii="Lato" w:hAnsi="Lato"/>
          <w:sz w:val="20"/>
          <w:szCs w:val="20"/>
        </w:rPr>
        <w:t xml:space="preserve"> : 1 etat technika obsługi budynku</w:t>
      </w:r>
      <w:r w:rsidR="007C5048" w:rsidRPr="00F30BD3">
        <w:rPr>
          <w:rFonts w:ascii="Lato" w:hAnsi="Lato"/>
          <w:sz w:val="20"/>
          <w:szCs w:val="20"/>
        </w:rPr>
        <w:t xml:space="preserve"> 8 godzin dziennie 5 razy w tygodniu</w:t>
      </w:r>
      <w:r w:rsidR="006F1016" w:rsidRPr="00F30BD3">
        <w:rPr>
          <w:rFonts w:ascii="Lato" w:hAnsi="Lato"/>
          <w:sz w:val="20"/>
          <w:szCs w:val="20"/>
        </w:rPr>
        <w:t>. Praca w trybie zmianowym (8-16; 12-20) Poniedziałek – Piątek  w godzinach:  ustalonych ze Zleceniodawcą, którego w danym obiekcie reprezentuje Dyrektor Hotelu</w:t>
      </w:r>
      <w:r w:rsidR="00A3331C" w:rsidRPr="00F30BD3">
        <w:rPr>
          <w:rFonts w:ascii="Lato" w:hAnsi="Lato"/>
          <w:sz w:val="20"/>
          <w:szCs w:val="20"/>
        </w:rPr>
        <w:t>.</w:t>
      </w:r>
    </w:p>
    <w:p w14:paraId="59990493" w14:textId="77777777" w:rsidR="00257ED9" w:rsidRPr="00F30BD3" w:rsidRDefault="00257ED9" w:rsidP="00945318">
      <w:pPr>
        <w:spacing w:line="360" w:lineRule="auto"/>
        <w:jc w:val="both"/>
        <w:rPr>
          <w:rFonts w:ascii="Lato" w:hAnsi="Lato"/>
          <w:b/>
          <w:sz w:val="20"/>
          <w:szCs w:val="20"/>
        </w:rPr>
      </w:pPr>
    </w:p>
    <w:p w14:paraId="5E5167BF" w14:textId="77777777" w:rsidR="00257ED9" w:rsidRPr="00F30BD3" w:rsidRDefault="00257ED9" w:rsidP="00945318">
      <w:pPr>
        <w:pStyle w:val="Akapitzlist"/>
        <w:numPr>
          <w:ilvl w:val="0"/>
          <w:numId w:val="12"/>
        </w:numPr>
        <w:spacing w:after="0" w:line="360" w:lineRule="auto"/>
        <w:ind w:left="0" w:firstLine="0"/>
        <w:jc w:val="both"/>
        <w:rPr>
          <w:rFonts w:ascii="Lato" w:hAnsi="Lato"/>
          <w:sz w:val="20"/>
          <w:szCs w:val="20"/>
        </w:rPr>
      </w:pPr>
      <w:r w:rsidRPr="00F30BD3">
        <w:rPr>
          <w:rFonts w:ascii="Lato" w:hAnsi="Lato"/>
          <w:sz w:val="20"/>
          <w:szCs w:val="20"/>
        </w:rPr>
        <w:t>Prace dodatkowe wykonywane w Obiekcie</w:t>
      </w:r>
    </w:p>
    <w:p w14:paraId="7405FD40" w14:textId="6394245D" w:rsidR="00257ED9" w:rsidRDefault="00257ED9" w:rsidP="00945318">
      <w:pPr>
        <w:spacing w:line="360" w:lineRule="auto"/>
        <w:jc w:val="both"/>
        <w:rPr>
          <w:rFonts w:ascii="Lato" w:hAnsi="Lato"/>
          <w:sz w:val="20"/>
          <w:szCs w:val="20"/>
        </w:rPr>
      </w:pPr>
      <w:r w:rsidRPr="00F30BD3">
        <w:rPr>
          <w:rFonts w:ascii="Lato" w:hAnsi="Lato"/>
          <w:sz w:val="20"/>
          <w:szCs w:val="20"/>
        </w:rPr>
        <w:t xml:space="preserve">1 </w:t>
      </w:r>
      <w:proofErr w:type="spellStart"/>
      <w:r w:rsidRPr="00F30BD3">
        <w:rPr>
          <w:rFonts w:ascii="Lato" w:hAnsi="Lato"/>
          <w:sz w:val="20"/>
          <w:szCs w:val="20"/>
        </w:rPr>
        <w:t>rbg</w:t>
      </w:r>
      <w:proofErr w:type="spellEnd"/>
      <w:r w:rsidRPr="00F30BD3">
        <w:rPr>
          <w:rFonts w:ascii="Lato" w:hAnsi="Lato"/>
          <w:sz w:val="20"/>
          <w:szCs w:val="20"/>
        </w:rPr>
        <w:t xml:space="preserve"> pracy technika serwisu w dni powszednie</w:t>
      </w:r>
      <w:r w:rsidR="00C310E4" w:rsidRPr="00F30BD3">
        <w:rPr>
          <w:rFonts w:ascii="Lato" w:hAnsi="Lato"/>
          <w:sz w:val="20"/>
          <w:szCs w:val="20"/>
        </w:rPr>
        <w:t xml:space="preserve"> </w:t>
      </w:r>
      <w:r w:rsidR="009A70CD">
        <w:rPr>
          <w:rFonts w:ascii="Lato" w:hAnsi="Lato"/>
          <w:sz w:val="20"/>
          <w:szCs w:val="20"/>
        </w:rPr>
        <w:t>……….</w:t>
      </w:r>
      <w:r w:rsidRPr="00F30BD3">
        <w:rPr>
          <w:rFonts w:ascii="Lato" w:hAnsi="Lato"/>
          <w:sz w:val="20"/>
          <w:szCs w:val="20"/>
        </w:rPr>
        <w:t xml:space="preserve"> PLN ( </w:t>
      </w:r>
      <w:r w:rsidR="009A70CD">
        <w:rPr>
          <w:rFonts w:ascii="Lato" w:hAnsi="Lato"/>
          <w:sz w:val="20"/>
          <w:szCs w:val="20"/>
        </w:rPr>
        <w:t>………………..</w:t>
      </w:r>
      <w:r w:rsidR="00C310E4" w:rsidRPr="00F30BD3">
        <w:rPr>
          <w:rFonts w:ascii="Lato" w:hAnsi="Lato"/>
          <w:sz w:val="20"/>
          <w:szCs w:val="20"/>
        </w:rPr>
        <w:t xml:space="preserve"> </w:t>
      </w:r>
      <w:r w:rsidR="009A70CD">
        <w:rPr>
          <w:rFonts w:ascii="Lato" w:hAnsi="Lato"/>
          <w:sz w:val="20"/>
          <w:szCs w:val="20"/>
        </w:rPr>
        <w:t>…</w:t>
      </w:r>
      <w:r w:rsidR="00C310E4" w:rsidRPr="00F30BD3">
        <w:rPr>
          <w:rFonts w:ascii="Lato" w:hAnsi="Lato"/>
          <w:sz w:val="20"/>
          <w:szCs w:val="20"/>
        </w:rPr>
        <w:t>/100</w:t>
      </w:r>
      <w:r w:rsidRPr="00F30BD3">
        <w:rPr>
          <w:rFonts w:ascii="Lato" w:hAnsi="Lato"/>
          <w:sz w:val="20"/>
          <w:szCs w:val="20"/>
        </w:rPr>
        <w:t xml:space="preserve"> PLN )netto/os.</w:t>
      </w:r>
    </w:p>
    <w:p w14:paraId="4543DCA6" w14:textId="77777777" w:rsidR="00CB564F" w:rsidRPr="00F30BD3" w:rsidRDefault="00CB564F" w:rsidP="00945318">
      <w:pPr>
        <w:spacing w:line="360" w:lineRule="auto"/>
        <w:jc w:val="both"/>
        <w:rPr>
          <w:rFonts w:ascii="Lato" w:hAnsi="Lato"/>
          <w:sz w:val="20"/>
          <w:szCs w:val="20"/>
        </w:rPr>
      </w:pPr>
    </w:p>
    <w:p w14:paraId="55F6A475" w14:textId="77777777" w:rsidR="00257ED9" w:rsidRPr="00F30BD3" w:rsidRDefault="00257ED9" w:rsidP="00945318">
      <w:pPr>
        <w:pStyle w:val="Akapitzlist"/>
        <w:numPr>
          <w:ilvl w:val="0"/>
          <w:numId w:val="12"/>
        </w:numPr>
        <w:spacing w:after="0" w:line="360" w:lineRule="auto"/>
        <w:ind w:left="0" w:firstLine="0"/>
        <w:jc w:val="both"/>
        <w:rPr>
          <w:rFonts w:ascii="Lato" w:hAnsi="Lato"/>
          <w:sz w:val="20"/>
          <w:szCs w:val="20"/>
        </w:rPr>
      </w:pPr>
      <w:r w:rsidRPr="00F30BD3">
        <w:rPr>
          <w:rFonts w:ascii="Lato" w:hAnsi="Lato"/>
          <w:sz w:val="20"/>
          <w:szCs w:val="20"/>
        </w:rPr>
        <w:t xml:space="preserve">Stawka przyjazdu ekipy mobilnej do Obiektu </w:t>
      </w:r>
    </w:p>
    <w:p w14:paraId="720FF54B" w14:textId="333C1A77" w:rsidR="00257ED9" w:rsidRPr="00F30BD3" w:rsidRDefault="00257ED9" w:rsidP="00945318">
      <w:pPr>
        <w:spacing w:line="360" w:lineRule="auto"/>
        <w:jc w:val="both"/>
        <w:rPr>
          <w:rFonts w:ascii="Lato" w:hAnsi="Lato"/>
          <w:sz w:val="20"/>
          <w:szCs w:val="20"/>
        </w:rPr>
      </w:pPr>
      <w:r w:rsidRPr="00F30BD3">
        <w:rPr>
          <w:rFonts w:ascii="Lato" w:hAnsi="Lato"/>
          <w:sz w:val="20"/>
          <w:szCs w:val="20"/>
        </w:rPr>
        <w:t>W d</w:t>
      </w:r>
      <w:r w:rsidR="002939B0" w:rsidRPr="00F30BD3">
        <w:rPr>
          <w:rFonts w:ascii="Lato" w:hAnsi="Lato"/>
          <w:sz w:val="20"/>
          <w:szCs w:val="20"/>
        </w:rPr>
        <w:t>ni powszednie 0</w:t>
      </w:r>
      <w:r w:rsidR="00C349D5" w:rsidRPr="00F30BD3">
        <w:rPr>
          <w:rFonts w:ascii="Lato" w:hAnsi="Lato"/>
          <w:sz w:val="20"/>
          <w:szCs w:val="20"/>
        </w:rPr>
        <w:t>8</w:t>
      </w:r>
      <w:r w:rsidR="002939B0" w:rsidRPr="00F30BD3">
        <w:rPr>
          <w:rFonts w:ascii="Lato" w:hAnsi="Lato"/>
          <w:sz w:val="20"/>
          <w:szCs w:val="20"/>
        </w:rPr>
        <w:t xml:space="preserve">.00 – 22.00 – </w:t>
      </w:r>
      <w:r w:rsidR="009A70CD">
        <w:rPr>
          <w:rFonts w:ascii="Lato" w:hAnsi="Lato"/>
          <w:sz w:val="20"/>
          <w:szCs w:val="20"/>
        </w:rPr>
        <w:t xml:space="preserve">………. </w:t>
      </w:r>
      <w:r w:rsidR="002939B0" w:rsidRPr="00F30BD3">
        <w:rPr>
          <w:rFonts w:ascii="Lato" w:hAnsi="Lato"/>
          <w:sz w:val="20"/>
          <w:szCs w:val="20"/>
        </w:rPr>
        <w:t xml:space="preserve"> PLN(</w:t>
      </w:r>
      <w:r w:rsidR="009A70CD">
        <w:rPr>
          <w:rFonts w:ascii="Lato" w:hAnsi="Lato"/>
          <w:sz w:val="20"/>
          <w:szCs w:val="20"/>
        </w:rPr>
        <w:t>………….</w:t>
      </w:r>
      <w:r w:rsidR="00C349D5" w:rsidRPr="00F30BD3">
        <w:rPr>
          <w:rFonts w:ascii="Lato" w:hAnsi="Lato"/>
          <w:sz w:val="20"/>
          <w:szCs w:val="20"/>
        </w:rPr>
        <w:t xml:space="preserve"> </w:t>
      </w:r>
      <w:r w:rsidR="009A70CD">
        <w:rPr>
          <w:rFonts w:ascii="Lato" w:hAnsi="Lato"/>
          <w:sz w:val="20"/>
          <w:szCs w:val="20"/>
        </w:rPr>
        <w:t>…</w:t>
      </w:r>
      <w:r w:rsidR="00C349D5" w:rsidRPr="00F30BD3">
        <w:rPr>
          <w:rFonts w:ascii="Lato" w:hAnsi="Lato"/>
          <w:sz w:val="20"/>
          <w:szCs w:val="20"/>
        </w:rPr>
        <w:t>/100</w:t>
      </w:r>
      <w:r w:rsidRPr="00F30BD3">
        <w:rPr>
          <w:rFonts w:ascii="Lato" w:hAnsi="Lato"/>
          <w:sz w:val="20"/>
          <w:szCs w:val="20"/>
        </w:rPr>
        <w:t xml:space="preserve"> PLN) netto/godz./os.</w:t>
      </w:r>
    </w:p>
    <w:p w14:paraId="69422173" w14:textId="06B94029" w:rsidR="00257ED9" w:rsidRPr="00F30BD3" w:rsidRDefault="00257ED9" w:rsidP="00945318">
      <w:pPr>
        <w:spacing w:line="360" w:lineRule="auto"/>
        <w:jc w:val="both"/>
        <w:rPr>
          <w:rFonts w:ascii="Lato" w:hAnsi="Lato"/>
          <w:sz w:val="20"/>
          <w:szCs w:val="20"/>
        </w:rPr>
      </w:pPr>
      <w:r w:rsidRPr="00F30BD3">
        <w:rPr>
          <w:rFonts w:ascii="Lato" w:hAnsi="Lato"/>
          <w:sz w:val="20"/>
          <w:szCs w:val="20"/>
        </w:rPr>
        <w:t>W dni pows</w:t>
      </w:r>
      <w:r w:rsidR="002939B0" w:rsidRPr="00F30BD3">
        <w:rPr>
          <w:rFonts w:ascii="Lato" w:hAnsi="Lato"/>
          <w:sz w:val="20"/>
          <w:szCs w:val="20"/>
        </w:rPr>
        <w:t>zednie 22.00 – 0</w:t>
      </w:r>
      <w:r w:rsidR="00C310E4" w:rsidRPr="00F30BD3">
        <w:rPr>
          <w:rFonts w:ascii="Lato" w:hAnsi="Lato"/>
          <w:sz w:val="20"/>
          <w:szCs w:val="20"/>
        </w:rPr>
        <w:t>8</w:t>
      </w:r>
      <w:r w:rsidR="002939B0" w:rsidRPr="00F30BD3">
        <w:rPr>
          <w:rFonts w:ascii="Lato" w:hAnsi="Lato"/>
          <w:sz w:val="20"/>
          <w:szCs w:val="20"/>
        </w:rPr>
        <w:t xml:space="preserve">.00 i święta </w:t>
      </w:r>
      <w:r w:rsidR="009A70CD">
        <w:rPr>
          <w:rFonts w:ascii="Lato" w:hAnsi="Lato"/>
          <w:sz w:val="20"/>
          <w:szCs w:val="20"/>
        </w:rPr>
        <w:t>………</w:t>
      </w:r>
      <w:r w:rsidR="002939B0" w:rsidRPr="00F30BD3">
        <w:rPr>
          <w:rFonts w:ascii="Lato" w:hAnsi="Lato"/>
          <w:sz w:val="20"/>
          <w:szCs w:val="20"/>
        </w:rPr>
        <w:t xml:space="preserve"> PLN(</w:t>
      </w:r>
      <w:r w:rsidR="009A70CD">
        <w:rPr>
          <w:rFonts w:ascii="Lato" w:hAnsi="Lato"/>
          <w:sz w:val="20"/>
          <w:szCs w:val="20"/>
        </w:rPr>
        <w:t>………….</w:t>
      </w:r>
      <w:r w:rsidR="00C349D5" w:rsidRPr="00F30BD3">
        <w:rPr>
          <w:rFonts w:ascii="Lato" w:hAnsi="Lato"/>
          <w:sz w:val="20"/>
          <w:szCs w:val="20"/>
        </w:rPr>
        <w:t xml:space="preserve"> </w:t>
      </w:r>
      <w:r w:rsidR="009A70CD">
        <w:rPr>
          <w:rFonts w:ascii="Lato" w:hAnsi="Lato"/>
          <w:sz w:val="20"/>
          <w:szCs w:val="20"/>
        </w:rPr>
        <w:t>….</w:t>
      </w:r>
      <w:r w:rsidR="00C349D5" w:rsidRPr="00F30BD3">
        <w:rPr>
          <w:rFonts w:ascii="Lato" w:hAnsi="Lato"/>
          <w:sz w:val="20"/>
          <w:szCs w:val="20"/>
        </w:rPr>
        <w:t>/100</w:t>
      </w:r>
      <w:r w:rsidRPr="00F30BD3">
        <w:rPr>
          <w:rFonts w:ascii="Lato" w:hAnsi="Lato"/>
          <w:sz w:val="20"/>
          <w:szCs w:val="20"/>
        </w:rPr>
        <w:t>PLN) netto/godz./os.</w:t>
      </w:r>
    </w:p>
    <w:p w14:paraId="290A2580" w14:textId="14673817" w:rsidR="00257ED9" w:rsidRPr="00F30BD3" w:rsidRDefault="002939B0" w:rsidP="00945318">
      <w:pPr>
        <w:spacing w:line="360" w:lineRule="auto"/>
        <w:jc w:val="both"/>
        <w:rPr>
          <w:rFonts w:ascii="Lato" w:hAnsi="Lato"/>
          <w:sz w:val="20"/>
          <w:szCs w:val="20"/>
        </w:rPr>
      </w:pPr>
      <w:r w:rsidRPr="00F30BD3">
        <w:rPr>
          <w:rFonts w:ascii="Lato" w:hAnsi="Lato"/>
          <w:sz w:val="20"/>
          <w:szCs w:val="20"/>
        </w:rPr>
        <w:t xml:space="preserve">Dojazd </w:t>
      </w:r>
      <w:r w:rsidR="009A70CD">
        <w:rPr>
          <w:rFonts w:ascii="Lato" w:hAnsi="Lato"/>
          <w:sz w:val="20"/>
          <w:szCs w:val="20"/>
        </w:rPr>
        <w:t>…………..</w:t>
      </w:r>
      <w:r w:rsidRPr="00F30BD3">
        <w:rPr>
          <w:rFonts w:ascii="Lato" w:hAnsi="Lato"/>
          <w:sz w:val="20"/>
          <w:szCs w:val="20"/>
        </w:rPr>
        <w:t xml:space="preserve"> PLN (</w:t>
      </w:r>
      <w:r w:rsidR="009A70CD">
        <w:rPr>
          <w:rFonts w:ascii="Lato" w:hAnsi="Lato"/>
          <w:sz w:val="20"/>
          <w:szCs w:val="20"/>
        </w:rPr>
        <w:t>……………</w:t>
      </w:r>
      <w:r w:rsidR="00C310E4" w:rsidRPr="00F30BD3">
        <w:rPr>
          <w:rFonts w:ascii="Lato" w:hAnsi="Lato"/>
          <w:sz w:val="20"/>
          <w:szCs w:val="20"/>
        </w:rPr>
        <w:t xml:space="preserve"> </w:t>
      </w:r>
      <w:r w:rsidR="009A70CD">
        <w:rPr>
          <w:rFonts w:ascii="Lato" w:hAnsi="Lato"/>
          <w:sz w:val="20"/>
          <w:szCs w:val="20"/>
        </w:rPr>
        <w:t>………</w:t>
      </w:r>
      <w:r w:rsidR="00C310E4" w:rsidRPr="00F30BD3">
        <w:rPr>
          <w:rFonts w:ascii="Lato" w:hAnsi="Lato"/>
          <w:sz w:val="20"/>
          <w:szCs w:val="20"/>
        </w:rPr>
        <w:t>/100</w:t>
      </w:r>
      <w:r w:rsidR="00257ED9" w:rsidRPr="00F30BD3">
        <w:rPr>
          <w:rFonts w:ascii="Lato" w:hAnsi="Lato"/>
          <w:sz w:val="20"/>
          <w:szCs w:val="20"/>
        </w:rPr>
        <w:t xml:space="preserve"> PLN) netto</w:t>
      </w:r>
      <w:bookmarkEnd w:id="17"/>
    </w:p>
    <w:p w14:paraId="2B426D0A" w14:textId="77777777" w:rsidR="007E7605" w:rsidRPr="00F30BD3" w:rsidRDefault="007E7605" w:rsidP="007E7605">
      <w:pPr>
        <w:rPr>
          <w:rFonts w:ascii="Lato" w:hAnsi="Lato"/>
          <w:b/>
          <w:sz w:val="20"/>
          <w:szCs w:val="20"/>
        </w:rPr>
      </w:pPr>
    </w:p>
    <w:p w14:paraId="2E5DE86F" w14:textId="77777777" w:rsidR="007E7605" w:rsidRPr="00F30BD3" w:rsidRDefault="007E7605" w:rsidP="007E7605">
      <w:pPr>
        <w:spacing w:line="360" w:lineRule="auto"/>
        <w:jc w:val="both"/>
        <w:rPr>
          <w:rFonts w:ascii="Lato" w:hAnsi="Lato"/>
          <w:sz w:val="20"/>
          <w:szCs w:val="20"/>
        </w:rPr>
      </w:pPr>
      <w:r w:rsidRPr="00F30BD3">
        <w:rPr>
          <w:rFonts w:ascii="Lato" w:hAnsi="Lato"/>
          <w:sz w:val="20"/>
          <w:szCs w:val="20"/>
        </w:rPr>
        <w:t xml:space="preserve">Zespół techniczny w Hotelu Hampton by Hilton </w:t>
      </w:r>
      <w:r>
        <w:rPr>
          <w:rFonts w:ascii="Lato" w:hAnsi="Lato"/>
          <w:sz w:val="20"/>
          <w:szCs w:val="20"/>
        </w:rPr>
        <w:t>Gdańsk</w:t>
      </w:r>
      <w:r w:rsidRPr="00F30BD3">
        <w:rPr>
          <w:rFonts w:ascii="Lato" w:hAnsi="Lato"/>
          <w:sz w:val="20"/>
          <w:szCs w:val="20"/>
        </w:rPr>
        <w:t xml:space="preserve"> Airport,: 1 etat technika obsługi budynku 8 godzin dziennie 5 razy w tygodniu. Praca w trybie zmianowym (8-16; 12-20) Poniedziałek – Piątek  w godzinach:  ustalonych ze Zleceniodawcą, którego w danym obiekcie reprezentuje Dyrektor Hotelu.</w:t>
      </w:r>
    </w:p>
    <w:p w14:paraId="63AAAEF5" w14:textId="77777777" w:rsidR="007E7605" w:rsidRPr="00F30BD3" w:rsidRDefault="007E7605" w:rsidP="007E7605">
      <w:pPr>
        <w:spacing w:line="360" w:lineRule="auto"/>
        <w:jc w:val="both"/>
        <w:rPr>
          <w:rFonts w:ascii="Lato" w:hAnsi="Lato"/>
          <w:b/>
          <w:sz w:val="20"/>
          <w:szCs w:val="20"/>
        </w:rPr>
      </w:pPr>
    </w:p>
    <w:p w14:paraId="2606D588" w14:textId="77777777" w:rsidR="007E7605" w:rsidRPr="00F30BD3" w:rsidRDefault="007E7605" w:rsidP="007E7605">
      <w:pPr>
        <w:pStyle w:val="Akapitzlist"/>
        <w:numPr>
          <w:ilvl w:val="0"/>
          <w:numId w:val="12"/>
        </w:numPr>
        <w:spacing w:after="0" w:line="360" w:lineRule="auto"/>
        <w:ind w:left="0" w:firstLine="0"/>
        <w:jc w:val="both"/>
        <w:rPr>
          <w:rFonts w:ascii="Lato" w:hAnsi="Lato"/>
          <w:sz w:val="20"/>
          <w:szCs w:val="20"/>
        </w:rPr>
      </w:pPr>
      <w:r w:rsidRPr="00F30BD3">
        <w:rPr>
          <w:rFonts w:ascii="Lato" w:hAnsi="Lato"/>
          <w:sz w:val="20"/>
          <w:szCs w:val="20"/>
        </w:rPr>
        <w:t>Prace dodatkowe wykonywane w Obiekcie</w:t>
      </w:r>
    </w:p>
    <w:p w14:paraId="6F3A84CA" w14:textId="77777777" w:rsidR="007E7605" w:rsidRDefault="007E7605" w:rsidP="007E7605">
      <w:pPr>
        <w:spacing w:line="360" w:lineRule="auto"/>
        <w:jc w:val="both"/>
        <w:rPr>
          <w:rFonts w:ascii="Lato" w:hAnsi="Lato"/>
          <w:sz w:val="20"/>
          <w:szCs w:val="20"/>
        </w:rPr>
      </w:pPr>
      <w:r w:rsidRPr="00F30BD3">
        <w:rPr>
          <w:rFonts w:ascii="Lato" w:hAnsi="Lato"/>
          <w:sz w:val="20"/>
          <w:szCs w:val="20"/>
        </w:rPr>
        <w:t xml:space="preserve">1 </w:t>
      </w:r>
      <w:proofErr w:type="spellStart"/>
      <w:r w:rsidRPr="00F30BD3">
        <w:rPr>
          <w:rFonts w:ascii="Lato" w:hAnsi="Lato"/>
          <w:sz w:val="20"/>
          <w:szCs w:val="20"/>
        </w:rPr>
        <w:t>rbg</w:t>
      </w:r>
      <w:proofErr w:type="spellEnd"/>
      <w:r w:rsidRPr="00F30BD3">
        <w:rPr>
          <w:rFonts w:ascii="Lato" w:hAnsi="Lato"/>
          <w:sz w:val="20"/>
          <w:szCs w:val="20"/>
        </w:rPr>
        <w:t xml:space="preserve"> pracy technika serwisu w dni powszednie </w:t>
      </w:r>
      <w:r>
        <w:rPr>
          <w:rFonts w:ascii="Lato" w:hAnsi="Lato"/>
          <w:sz w:val="20"/>
          <w:szCs w:val="20"/>
        </w:rPr>
        <w:t>……….</w:t>
      </w:r>
      <w:r w:rsidRPr="00F30BD3">
        <w:rPr>
          <w:rFonts w:ascii="Lato" w:hAnsi="Lato"/>
          <w:sz w:val="20"/>
          <w:szCs w:val="20"/>
        </w:rPr>
        <w:t xml:space="preserve"> PLN ( </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 PLN )netto/os.</w:t>
      </w:r>
    </w:p>
    <w:p w14:paraId="3305370A" w14:textId="77777777" w:rsidR="007E7605" w:rsidRPr="00F30BD3" w:rsidRDefault="007E7605" w:rsidP="007E7605">
      <w:pPr>
        <w:spacing w:line="360" w:lineRule="auto"/>
        <w:jc w:val="both"/>
        <w:rPr>
          <w:rFonts w:ascii="Lato" w:hAnsi="Lato"/>
          <w:sz w:val="20"/>
          <w:szCs w:val="20"/>
        </w:rPr>
      </w:pPr>
    </w:p>
    <w:p w14:paraId="6A1D45A2" w14:textId="77777777" w:rsidR="007E7605" w:rsidRPr="00F30BD3" w:rsidRDefault="007E7605" w:rsidP="007E7605">
      <w:pPr>
        <w:pStyle w:val="Akapitzlist"/>
        <w:numPr>
          <w:ilvl w:val="0"/>
          <w:numId w:val="12"/>
        </w:numPr>
        <w:spacing w:after="0" w:line="360" w:lineRule="auto"/>
        <w:ind w:left="0" w:firstLine="0"/>
        <w:jc w:val="both"/>
        <w:rPr>
          <w:rFonts w:ascii="Lato" w:hAnsi="Lato"/>
          <w:sz w:val="20"/>
          <w:szCs w:val="20"/>
        </w:rPr>
      </w:pPr>
      <w:r w:rsidRPr="00F30BD3">
        <w:rPr>
          <w:rFonts w:ascii="Lato" w:hAnsi="Lato"/>
          <w:sz w:val="20"/>
          <w:szCs w:val="20"/>
        </w:rPr>
        <w:t xml:space="preserve">Stawka przyjazdu ekipy mobilnej do Obiektu </w:t>
      </w:r>
    </w:p>
    <w:p w14:paraId="0005513D" w14:textId="77777777" w:rsidR="007E7605" w:rsidRPr="00F30BD3" w:rsidRDefault="007E7605" w:rsidP="007E7605">
      <w:pPr>
        <w:spacing w:line="360" w:lineRule="auto"/>
        <w:jc w:val="both"/>
        <w:rPr>
          <w:rFonts w:ascii="Lato" w:hAnsi="Lato"/>
          <w:sz w:val="20"/>
          <w:szCs w:val="20"/>
        </w:rPr>
      </w:pPr>
      <w:r w:rsidRPr="00F30BD3">
        <w:rPr>
          <w:rFonts w:ascii="Lato" w:hAnsi="Lato"/>
          <w:sz w:val="20"/>
          <w:szCs w:val="20"/>
        </w:rPr>
        <w:t xml:space="preserve">W dni powszednie 08.00 – 22.00 – </w:t>
      </w:r>
      <w:r>
        <w:rPr>
          <w:rFonts w:ascii="Lato" w:hAnsi="Lato"/>
          <w:sz w:val="20"/>
          <w:szCs w:val="20"/>
        </w:rPr>
        <w:t xml:space="preserve">………. </w:t>
      </w:r>
      <w:r w:rsidRPr="00F30BD3">
        <w:rPr>
          <w:rFonts w:ascii="Lato" w:hAnsi="Lato"/>
          <w:sz w:val="20"/>
          <w:szCs w:val="20"/>
        </w:rPr>
        <w:t xml:space="preserve"> PLN(</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 PLN) netto/godz./os.</w:t>
      </w:r>
    </w:p>
    <w:p w14:paraId="670A4E86" w14:textId="77777777" w:rsidR="007E7605" w:rsidRPr="00F30BD3" w:rsidRDefault="007E7605" w:rsidP="007E7605">
      <w:pPr>
        <w:spacing w:line="360" w:lineRule="auto"/>
        <w:jc w:val="both"/>
        <w:rPr>
          <w:rFonts w:ascii="Lato" w:hAnsi="Lato"/>
          <w:sz w:val="20"/>
          <w:szCs w:val="20"/>
        </w:rPr>
      </w:pPr>
      <w:r w:rsidRPr="00F30BD3">
        <w:rPr>
          <w:rFonts w:ascii="Lato" w:hAnsi="Lato"/>
          <w:sz w:val="20"/>
          <w:szCs w:val="20"/>
        </w:rPr>
        <w:t xml:space="preserve">W dni powszednie 22.00 – 08.00 i święta </w:t>
      </w:r>
      <w:r>
        <w:rPr>
          <w:rFonts w:ascii="Lato" w:hAnsi="Lato"/>
          <w:sz w:val="20"/>
          <w:szCs w:val="20"/>
        </w:rPr>
        <w:t>………</w:t>
      </w:r>
      <w:r w:rsidRPr="00F30BD3">
        <w:rPr>
          <w:rFonts w:ascii="Lato" w:hAnsi="Lato"/>
          <w:sz w:val="20"/>
          <w:szCs w:val="20"/>
        </w:rPr>
        <w:t xml:space="preserve"> PLN(</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/100PLN) netto/godz./os.</w:t>
      </w:r>
    </w:p>
    <w:p w14:paraId="1604468D" w14:textId="57BB21E7" w:rsidR="007E7605" w:rsidRDefault="007E7605" w:rsidP="007E7605">
      <w:pPr>
        <w:spacing w:line="360" w:lineRule="auto"/>
        <w:jc w:val="both"/>
        <w:rPr>
          <w:rFonts w:ascii="Lato" w:hAnsi="Lato"/>
          <w:sz w:val="20"/>
          <w:szCs w:val="20"/>
        </w:rPr>
      </w:pPr>
      <w:r w:rsidRPr="00F30BD3">
        <w:rPr>
          <w:rFonts w:ascii="Lato" w:hAnsi="Lato"/>
          <w:sz w:val="20"/>
          <w:szCs w:val="20"/>
        </w:rPr>
        <w:t xml:space="preserve">Dojazd </w:t>
      </w:r>
      <w:r>
        <w:rPr>
          <w:rFonts w:ascii="Lato" w:hAnsi="Lato"/>
          <w:sz w:val="20"/>
          <w:szCs w:val="20"/>
        </w:rPr>
        <w:t>…………..</w:t>
      </w:r>
      <w:r w:rsidRPr="00F30BD3">
        <w:rPr>
          <w:rFonts w:ascii="Lato" w:hAnsi="Lato"/>
          <w:sz w:val="20"/>
          <w:szCs w:val="20"/>
        </w:rPr>
        <w:t xml:space="preserve"> PLN (</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 PLN) netto</w:t>
      </w:r>
    </w:p>
    <w:p w14:paraId="41108E88" w14:textId="3338DBA9" w:rsidR="007E7605" w:rsidRDefault="007E7605" w:rsidP="007E7605">
      <w:pPr>
        <w:spacing w:line="360" w:lineRule="auto"/>
        <w:jc w:val="both"/>
        <w:rPr>
          <w:rFonts w:ascii="Lato" w:hAnsi="Lato"/>
          <w:sz w:val="20"/>
          <w:szCs w:val="20"/>
        </w:rPr>
      </w:pPr>
    </w:p>
    <w:p w14:paraId="6F1F1603" w14:textId="77777777" w:rsidR="007E7605" w:rsidRPr="00F30BD3" w:rsidRDefault="007E7605" w:rsidP="007E7605">
      <w:pPr>
        <w:rPr>
          <w:rFonts w:ascii="Lato" w:hAnsi="Lato"/>
          <w:b/>
          <w:sz w:val="20"/>
          <w:szCs w:val="20"/>
        </w:rPr>
      </w:pPr>
    </w:p>
    <w:p w14:paraId="169C6C6D" w14:textId="77777777" w:rsidR="007E7605" w:rsidRPr="00F30BD3" w:rsidRDefault="007E7605" w:rsidP="007E7605">
      <w:pPr>
        <w:spacing w:line="360" w:lineRule="auto"/>
        <w:jc w:val="both"/>
        <w:rPr>
          <w:rFonts w:ascii="Lato" w:hAnsi="Lato"/>
          <w:sz w:val="20"/>
          <w:szCs w:val="20"/>
        </w:rPr>
      </w:pPr>
      <w:r w:rsidRPr="00F30BD3">
        <w:rPr>
          <w:rFonts w:ascii="Lato" w:hAnsi="Lato"/>
          <w:sz w:val="20"/>
          <w:szCs w:val="20"/>
        </w:rPr>
        <w:t xml:space="preserve">Zespół techniczny w </w:t>
      </w:r>
      <w:r w:rsidRPr="007877EF">
        <w:rPr>
          <w:rFonts w:ascii="Lato" w:hAnsi="Lato"/>
          <w:b/>
          <w:bCs/>
          <w:sz w:val="20"/>
          <w:szCs w:val="20"/>
        </w:rPr>
        <w:t>Best Western Hotel Jurata</w:t>
      </w:r>
      <w:r w:rsidRPr="00456F55">
        <w:rPr>
          <w:rFonts w:ascii="Lato" w:hAnsi="Lato"/>
          <w:sz w:val="20"/>
          <w:szCs w:val="20"/>
        </w:rPr>
        <w:t xml:space="preserve"> z siedzibą w Juracie,</w:t>
      </w:r>
      <w:r>
        <w:rPr>
          <w:rFonts w:ascii="Lato" w:hAnsi="Lato"/>
          <w:sz w:val="20"/>
          <w:szCs w:val="20"/>
        </w:rPr>
        <w:t xml:space="preserve"> ul. </w:t>
      </w:r>
      <w:r w:rsidRPr="00456F55">
        <w:rPr>
          <w:rFonts w:ascii="Lato" w:hAnsi="Lato"/>
          <w:sz w:val="20"/>
          <w:szCs w:val="20"/>
        </w:rPr>
        <w:t>Świętopełka 11, 84-141 Jurata</w:t>
      </w:r>
      <w:r w:rsidRPr="00F30BD3">
        <w:rPr>
          <w:rFonts w:ascii="Lato" w:hAnsi="Lato"/>
          <w:sz w:val="20"/>
          <w:szCs w:val="20"/>
        </w:rPr>
        <w:t>: 1 etat technika obsługi budynku 8 godzin dziennie 5 razy w tygodniu. Praca w trybie zmianowym (8-16; 12-20) Poniedziałek – Piątek  w godzinach:  ustalonych ze Zleceniodawcą, którego w danym obiekcie reprezentuje Dyrektor Hotelu.</w:t>
      </w:r>
    </w:p>
    <w:p w14:paraId="09F8447A" w14:textId="77777777" w:rsidR="007E7605" w:rsidRPr="00F30BD3" w:rsidRDefault="007E7605" w:rsidP="007E7605">
      <w:pPr>
        <w:spacing w:line="360" w:lineRule="auto"/>
        <w:jc w:val="both"/>
        <w:rPr>
          <w:rFonts w:ascii="Lato" w:hAnsi="Lato"/>
          <w:b/>
          <w:sz w:val="20"/>
          <w:szCs w:val="20"/>
        </w:rPr>
      </w:pPr>
    </w:p>
    <w:p w14:paraId="1467BC9D" w14:textId="77777777" w:rsidR="007E7605" w:rsidRPr="00F30BD3" w:rsidRDefault="007E7605" w:rsidP="007E7605">
      <w:pPr>
        <w:pStyle w:val="Akapitzlist"/>
        <w:numPr>
          <w:ilvl w:val="0"/>
          <w:numId w:val="12"/>
        </w:numPr>
        <w:spacing w:after="0" w:line="360" w:lineRule="auto"/>
        <w:ind w:left="0" w:firstLine="0"/>
        <w:jc w:val="both"/>
        <w:rPr>
          <w:rFonts w:ascii="Lato" w:hAnsi="Lato"/>
          <w:sz w:val="20"/>
          <w:szCs w:val="20"/>
        </w:rPr>
      </w:pPr>
      <w:r w:rsidRPr="00F30BD3">
        <w:rPr>
          <w:rFonts w:ascii="Lato" w:hAnsi="Lato"/>
          <w:sz w:val="20"/>
          <w:szCs w:val="20"/>
        </w:rPr>
        <w:t>Prace dodatkowe wykonywane w Obiekcie</w:t>
      </w:r>
    </w:p>
    <w:p w14:paraId="6ABB80AA" w14:textId="77777777" w:rsidR="007E7605" w:rsidRDefault="007E7605" w:rsidP="007E7605">
      <w:pPr>
        <w:spacing w:line="360" w:lineRule="auto"/>
        <w:jc w:val="both"/>
        <w:rPr>
          <w:rFonts w:ascii="Lato" w:hAnsi="Lato"/>
          <w:sz w:val="20"/>
          <w:szCs w:val="20"/>
        </w:rPr>
      </w:pPr>
      <w:r w:rsidRPr="00F30BD3">
        <w:rPr>
          <w:rFonts w:ascii="Lato" w:hAnsi="Lato"/>
          <w:sz w:val="20"/>
          <w:szCs w:val="20"/>
        </w:rPr>
        <w:t xml:space="preserve">1 </w:t>
      </w:r>
      <w:proofErr w:type="spellStart"/>
      <w:r w:rsidRPr="00F30BD3">
        <w:rPr>
          <w:rFonts w:ascii="Lato" w:hAnsi="Lato"/>
          <w:sz w:val="20"/>
          <w:szCs w:val="20"/>
        </w:rPr>
        <w:t>rbg</w:t>
      </w:r>
      <w:proofErr w:type="spellEnd"/>
      <w:r w:rsidRPr="00F30BD3">
        <w:rPr>
          <w:rFonts w:ascii="Lato" w:hAnsi="Lato"/>
          <w:sz w:val="20"/>
          <w:szCs w:val="20"/>
        </w:rPr>
        <w:t xml:space="preserve"> pracy technika serwisu w dni powszednie </w:t>
      </w:r>
      <w:r>
        <w:rPr>
          <w:rFonts w:ascii="Lato" w:hAnsi="Lato"/>
          <w:sz w:val="20"/>
          <w:szCs w:val="20"/>
        </w:rPr>
        <w:t>……….</w:t>
      </w:r>
      <w:r w:rsidRPr="00F30BD3">
        <w:rPr>
          <w:rFonts w:ascii="Lato" w:hAnsi="Lato"/>
          <w:sz w:val="20"/>
          <w:szCs w:val="20"/>
        </w:rPr>
        <w:t xml:space="preserve"> PLN ( </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 PLN )netto/os.</w:t>
      </w:r>
    </w:p>
    <w:p w14:paraId="3643EB5A" w14:textId="77777777" w:rsidR="007E7605" w:rsidRPr="00F30BD3" w:rsidRDefault="007E7605" w:rsidP="007E7605">
      <w:pPr>
        <w:spacing w:line="360" w:lineRule="auto"/>
        <w:jc w:val="both"/>
        <w:rPr>
          <w:rFonts w:ascii="Lato" w:hAnsi="Lato"/>
          <w:sz w:val="20"/>
          <w:szCs w:val="20"/>
        </w:rPr>
      </w:pPr>
    </w:p>
    <w:p w14:paraId="66A89D41" w14:textId="77777777" w:rsidR="007E7605" w:rsidRPr="00F30BD3" w:rsidRDefault="007E7605" w:rsidP="007E7605">
      <w:pPr>
        <w:pStyle w:val="Akapitzlist"/>
        <w:numPr>
          <w:ilvl w:val="0"/>
          <w:numId w:val="12"/>
        </w:numPr>
        <w:spacing w:after="0" w:line="360" w:lineRule="auto"/>
        <w:ind w:left="0" w:firstLine="0"/>
        <w:jc w:val="both"/>
        <w:rPr>
          <w:rFonts w:ascii="Lato" w:hAnsi="Lato"/>
          <w:sz w:val="20"/>
          <w:szCs w:val="20"/>
        </w:rPr>
      </w:pPr>
      <w:r w:rsidRPr="00F30BD3">
        <w:rPr>
          <w:rFonts w:ascii="Lato" w:hAnsi="Lato"/>
          <w:sz w:val="20"/>
          <w:szCs w:val="20"/>
        </w:rPr>
        <w:t xml:space="preserve">Stawka przyjazdu ekipy mobilnej do Obiektu </w:t>
      </w:r>
    </w:p>
    <w:p w14:paraId="6DA5C457" w14:textId="77777777" w:rsidR="007E7605" w:rsidRPr="00F30BD3" w:rsidRDefault="007E7605" w:rsidP="007E7605">
      <w:pPr>
        <w:spacing w:line="360" w:lineRule="auto"/>
        <w:jc w:val="both"/>
        <w:rPr>
          <w:rFonts w:ascii="Lato" w:hAnsi="Lato"/>
          <w:sz w:val="20"/>
          <w:szCs w:val="20"/>
        </w:rPr>
      </w:pPr>
      <w:r w:rsidRPr="00F30BD3">
        <w:rPr>
          <w:rFonts w:ascii="Lato" w:hAnsi="Lato"/>
          <w:sz w:val="20"/>
          <w:szCs w:val="20"/>
        </w:rPr>
        <w:t xml:space="preserve">W dni powszednie 08.00 – 22.00 – </w:t>
      </w:r>
      <w:r>
        <w:rPr>
          <w:rFonts w:ascii="Lato" w:hAnsi="Lato"/>
          <w:sz w:val="20"/>
          <w:szCs w:val="20"/>
        </w:rPr>
        <w:t xml:space="preserve">………. </w:t>
      </w:r>
      <w:r w:rsidRPr="00F30BD3">
        <w:rPr>
          <w:rFonts w:ascii="Lato" w:hAnsi="Lato"/>
          <w:sz w:val="20"/>
          <w:szCs w:val="20"/>
        </w:rPr>
        <w:t xml:space="preserve"> PLN(</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 PLN) netto/godz./os.</w:t>
      </w:r>
    </w:p>
    <w:p w14:paraId="0B6A35DE" w14:textId="77777777" w:rsidR="007E7605" w:rsidRPr="00F30BD3" w:rsidRDefault="007E7605" w:rsidP="007E7605">
      <w:pPr>
        <w:spacing w:line="360" w:lineRule="auto"/>
        <w:jc w:val="both"/>
        <w:rPr>
          <w:rFonts w:ascii="Lato" w:hAnsi="Lato"/>
          <w:sz w:val="20"/>
          <w:szCs w:val="20"/>
        </w:rPr>
      </w:pPr>
      <w:r w:rsidRPr="00F30BD3">
        <w:rPr>
          <w:rFonts w:ascii="Lato" w:hAnsi="Lato"/>
          <w:sz w:val="20"/>
          <w:szCs w:val="20"/>
        </w:rPr>
        <w:t xml:space="preserve">W dni powszednie 22.00 – 08.00 i święta </w:t>
      </w:r>
      <w:r>
        <w:rPr>
          <w:rFonts w:ascii="Lato" w:hAnsi="Lato"/>
          <w:sz w:val="20"/>
          <w:szCs w:val="20"/>
        </w:rPr>
        <w:t>………</w:t>
      </w:r>
      <w:r w:rsidRPr="00F30BD3">
        <w:rPr>
          <w:rFonts w:ascii="Lato" w:hAnsi="Lato"/>
          <w:sz w:val="20"/>
          <w:szCs w:val="20"/>
        </w:rPr>
        <w:t xml:space="preserve"> PLN(</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/100PLN) netto/godz./os.</w:t>
      </w:r>
    </w:p>
    <w:p w14:paraId="274FBD96" w14:textId="04A14DA9" w:rsidR="007E7605" w:rsidRPr="00F30BD3" w:rsidRDefault="007E7605" w:rsidP="007E7605">
      <w:pPr>
        <w:spacing w:line="360" w:lineRule="auto"/>
        <w:jc w:val="both"/>
        <w:rPr>
          <w:rFonts w:ascii="Lato" w:hAnsi="Lato"/>
          <w:sz w:val="20"/>
          <w:szCs w:val="20"/>
        </w:rPr>
      </w:pPr>
      <w:r w:rsidRPr="00F30BD3">
        <w:rPr>
          <w:rFonts w:ascii="Lato" w:hAnsi="Lato"/>
          <w:sz w:val="20"/>
          <w:szCs w:val="20"/>
        </w:rPr>
        <w:t xml:space="preserve">Dojazd </w:t>
      </w:r>
      <w:r>
        <w:rPr>
          <w:rFonts w:ascii="Lato" w:hAnsi="Lato"/>
          <w:sz w:val="20"/>
          <w:szCs w:val="20"/>
        </w:rPr>
        <w:t>…………..</w:t>
      </w:r>
      <w:r w:rsidRPr="00F30BD3">
        <w:rPr>
          <w:rFonts w:ascii="Lato" w:hAnsi="Lato"/>
          <w:sz w:val="20"/>
          <w:szCs w:val="20"/>
        </w:rPr>
        <w:t xml:space="preserve"> PLN (</w:t>
      </w:r>
      <w:r>
        <w:rPr>
          <w:rFonts w:ascii="Lato" w:hAnsi="Lato"/>
          <w:sz w:val="20"/>
          <w:szCs w:val="20"/>
        </w:rPr>
        <w:t>……………</w:t>
      </w:r>
      <w:r w:rsidRPr="00F30BD3">
        <w:rPr>
          <w:rFonts w:ascii="Lato" w:hAnsi="Lato"/>
          <w:sz w:val="20"/>
          <w:szCs w:val="20"/>
        </w:rPr>
        <w:t xml:space="preserve"> </w:t>
      </w:r>
      <w:r>
        <w:rPr>
          <w:rFonts w:ascii="Lato" w:hAnsi="Lato"/>
          <w:sz w:val="20"/>
          <w:szCs w:val="20"/>
        </w:rPr>
        <w:t>………</w:t>
      </w:r>
      <w:r w:rsidRPr="00F30BD3">
        <w:rPr>
          <w:rFonts w:ascii="Lato" w:hAnsi="Lato"/>
          <w:sz w:val="20"/>
          <w:szCs w:val="20"/>
        </w:rPr>
        <w:t>/100 PLN) netto</w:t>
      </w:r>
    </w:p>
    <w:p w14:paraId="180B9B28" w14:textId="77777777" w:rsidR="00A97341" w:rsidRPr="00F30BD3" w:rsidRDefault="00A97341" w:rsidP="00795AD7">
      <w:pPr>
        <w:spacing w:after="200" w:line="276" w:lineRule="auto"/>
        <w:rPr>
          <w:rFonts w:ascii="Lato" w:hAnsi="Lato" w:cstheme="minorHAnsi"/>
          <w:b/>
          <w:sz w:val="20"/>
          <w:szCs w:val="20"/>
        </w:rPr>
      </w:pPr>
      <w:r w:rsidRPr="00F30BD3">
        <w:rPr>
          <w:rFonts w:ascii="Lato" w:hAnsi="Lato" w:cstheme="minorHAnsi"/>
          <w:b/>
          <w:sz w:val="20"/>
          <w:szCs w:val="20"/>
        </w:rPr>
        <w:br w:type="page"/>
      </w:r>
    </w:p>
    <w:p w14:paraId="1BF1A733" w14:textId="228063A7" w:rsidR="00B67E89" w:rsidRPr="00F30BD3" w:rsidRDefault="00B67E89" w:rsidP="00795AD7">
      <w:pPr>
        <w:rPr>
          <w:rFonts w:ascii="Lato" w:hAnsi="Lato" w:cstheme="minorHAnsi"/>
          <w:b/>
          <w:sz w:val="20"/>
          <w:szCs w:val="20"/>
        </w:rPr>
      </w:pPr>
      <w:r w:rsidRPr="00F30BD3">
        <w:rPr>
          <w:rFonts w:ascii="Lato" w:hAnsi="Lato" w:cstheme="minorHAnsi"/>
          <w:b/>
          <w:sz w:val="20"/>
          <w:szCs w:val="20"/>
        </w:rPr>
        <w:lastRenderedPageBreak/>
        <w:t xml:space="preserve">ZAŁĄCZNIK nr </w:t>
      </w:r>
      <w:r w:rsidR="00832A3C">
        <w:rPr>
          <w:rFonts w:ascii="Lato" w:hAnsi="Lato" w:cstheme="minorHAnsi"/>
          <w:b/>
          <w:sz w:val="20"/>
          <w:szCs w:val="20"/>
        </w:rPr>
        <w:t>3</w:t>
      </w:r>
    </w:p>
    <w:p w14:paraId="20A81AAF" w14:textId="77777777" w:rsidR="00B67E89" w:rsidRPr="00F30BD3" w:rsidRDefault="00B67E89" w:rsidP="00795AD7">
      <w:pPr>
        <w:jc w:val="center"/>
        <w:rPr>
          <w:rFonts w:ascii="Lato" w:hAnsi="Lato"/>
          <w:sz w:val="20"/>
          <w:szCs w:val="20"/>
        </w:rPr>
      </w:pPr>
    </w:p>
    <w:p w14:paraId="6C14662A" w14:textId="77777777" w:rsidR="00B67E89" w:rsidRPr="00F30BD3" w:rsidRDefault="00B67E89" w:rsidP="00795AD7">
      <w:pPr>
        <w:jc w:val="center"/>
        <w:rPr>
          <w:rFonts w:ascii="Lato" w:hAnsi="Lato"/>
          <w:b/>
          <w:sz w:val="20"/>
          <w:szCs w:val="20"/>
        </w:rPr>
      </w:pPr>
      <w:r w:rsidRPr="00F30BD3">
        <w:rPr>
          <w:rFonts w:ascii="Lato" w:hAnsi="Lato" w:cs="Arial"/>
          <w:b/>
          <w:sz w:val="20"/>
          <w:szCs w:val="20"/>
        </w:rPr>
        <w:t>Powierzchnie obiektu lub instalacje i urządzenia nie objęte umową</w:t>
      </w:r>
    </w:p>
    <w:p w14:paraId="65A05B1B" w14:textId="77777777" w:rsidR="00B67E89" w:rsidRPr="00F30BD3" w:rsidRDefault="00B67E89" w:rsidP="00795AD7">
      <w:pPr>
        <w:pStyle w:val="Tekstpodstawowy"/>
        <w:jc w:val="left"/>
        <w:rPr>
          <w:rFonts w:ascii="Lato" w:hAnsi="Lato"/>
          <w:sz w:val="20"/>
          <w:szCs w:val="20"/>
          <w:lang w:val="pl-PL"/>
        </w:rPr>
      </w:pPr>
    </w:p>
    <w:p w14:paraId="53D412C5" w14:textId="77777777" w:rsidR="00257ED9" w:rsidRPr="00F30BD3" w:rsidRDefault="00257ED9" w:rsidP="00795AD7">
      <w:pPr>
        <w:pStyle w:val="Tekstpodstawowy"/>
        <w:spacing w:before="120" w:after="120"/>
        <w:jc w:val="left"/>
        <w:rPr>
          <w:rFonts w:ascii="Lato" w:hAnsi="Lato"/>
          <w:b w:val="0"/>
          <w:sz w:val="20"/>
          <w:szCs w:val="20"/>
          <w:lang w:val="pl-PL"/>
        </w:rPr>
      </w:pPr>
      <w:r w:rsidRPr="00F30BD3">
        <w:rPr>
          <w:rFonts w:ascii="Lato" w:hAnsi="Lato"/>
          <w:b w:val="0"/>
          <w:sz w:val="20"/>
          <w:szCs w:val="20"/>
          <w:lang w:val="pl-PL"/>
        </w:rPr>
        <w:t xml:space="preserve">Umowa nie obejmuje kosztów związanych z: </w:t>
      </w:r>
    </w:p>
    <w:p w14:paraId="09E0E1FE" w14:textId="77777777" w:rsidR="00257ED9" w:rsidRPr="00F30BD3" w:rsidRDefault="00257ED9" w:rsidP="00795AD7">
      <w:pPr>
        <w:pStyle w:val="Mapadokumentu"/>
        <w:numPr>
          <w:ilvl w:val="0"/>
          <w:numId w:val="16"/>
        </w:numPr>
        <w:shd w:val="clear" w:color="auto" w:fill="auto"/>
        <w:spacing w:before="120" w:after="120"/>
        <w:ind w:left="0" w:firstLine="0"/>
        <w:jc w:val="both"/>
        <w:rPr>
          <w:rFonts w:ascii="Lato" w:hAnsi="Lato" w:cs="Arial"/>
          <w:color w:val="000000"/>
          <w:lang w:eastAsia="lt-LT"/>
        </w:rPr>
      </w:pPr>
      <w:r w:rsidRPr="00F30BD3">
        <w:rPr>
          <w:rFonts w:ascii="Lato" w:hAnsi="Lato" w:cs="Arial"/>
          <w:color w:val="000000"/>
          <w:lang w:eastAsia="lt-LT"/>
        </w:rPr>
        <w:t>Monitoringiem sygnałów pożarowych do Państwowej Straży Pożarnej</w:t>
      </w:r>
    </w:p>
    <w:p w14:paraId="134A7942" w14:textId="57D59577" w:rsidR="00257ED9" w:rsidRPr="00F30BD3" w:rsidRDefault="00257ED9" w:rsidP="00717F15">
      <w:pPr>
        <w:pStyle w:val="Mapadokumentu"/>
        <w:numPr>
          <w:ilvl w:val="0"/>
          <w:numId w:val="16"/>
        </w:numPr>
        <w:shd w:val="clear" w:color="auto" w:fill="auto"/>
        <w:spacing w:before="120" w:after="120"/>
        <w:ind w:left="709" w:hanging="709"/>
        <w:jc w:val="both"/>
        <w:rPr>
          <w:rFonts w:ascii="Lato" w:hAnsi="Lato" w:cs="Arial"/>
          <w:color w:val="000000"/>
          <w:lang w:eastAsia="lt-LT"/>
        </w:rPr>
      </w:pPr>
      <w:r w:rsidRPr="00F30BD3">
        <w:rPr>
          <w:rFonts w:ascii="Lato" w:hAnsi="Lato" w:cs="Arial"/>
          <w:color w:val="000000"/>
          <w:lang w:eastAsia="lt-LT"/>
        </w:rPr>
        <w:t>Odbiorem i utylizacją odpadów z separatora substancji tłuszczowych i ropopochodnych</w:t>
      </w:r>
      <w:r w:rsidR="00D27B6F" w:rsidRPr="00F30BD3">
        <w:rPr>
          <w:rFonts w:ascii="Lato" w:hAnsi="Lato" w:cs="Arial"/>
          <w:color w:val="000000"/>
          <w:lang w:eastAsia="lt-LT"/>
        </w:rPr>
        <w:t xml:space="preserve"> (wykonywane na odrębne zlecenie)</w:t>
      </w:r>
    </w:p>
    <w:p w14:paraId="2B1AA45B" w14:textId="77777777" w:rsidR="00257ED9" w:rsidRPr="00F30BD3" w:rsidRDefault="00257ED9" w:rsidP="00795AD7">
      <w:pPr>
        <w:pStyle w:val="Mapadokumentu"/>
        <w:numPr>
          <w:ilvl w:val="0"/>
          <w:numId w:val="16"/>
        </w:numPr>
        <w:shd w:val="clear" w:color="auto" w:fill="auto"/>
        <w:spacing w:before="120" w:after="120"/>
        <w:ind w:left="0" w:firstLine="0"/>
        <w:jc w:val="both"/>
        <w:rPr>
          <w:rFonts w:ascii="Lato" w:hAnsi="Lato" w:cs="Arial"/>
          <w:color w:val="000000"/>
          <w:lang w:eastAsia="lt-LT"/>
        </w:rPr>
      </w:pPr>
      <w:r w:rsidRPr="00F30BD3">
        <w:rPr>
          <w:rFonts w:ascii="Lato" w:hAnsi="Lato" w:cs="Arial"/>
          <w:color w:val="000000"/>
          <w:lang w:eastAsia="lt-LT"/>
        </w:rPr>
        <w:t>Naprawą sprzętów RTV i AGD w pokojach</w:t>
      </w:r>
    </w:p>
    <w:p w14:paraId="3820068F" w14:textId="77777777" w:rsidR="00257ED9" w:rsidRPr="00F30BD3" w:rsidRDefault="00257ED9" w:rsidP="00795AD7">
      <w:pPr>
        <w:pStyle w:val="Mapadokumentu"/>
        <w:numPr>
          <w:ilvl w:val="0"/>
          <w:numId w:val="16"/>
        </w:numPr>
        <w:shd w:val="clear" w:color="auto" w:fill="auto"/>
        <w:spacing w:before="120" w:after="120"/>
        <w:ind w:left="0" w:firstLine="0"/>
        <w:jc w:val="both"/>
        <w:rPr>
          <w:rFonts w:ascii="Lato" w:hAnsi="Lato" w:cs="Arial"/>
          <w:color w:val="000000"/>
          <w:lang w:eastAsia="lt-LT"/>
        </w:rPr>
      </w:pPr>
      <w:r w:rsidRPr="00F30BD3">
        <w:rPr>
          <w:rFonts w:ascii="Lato" w:hAnsi="Lato" w:cs="Arial"/>
          <w:color w:val="000000"/>
          <w:lang w:eastAsia="lt-LT"/>
        </w:rPr>
        <w:t>Napraw sprzętu stanowiącego wyposażenie kuchni, kawiarni i baru (wliczając chłodziarki i chłodnie)</w:t>
      </w:r>
    </w:p>
    <w:p w14:paraId="3FA86B13" w14:textId="450F0617" w:rsidR="00257ED9" w:rsidRPr="00F30BD3" w:rsidRDefault="00257ED9" w:rsidP="00717F15">
      <w:pPr>
        <w:pStyle w:val="Mapadokumentu"/>
        <w:numPr>
          <w:ilvl w:val="0"/>
          <w:numId w:val="16"/>
        </w:numPr>
        <w:shd w:val="clear" w:color="auto" w:fill="auto"/>
        <w:spacing w:before="120" w:after="120"/>
        <w:ind w:left="709" w:hanging="709"/>
        <w:jc w:val="both"/>
        <w:rPr>
          <w:rFonts w:ascii="Lato" w:hAnsi="Lato" w:cs="Arial"/>
          <w:color w:val="000000"/>
          <w:lang w:eastAsia="lt-LT"/>
        </w:rPr>
      </w:pPr>
      <w:r w:rsidRPr="00F30BD3">
        <w:rPr>
          <w:rFonts w:ascii="Lato" w:hAnsi="Lato" w:cs="Arial"/>
          <w:color w:val="000000"/>
          <w:lang w:eastAsia="lt-LT"/>
        </w:rPr>
        <w:t xml:space="preserve">Napraw </w:t>
      </w:r>
      <w:r w:rsidR="00717F15" w:rsidRPr="00F30BD3">
        <w:rPr>
          <w:rFonts w:ascii="Lato" w:hAnsi="Lato" w:cs="Arial"/>
          <w:color w:val="000000"/>
          <w:lang w:eastAsia="lt-LT"/>
        </w:rPr>
        <w:t>stolarki meblowej i szklenia</w:t>
      </w:r>
      <w:r w:rsidR="00717F15">
        <w:rPr>
          <w:rFonts w:ascii="Lato" w:hAnsi="Lato" w:cs="Arial"/>
          <w:color w:val="000000"/>
          <w:lang w:eastAsia="lt-LT"/>
        </w:rPr>
        <w:t>, wymagających specjalistycznej wiedzy i sprzętu (</w:t>
      </w:r>
      <w:r w:rsidRPr="00F30BD3">
        <w:rPr>
          <w:rFonts w:ascii="Lato" w:hAnsi="Lato" w:cs="Arial"/>
          <w:color w:val="000000"/>
          <w:lang w:eastAsia="lt-LT"/>
        </w:rPr>
        <w:t>wykonywane na odrębne zlecenie)</w:t>
      </w:r>
    </w:p>
    <w:p w14:paraId="3B208A8D" w14:textId="77777777" w:rsidR="00257ED9" w:rsidRPr="00F30BD3" w:rsidRDefault="00257ED9" w:rsidP="00795AD7">
      <w:pPr>
        <w:spacing w:after="240"/>
        <w:rPr>
          <w:rFonts w:ascii="Lato" w:hAnsi="Lato"/>
          <w:sz w:val="20"/>
          <w:szCs w:val="20"/>
          <w:lang w:eastAsia="lt-LT"/>
        </w:rPr>
      </w:pPr>
    </w:p>
    <w:p w14:paraId="6A70041C" w14:textId="77777777" w:rsidR="00257ED9" w:rsidRPr="00F30BD3" w:rsidRDefault="00257ED9" w:rsidP="00795AD7">
      <w:pPr>
        <w:spacing w:after="240"/>
        <w:rPr>
          <w:rFonts w:ascii="Lato" w:hAnsi="Lato"/>
          <w:color w:val="000000"/>
          <w:sz w:val="20"/>
          <w:szCs w:val="20"/>
          <w:lang w:eastAsia="lt-LT"/>
        </w:rPr>
      </w:pPr>
      <w:r w:rsidRPr="00F30BD3">
        <w:rPr>
          <w:rFonts w:ascii="Lato" w:hAnsi="Lato"/>
          <w:color w:val="000000"/>
          <w:sz w:val="20"/>
          <w:szCs w:val="20"/>
          <w:lang w:eastAsia="lt-LT"/>
        </w:rPr>
        <w:t>Ponadto Umowa nie obejmuje:</w:t>
      </w:r>
    </w:p>
    <w:p w14:paraId="665A8B8C" w14:textId="77777777" w:rsidR="00257ED9" w:rsidRPr="00F30BD3" w:rsidRDefault="00257ED9" w:rsidP="00795AD7">
      <w:pPr>
        <w:pStyle w:val="Mapadokumentu"/>
        <w:numPr>
          <w:ilvl w:val="0"/>
          <w:numId w:val="16"/>
        </w:numPr>
        <w:shd w:val="clear" w:color="auto" w:fill="auto"/>
        <w:spacing w:before="120" w:after="120"/>
        <w:ind w:left="0" w:firstLine="0"/>
        <w:jc w:val="both"/>
        <w:rPr>
          <w:rFonts w:ascii="Lato" w:hAnsi="Lato" w:cs="Arial"/>
          <w:color w:val="000000"/>
          <w:lang w:eastAsia="lt-LT"/>
        </w:rPr>
      </w:pPr>
      <w:r w:rsidRPr="00F30BD3">
        <w:rPr>
          <w:rFonts w:ascii="Lato" w:hAnsi="Lato" w:cs="Arial"/>
          <w:color w:val="000000"/>
          <w:lang w:eastAsia="lt-LT"/>
        </w:rPr>
        <w:t>Kosztów remontów i dużych napraw (wykonywane na odrębne zlecenie)</w:t>
      </w:r>
    </w:p>
    <w:p w14:paraId="3AA870D9" w14:textId="77777777" w:rsidR="00257ED9" w:rsidRPr="00F30BD3" w:rsidRDefault="00257ED9" w:rsidP="00795AD7">
      <w:pPr>
        <w:pStyle w:val="Mapadokumentu"/>
        <w:numPr>
          <w:ilvl w:val="0"/>
          <w:numId w:val="16"/>
        </w:numPr>
        <w:shd w:val="clear" w:color="auto" w:fill="auto"/>
        <w:spacing w:before="120" w:after="120"/>
        <w:ind w:left="0" w:firstLine="0"/>
        <w:jc w:val="both"/>
        <w:rPr>
          <w:rFonts w:ascii="Lato" w:hAnsi="Lato" w:cs="Arial"/>
          <w:color w:val="000000"/>
          <w:lang w:eastAsia="lt-LT"/>
        </w:rPr>
      </w:pPr>
      <w:r w:rsidRPr="00F30BD3">
        <w:rPr>
          <w:rFonts w:ascii="Lato" w:hAnsi="Lato" w:cs="Arial"/>
          <w:color w:val="000000"/>
          <w:lang w:eastAsia="lt-LT"/>
        </w:rPr>
        <w:t>Kosztów mediów i paliwa oleju opałowego i napędowego</w:t>
      </w:r>
    </w:p>
    <w:p w14:paraId="6AFDF964" w14:textId="77777777" w:rsidR="00257ED9" w:rsidRPr="00F30BD3" w:rsidRDefault="00257ED9" w:rsidP="00717F15">
      <w:pPr>
        <w:pStyle w:val="Mapadokumentu"/>
        <w:numPr>
          <w:ilvl w:val="0"/>
          <w:numId w:val="16"/>
        </w:numPr>
        <w:shd w:val="clear" w:color="auto" w:fill="auto"/>
        <w:spacing w:before="120" w:after="120"/>
        <w:ind w:left="709" w:hanging="709"/>
        <w:jc w:val="both"/>
        <w:rPr>
          <w:rFonts w:ascii="Lato" w:hAnsi="Lato" w:cs="Arial"/>
          <w:color w:val="000000"/>
          <w:lang w:eastAsia="lt-LT"/>
        </w:rPr>
      </w:pPr>
      <w:r w:rsidRPr="00F30BD3">
        <w:rPr>
          <w:rFonts w:ascii="Lato" w:hAnsi="Lato" w:cs="Arial"/>
          <w:color w:val="000000"/>
          <w:lang w:eastAsia="lt-LT"/>
        </w:rPr>
        <w:t>Przeglądów budowlanych  5-cio letnich zgodnie z Prawem Budowlanym (wykonywane na odrębne zlecenie)</w:t>
      </w:r>
    </w:p>
    <w:p w14:paraId="2C5552E3" w14:textId="77777777" w:rsidR="00257ED9" w:rsidRPr="00F30BD3" w:rsidRDefault="00257ED9" w:rsidP="00795AD7">
      <w:pPr>
        <w:pStyle w:val="Mapadokumentu"/>
        <w:numPr>
          <w:ilvl w:val="0"/>
          <w:numId w:val="16"/>
        </w:numPr>
        <w:shd w:val="clear" w:color="auto" w:fill="auto"/>
        <w:spacing w:before="120" w:after="120"/>
        <w:ind w:left="0" w:firstLine="0"/>
        <w:jc w:val="both"/>
        <w:rPr>
          <w:rFonts w:ascii="Lato" w:hAnsi="Lato" w:cs="Arial"/>
          <w:color w:val="000000"/>
          <w:lang w:eastAsia="lt-LT"/>
        </w:rPr>
      </w:pPr>
      <w:r w:rsidRPr="00F30BD3">
        <w:rPr>
          <w:rFonts w:ascii="Lato" w:hAnsi="Lato" w:cs="Arial"/>
          <w:color w:val="000000"/>
          <w:lang w:eastAsia="lt-LT"/>
        </w:rPr>
        <w:t>Badań wody (wykonywane na odrębne zlecenie)</w:t>
      </w:r>
    </w:p>
    <w:p w14:paraId="6059951F" w14:textId="77777777" w:rsidR="00257ED9" w:rsidRPr="00F30BD3" w:rsidRDefault="00257ED9" w:rsidP="00795AD7">
      <w:pPr>
        <w:pStyle w:val="Mapadokumentu"/>
        <w:numPr>
          <w:ilvl w:val="0"/>
          <w:numId w:val="16"/>
        </w:numPr>
        <w:shd w:val="clear" w:color="auto" w:fill="auto"/>
        <w:spacing w:before="120" w:after="120"/>
        <w:ind w:left="0" w:firstLine="0"/>
        <w:jc w:val="both"/>
        <w:rPr>
          <w:rFonts w:ascii="Lato" w:hAnsi="Lato" w:cs="Arial"/>
          <w:color w:val="000000"/>
          <w:lang w:eastAsia="lt-LT"/>
        </w:rPr>
      </w:pPr>
      <w:r w:rsidRPr="00F30BD3">
        <w:rPr>
          <w:rFonts w:ascii="Lato" w:hAnsi="Lato" w:cs="Arial"/>
          <w:color w:val="000000"/>
          <w:lang w:eastAsia="lt-LT"/>
        </w:rPr>
        <w:t>Innych kosztów i opłat -  podatków, opłat do Urzędu Dozoru Technicznego, etc.</w:t>
      </w:r>
    </w:p>
    <w:p w14:paraId="67BAAB1D" w14:textId="77777777" w:rsidR="00257ED9" w:rsidRPr="00F30BD3" w:rsidRDefault="00257ED9" w:rsidP="00795AD7">
      <w:pPr>
        <w:pStyle w:val="Mapadokumentu"/>
        <w:numPr>
          <w:ilvl w:val="0"/>
          <w:numId w:val="16"/>
        </w:numPr>
        <w:shd w:val="clear" w:color="auto" w:fill="auto"/>
        <w:spacing w:before="120" w:after="120"/>
        <w:ind w:left="0" w:firstLine="0"/>
        <w:jc w:val="both"/>
        <w:rPr>
          <w:rFonts w:ascii="Lato" w:hAnsi="Lato" w:cs="Arial"/>
          <w:color w:val="000000"/>
          <w:lang w:eastAsia="lt-LT"/>
        </w:rPr>
      </w:pPr>
      <w:r w:rsidRPr="00F30BD3">
        <w:rPr>
          <w:rFonts w:ascii="Lato" w:hAnsi="Lato" w:cs="Arial"/>
          <w:color w:val="000000"/>
          <w:lang w:eastAsia="lt-LT"/>
        </w:rPr>
        <w:t>Kosztów podnośnika do realizacji zadań na wysokości</w:t>
      </w:r>
    </w:p>
    <w:p w14:paraId="57644137" w14:textId="2BDC66C2" w:rsidR="002939B0" w:rsidRPr="00717F15" w:rsidRDefault="00CF2011" w:rsidP="00717F15">
      <w:pPr>
        <w:pStyle w:val="Mapadokumentu"/>
        <w:numPr>
          <w:ilvl w:val="0"/>
          <w:numId w:val="16"/>
        </w:numPr>
        <w:shd w:val="clear" w:color="auto" w:fill="auto"/>
        <w:spacing w:before="120" w:after="120"/>
        <w:ind w:left="709" w:hanging="709"/>
        <w:jc w:val="both"/>
        <w:rPr>
          <w:rFonts w:ascii="Lato" w:hAnsi="Lato" w:cs="Arial"/>
          <w:color w:val="000000"/>
          <w:lang w:eastAsia="lt-LT"/>
        </w:rPr>
      </w:pPr>
      <w:r w:rsidRPr="00F30BD3">
        <w:rPr>
          <w:rFonts w:ascii="Lato" w:hAnsi="Lato" w:cs="Arial"/>
          <w:color w:val="000000"/>
          <w:lang w:eastAsia="lt-LT"/>
        </w:rPr>
        <w:t>Okresowej oceny efektywności energetycznej urządzeń chłodniczych o mocy chłodniczej nominalnej większej niż 12 kW zgodnie z Ustawą o charakterystyce energetycznej budynków (wykonywane na odrębne zlecenie</w:t>
      </w:r>
    </w:p>
    <w:p w14:paraId="3C26B9EA" w14:textId="77777777" w:rsidR="002939B0" w:rsidRPr="00122A6A" w:rsidRDefault="002939B0" w:rsidP="00795AD7">
      <w:pPr>
        <w:pStyle w:val="Akapitzlist"/>
        <w:numPr>
          <w:ilvl w:val="0"/>
          <w:numId w:val="16"/>
        </w:numPr>
        <w:spacing w:after="0" w:line="360" w:lineRule="auto"/>
        <w:ind w:left="0" w:firstLine="0"/>
        <w:contextualSpacing w:val="0"/>
        <w:jc w:val="both"/>
        <w:rPr>
          <w:rFonts w:ascii="Lato" w:hAnsi="Lato" w:cstheme="majorHAnsi"/>
          <w:color w:val="000000" w:themeColor="text1"/>
          <w:sz w:val="20"/>
          <w:szCs w:val="20"/>
        </w:rPr>
      </w:pPr>
      <w:r w:rsidRPr="00122A6A">
        <w:rPr>
          <w:rFonts w:ascii="Lato" w:hAnsi="Lato" w:cstheme="majorHAnsi"/>
          <w:color w:val="000000" w:themeColor="text1"/>
          <w:sz w:val="20"/>
          <w:szCs w:val="20"/>
        </w:rPr>
        <w:t>Kosztów wynajęcia powierzchni dla celów prowadzenia obsługi technicznej;</w:t>
      </w:r>
    </w:p>
    <w:p w14:paraId="34B7252B" w14:textId="77777777" w:rsidR="002939B0" w:rsidRPr="00122A6A" w:rsidRDefault="002939B0" w:rsidP="00795AD7">
      <w:pPr>
        <w:pStyle w:val="Akapitzlist"/>
        <w:numPr>
          <w:ilvl w:val="0"/>
          <w:numId w:val="16"/>
        </w:numPr>
        <w:spacing w:after="0" w:line="360" w:lineRule="auto"/>
        <w:ind w:left="0" w:firstLine="0"/>
        <w:contextualSpacing w:val="0"/>
        <w:jc w:val="both"/>
        <w:rPr>
          <w:rFonts w:ascii="Lato" w:hAnsi="Lato" w:cstheme="majorHAnsi"/>
          <w:color w:val="000000" w:themeColor="text1"/>
          <w:sz w:val="20"/>
          <w:szCs w:val="20"/>
        </w:rPr>
      </w:pPr>
      <w:r w:rsidRPr="00122A6A">
        <w:rPr>
          <w:rFonts w:ascii="Lato" w:hAnsi="Lato" w:cstheme="majorHAnsi"/>
          <w:color w:val="000000" w:themeColor="text1"/>
          <w:sz w:val="20"/>
          <w:szCs w:val="20"/>
        </w:rPr>
        <w:t>Kosztów części zamiennych i materiałów eksploatacyjnych;</w:t>
      </w:r>
    </w:p>
    <w:p w14:paraId="7119B052" w14:textId="415EF49F" w:rsidR="0027273D" w:rsidRPr="00F30BD3" w:rsidRDefault="0027273D" w:rsidP="00795AD7">
      <w:pPr>
        <w:pStyle w:val="Mapadokumentu"/>
        <w:shd w:val="clear" w:color="auto" w:fill="auto"/>
        <w:spacing w:before="120" w:after="120"/>
        <w:jc w:val="both"/>
        <w:rPr>
          <w:rFonts w:ascii="Lato" w:hAnsi="Lato" w:cs="Arial"/>
          <w:color w:val="000000"/>
          <w:lang w:eastAsia="lt-LT"/>
        </w:rPr>
      </w:pPr>
    </w:p>
    <w:p w14:paraId="018E217E" w14:textId="77777777" w:rsidR="0027273D" w:rsidRPr="00F30BD3" w:rsidRDefault="0027273D" w:rsidP="00795AD7">
      <w:pPr>
        <w:rPr>
          <w:rFonts w:ascii="Lato" w:hAnsi="Lato" w:cs="Arial"/>
          <w:color w:val="000000"/>
          <w:sz w:val="20"/>
          <w:szCs w:val="20"/>
          <w:lang w:eastAsia="lt-LT"/>
        </w:rPr>
      </w:pPr>
    </w:p>
    <w:p w14:paraId="44A7A13C" w14:textId="77777777" w:rsidR="0086273F" w:rsidRPr="00F30BD3" w:rsidRDefault="0086273F" w:rsidP="00795AD7">
      <w:pPr>
        <w:spacing w:after="200" w:line="276" w:lineRule="auto"/>
        <w:rPr>
          <w:rFonts w:ascii="Lato" w:eastAsia="MS Mincho" w:hAnsi="Lato"/>
          <w:b/>
          <w:sz w:val="20"/>
          <w:szCs w:val="20"/>
        </w:rPr>
      </w:pPr>
      <w:r w:rsidRPr="00F30BD3">
        <w:rPr>
          <w:rFonts w:ascii="Lato" w:hAnsi="Lato"/>
          <w:sz w:val="20"/>
          <w:szCs w:val="20"/>
        </w:rPr>
        <w:br w:type="page"/>
      </w:r>
    </w:p>
    <w:p w14:paraId="6DE1590E" w14:textId="5668BCDB" w:rsidR="004A3661" w:rsidRPr="00F30BD3" w:rsidRDefault="004A3661" w:rsidP="00795AD7">
      <w:pPr>
        <w:pStyle w:val="Nagwek1"/>
        <w:jc w:val="left"/>
        <w:rPr>
          <w:rFonts w:ascii="Lato" w:hAnsi="Lato"/>
          <w:sz w:val="20"/>
          <w:szCs w:val="20"/>
        </w:rPr>
      </w:pPr>
      <w:r w:rsidRPr="00F30BD3">
        <w:rPr>
          <w:rFonts w:ascii="Lato" w:hAnsi="Lato"/>
          <w:sz w:val="20"/>
          <w:szCs w:val="20"/>
        </w:rPr>
        <w:lastRenderedPageBreak/>
        <w:t xml:space="preserve">ZAŁĄCZNIK nr </w:t>
      </w:r>
      <w:r w:rsidR="00832A3C">
        <w:rPr>
          <w:rFonts w:ascii="Lato" w:hAnsi="Lato"/>
          <w:sz w:val="20"/>
          <w:szCs w:val="20"/>
        </w:rPr>
        <w:t>4</w:t>
      </w:r>
    </w:p>
    <w:p w14:paraId="792266B8" w14:textId="77777777" w:rsidR="004A3661" w:rsidRPr="00F30BD3" w:rsidRDefault="004A3661" w:rsidP="00795AD7">
      <w:pPr>
        <w:rPr>
          <w:rFonts w:ascii="Lato" w:hAnsi="Lato"/>
          <w:sz w:val="20"/>
          <w:szCs w:val="20"/>
        </w:rPr>
      </w:pPr>
    </w:p>
    <w:p w14:paraId="37CB8BC4" w14:textId="4908210E" w:rsidR="004A3661" w:rsidRPr="00F30BD3" w:rsidRDefault="004A3661" w:rsidP="00795AD7">
      <w:pPr>
        <w:pStyle w:val="Nagwek2"/>
        <w:jc w:val="center"/>
        <w:rPr>
          <w:rFonts w:ascii="Lato" w:eastAsia="MS Mincho" w:hAnsi="Lato"/>
          <w:i w:val="0"/>
          <w:sz w:val="20"/>
          <w:szCs w:val="20"/>
        </w:rPr>
      </w:pPr>
      <w:r w:rsidRPr="00F30BD3">
        <w:rPr>
          <w:rFonts w:ascii="Lato" w:eastAsia="MS Mincho" w:hAnsi="Lato"/>
          <w:i w:val="0"/>
          <w:sz w:val="20"/>
          <w:szCs w:val="20"/>
        </w:rPr>
        <w:t xml:space="preserve">Upoważnienie dla </w:t>
      </w:r>
      <w:r w:rsidR="00825F9E">
        <w:rPr>
          <w:rFonts w:ascii="Lato" w:eastAsia="MS Mincho" w:hAnsi="Lato"/>
          <w:i w:val="0"/>
          <w:sz w:val="20"/>
          <w:szCs w:val="20"/>
        </w:rPr>
        <w:t>Wykonawc</w:t>
      </w:r>
      <w:r w:rsidR="009A70CD">
        <w:rPr>
          <w:rFonts w:ascii="Lato" w:eastAsia="MS Mincho" w:hAnsi="Lato"/>
          <w:i w:val="0"/>
          <w:sz w:val="20"/>
          <w:szCs w:val="20"/>
        </w:rPr>
        <w:t>y</w:t>
      </w:r>
    </w:p>
    <w:p w14:paraId="16BDBFD6" w14:textId="77777777" w:rsidR="004A3661" w:rsidRPr="00F30BD3" w:rsidRDefault="004A3661" w:rsidP="00795AD7">
      <w:pPr>
        <w:rPr>
          <w:rFonts w:ascii="Lato" w:hAnsi="Lato"/>
          <w:sz w:val="20"/>
          <w:szCs w:val="20"/>
        </w:rPr>
      </w:pPr>
    </w:p>
    <w:p w14:paraId="08754239" w14:textId="77777777" w:rsidR="004A3661" w:rsidRPr="00F30BD3" w:rsidRDefault="004A3661" w:rsidP="00795AD7">
      <w:pPr>
        <w:spacing w:line="360" w:lineRule="auto"/>
        <w:jc w:val="both"/>
        <w:rPr>
          <w:rFonts w:ascii="Lato" w:hAnsi="Lato"/>
          <w:sz w:val="20"/>
          <w:szCs w:val="20"/>
        </w:rPr>
      </w:pPr>
    </w:p>
    <w:p w14:paraId="157A3124" w14:textId="1EB3F774" w:rsidR="004A3661" w:rsidRDefault="00257ED9" w:rsidP="00795AD7">
      <w:pPr>
        <w:spacing w:line="360" w:lineRule="auto"/>
        <w:jc w:val="both"/>
        <w:rPr>
          <w:rFonts w:ascii="Lato" w:hAnsi="Lato"/>
          <w:sz w:val="20"/>
          <w:szCs w:val="20"/>
        </w:rPr>
      </w:pPr>
      <w:r w:rsidRPr="00F30BD3">
        <w:rPr>
          <w:rFonts w:ascii="Lato" w:eastAsia="MS Mincho" w:hAnsi="Lato"/>
          <w:sz w:val="20"/>
          <w:szCs w:val="20"/>
        </w:rPr>
        <w:t xml:space="preserve">Polski Holding Hotelowy Sp. z o.o. </w:t>
      </w:r>
      <w:r w:rsidRPr="00F30BD3">
        <w:rPr>
          <w:rFonts w:ascii="Lato" w:hAnsi="Lato"/>
          <w:sz w:val="20"/>
          <w:szCs w:val="20"/>
        </w:rPr>
        <w:t>(„Zleceniodawca”) d</w:t>
      </w:r>
      <w:r w:rsidR="00235C25" w:rsidRPr="00F30BD3">
        <w:rPr>
          <w:rFonts w:ascii="Lato" w:hAnsi="Lato"/>
          <w:sz w:val="20"/>
          <w:szCs w:val="20"/>
        </w:rPr>
        <w:t xml:space="preserve">o zawierania umów </w:t>
      </w:r>
      <w:proofErr w:type="spellStart"/>
      <w:r w:rsidR="00235C25" w:rsidRPr="00F30BD3">
        <w:rPr>
          <w:rFonts w:ascii="Lato" w:hAnsi="Lato"/>
          <w:sz w:val="20"/>
          <w:szCs w:val="20"/>
        </w:rPr>
        <w:t>konserwacyjno</w:t>
      </w:r>
      <w:proofErr w:type="spellEnd"/>
      <w:r w:rsidRPr="00F30BD3">
        <w:rPr>
          <w:rFonts w:ascii="Lato" w:hAnsi="Lato"/>
          <w:sz w:val="20"/>
          <w:szCs w:val="20"/>
        </w:rPr>
        <w:t xml:space="preserve"> - </w:t>
      </w:r>
      <w:r w:rsidR="00F56885">
        <w:rPr>
          <w:rFonts w:ascii="Lato" w:hAnsi="Lato"/>
          <w:sz w:val="20"/>
          <w:szCs w:val="20"/>
        </w:rPr>
        <w:t>operatorskich</w:t>
      </w:r>
      <w:r w:rsidRPr="00F30BD3">
        <w:rPr>
          <w:rFonts w:ascii="Lato" w:hAnsi="Lato"/>
          <w:sz w:val="20"/>
          <w:szCs w:val="20"/>
        </w:rPr>
        <w:t xml:space="preserve"> na zainstalowane Urządzenia i Instalacje w Obiekcie, które </w:t>
      </w:r>
      <w:r w:rsidR="00825F9E">
        <w:rPr>
          <w:rFonts w:ascii="Lato" w:hAnsi="Lato"/>
          <w:sz w:val="20"/>
          <w:szCs w:val="20"/>
        </w:rPr>
        <w:t>Wykonawca</w:t>
      </w:r>
      <w:r w:rsidRPr="00F30BD3">
        <w:rPr>
          <w:rFonts w:ascii="Lato" w:hAnsi="Lato"/>
          <w:sz w:val="20"/>
          <w:szCs w:val="20"/>
        </w:rPr>
        <w:t xml:space="preserve"> eksploatuje i konserwuje na mocy Umowy zawartej w dniu ………………………. </w:t>
      </w:r>
      <w:r w:rsidR="000A4845" w:rsidRPr="00F30BD3">
        <w:rPr>
          <w:rFonts w:ascii="Lato" w:hAnsi="Lato"/>
          <w:sz w:val="20"/>
          <w:szCs w:val="20"/>
        </w:rPr>
        <w:t>202</w:t>
      </w:r>
      <w:r w:rsidR="00F56885">
        <w:rPr>
          <w:rFonts w:ascii="Lato" w:hAnsi="Lato"/>
          <w:sz w:val="20"/>
          <w:szCs w:val="20"/>
        </w:rPr>
        <w:t>2</w:t>
      </w:r>
      <w:r w:rsidR="000A4845" w:rsidRPr="00F30BD3">
        <w:rPr>
          <w:rFonts w:ascii="Lato" w:hAnsi="Lato"/>
          <w:sz w:val="20"/>
          <w:szCs w:val="20"/>
        </w:rPr>
        <w:t xml:space="preserve"> </w:t>
      </w:r>
      <w:r w:rsidRPr="00F30BD3">
        <w:rPr>
          <w:rFonts w:ascii="Lato" w:hAnsi="Lato"/>
          <w:sz w:val="20"/>
          <w:szCs w:val="20"/>
        </w:rPr>
        <w:t xml:space="preserve">r. oraz do zawierania umów i porozumień obejmujących sposób realizacji technicznych i finansowych zobowiązań gwarancyjnych w zakresie pokrywania kosztów napraw i wymiany Urządzeń i Instalacji na nowe. Zawierane przez </w:t>
      </w:r>
      <w:r w:rsidR="00825F9E">
        <w:rPr>
          <w:rFonts w:ascii="Lato" w:hAnsi="Lato"/>
          <w:sz w:val="20"/>
          <w:szCs w:val="20"/>
        </w:rPr>
        <w:t>Wykonawc</w:t>
      </w:r>
      <w:r w:rsidR="009A70CD">
        <w:rPr>
          <w:rFonts w:ascii="Lato" w:hAnsi="Lato"/>
          <w:sz w:val="20"/>
          <w:szCs w:val="20"/>
        </w:rPr>
        <w:t>ę</w:t>
      </w:r>
      <w:r w:rsidRPr="00F30BD3">
        <w:rPr>
          <w:rFonts w:ascii="Lato" w:hAnsi="Lato"/>
          <w:sz w:val="20"/>
          <w:szCs w:val="20"/>
        </w:rPr>
        <w:t xml:space="preserve"> umowy i porozumienia nie mogą nakładać na Zleceniodawcę żadnych zobowiązań, w szczególności zaś zobowiązań finansowych.</w:t>
      </w:r>
      <w:r w:rsidR="00C83E2C">
        <w:rPr>
          <w:rFonts w:ascii="Lato" w:hAnsi="Lato"/>
          <w:sz w:val="20"/>
          <w:szCs w:val="20"/>
        </w:rPr>
        <w:t xml:space="preserve"> P</w:t>
      </w:r>
      <w:r w:rsidR="00C83E2C" w:rsidRPr="00F30BD3">
        <w:rPr>
          <w:rFonts w:ascii="Lato" w:hAnsi="Lato"/>
          <w:sz w:val="20"/>
          <w:szCs w:val="20"/>
        </w:rPr>
        <w:t>od warunkiem uprzedniego zaakceptowania ich przez Zleceniodawcę</w:t>
      </w:r>
      <w:r w:rsidR="00C83E2C">
        <w:rPr>
          <w:rFonts w:ascii="Lato" w:hAnsi="Lato"/>
          <w:sz w:val="20"/>
          <w:szCs w:val="20"/>
        </w:rPr>
        <w:t>.</w:t>
      </w:r>
    </w:p>
    <w:p w14:paraId="0A8F27D2" w14:textId="77777777" w:rsidR="00C83E2C" w:rsidRPr="00F30BD3" w:rsidRDefault="00C83E2C" w:rsidP="00795AD7">
      <w:pPr>
        <w:spacing w:line="360" w:lineRule="auto"/>
        <w:jc w:val="both"/>
        <w:rPr>
          <w:rFonts w:ascii="Lato" w:hAnsi="Lato"/>
          <w:sz w:val="20"/>
          <w:szCs w:val="20"/>
        </w:rPr>
      </w:pPr>
    </w:p>
    <w:p w14:paraId="0BBC00E8" w14:textId="12ACB247" w:rsidR="004A3661" w:rsidRPr="00F30BD3" w:rsidRDefault="004A3661" w:rsidP="00C83E2C">
      <w:pPr>
        <w:spacing w:line="360" w:lineRule="auto"/>
        <w:jc w:val="right"/>
        <w:rPr>
          <w:rFonts w:ascii="Lato" w:hAnsi="Lato"/>
          <w:sz w:val="20"/>
          <w:szCs w:val="20"/>
        </w:rPr>
      </w:pPr>
      <w:r w:rsidRPr="00F30BD3">
        <w:rPr>
          <w:rFonts w:ascii="Lato" w:hAnsi="Lato"/>
          <w:sz w:val="20"/>
          <w:szCs w:val="20"/>
        </w:rPr>
        <w:t xml:space="preserve">Za </w:t>
      </w:r>
      <w:r w:rsidR="00C83E2C">
        <w:rPr>
          <w:rFonts w:ascii="Lato" w:hAnsi="Lato"/>
          <w:sz w:val="20"/>
          <w:szCs w:val="20"/>
        </w:rPr>
        <w:t>Zleceniodawcę</w:t>
      </w:r>
      <w:r w:rsidRPr="00F30BD3">
        <w:rPr>
          <w:rFonts w:ascii="Lato" w:hAnsi="Lato"/>
          <w:sz w:val="20"/>
          <w:szCs w:val="20"/>
        </w:rPr>
        <w:t>:</w:t>
      </w:r>
      <w:r w:rsidR="00C83E2C">
        <w:rPr>
          <w:rFonts w:ascii="Lato" w:hAnsi="Lato"/>
          <w:sz w:val="20"/>
          <w:szCs w:val="20"/>
        </w:rPr>
        <w:tab/>
      </w:r>
      <w:r w:rsidR="00C83E2C">
        <w:rPr>
          <w:rFonts w:ascii="Lato" w:hAnsi="Lato"/>
          <w:sz w:val="20"/>
          <w:szCs w:val="20"/>
        </w:rPr>
        <w:tab/>
      </w:r>
    </w:p>
    <w:p w14:paraId="49851B66" w14:textId="2FD1FB86" w:rsidR="001657F6" w:rsidRPr="00F30BD3" w:rsidRDefault="004A3661" w:rsidP="00795AD7">
      <w:pPr>
        <w:rPr>
          <w:rFonts w:ascii="Lato" w:hAnsi="Lato"/>
          <w:b/>
          <w:sz w:val="20"/>
          <w:szCs w:val="20"/>
        </w:rPr>
      </w:pPr>
      <w:r w:rsidRPr="00F30BD3">
        <w:rPr>
          <w:rFonts w:ascii="Lato" w:hAnsi="Lato"/>
          <w:b/>
          <w:sz w:val="20"/>
          <w:szCs w:val="20"/>
        </w:rPr>
        <w:br w:type="page"/>
      </w:r>
    </w:p>
    <w:p w14:paraId="6DAEF525" w14:textId="32A3C424" w:rsidR="00FF685C" w:rsidRPr="00F30BD3" w:rsidRDefault="00FF685C" w:rsidP="00795AD7">
      <w:pPr>
        <w:pStyle w:val="Nagwek1"/>
        <w:jc w:val="left"/>
        <w:rPr>
          <w:rFonts w:ascii="Lato" w:hAnsi="Lato"/>
          <w:b w:val="0"/>
          <w:sz w:val="20"/>
          <w:szCs w:val="20"/>
        </w:rPr>
      </w:pPr>
      <w:r w:rsidRPr="00F30BD3">
        <w:rPr>
          <w:rFonts w:ascii="Lato" w:hAnsi="Lato"/>
          <w:sz w:val="20"/>
          <w:szCs w:val="20"/>
        </w:rPr>
        <w:lastRenderedPageBreak/>
        <w:t xml:space="preserve">ZAŁĄCZNIK nr </w:t>
      </w:r>
      <w:r w:rsidR="00832A3C">
        <w:rPr>
          <w:rFonts w:ascii="Lato" w:hAnsi="Lato"/>
          <w:sz w:val="20"/>
          <w:szCs w:val="20"/>
        </w:rPr>
        <w:t>5</w:t>
      </w:r>
    </w:p>
    <w:p w14:paraId="6BFF90FD" w14:textId="77777777" w:rsidR="00FF685C" w:rsidRPr="00F30BD3" w:rsidRDefault="00FF685C" w:rsidP="00795AD7">
      <w:pPr>
        <w:pStyle w:val="Tekstpodstawowy"/>
        <w:rPr>
          <w:rFonts w:ascii="Lato" w:hAnsi="Lato"/>
          <w:sz w:val="20"/>
          <w:szCs w:val="20"/>
          <w:lang w:val="pl-PL"/>
        </w:rPr>
      </w:pPr>
      <w:r w:rsidRPr="00F30BD3">
        <w:rPr>
          <w:rFonts w:ascii="Lato" w:hAnsi="Lato"/>
          <w:sz w:val="20"/>
          <w:szCs w:val="20"/>
          <w:lang w:val="pl-PL"/>
        </w:rPr>
        <w:t>Raporty miesięczny i roczny oraz terminy wykonania</w:t>
      </w:r>
    </w:p>
    <w:p w14:paraId="466A2030" w14:textId="77777777" w:rsidR="00FF685C" w:rsidRPr="00F30BD3" w:rsidRDefault="00FF685C" w:rsidP="00795AD7">
      <w:pPr>
        <w:pStyle w:val="Tekstpodstawowy"/>
        <w:rPr>
          <w:rFonts w:ascii="Lato" w:hAnsi="Lato"/>
          <w:sz w:val="20"/>
          <w:szCs w:val="20"/>
          <w:lang w:val="pl-PL"/>
        </w:rPr>
      </w:pPr>
    </w:p>
    <w:p w14:paraId="7061A907" w14:textId="77777777" w:rsidR="006F1016" w:rsidRPr="00F30BD3" w:rsidRDefault="006F1016" w:rsidP="00795AD7">
      <w:pPr>
        <w:pStyle w:val="Tekstpodstawowy"/>
        <w:numPr>
          <w:ilvl w:val="0"/>
          <w:numId w:val="30"/>
        </w:numPr>
        <w:spacing w:before="120" w:after="120"/>
        <w:ind w:left="0" w:firstLine="0"/>
        <w:jc w:val="both"/>
        <w:rPr>
          <w:rFonts w:ascii="Lato" w:hAnsi="Lato"/>
          <w:b w:val="0"/>
          <w:sz w:val="20"/>
          <w:szCs w:val="20"/>
          <w:lang w:val="pl-PL"/>
        </w:rPr>
      </w:pPr>
      <w:r w:rsidRPr="00F30BD3">
        <w:rPr>
          <w:rFonts w:ascii="Lato" w:hAnsi="Lato"/>
          <w:b w:val="0"/>
          <w:sz w:val="20"/>
          <w:szCs w:val="20"/>
          <w:lang w:val="pl-PL"/>
        </w:rPr>
        <w:t xml:space="preserve">Raport dzienny zawiera </w:t>
      </w:r>
      <w:r w:rsidR="002939B0" w:rsidRPr="00F30BD3">
        <w:rPr>
          <w:rFonts w:ascii="Lato" w:hAnsi="Lato"/>
          <w:b w:val="0"/>
          <w:sz w:val="20"/>
          <w:szCs w:val="20"/>
          <w:lang w:val="pl-PL"/>
        </w:rPr>
        <w:t>informacje</w:t>
      </w:r>
      <w:r w:rsidRPr="00F30BD3">
        <w:rPr>
          <w:rFonts w:ascii="Lato" w:hAnsi="Lato"/>
          <w:b w:val="0"/>
          <w:sz w:val="20"/>
          <w:szCs w:val="20"/>
          <w:lang w:val="pl-PL"/>
        </w:rPr>
        <w:t xml:space="preserve"> o:</w:t>
      </w:r>
    </w:p>
    <w:p w14:paraId="6D9E5858" w14:textId="2B663514" w:rsidR="006F1016" w:rsidRPr="00F30BD3" w:rsidRDefault="00717F15" w:rsidP="00717F15">
      <w:pPr>
        <w:pStyle w:val="Tekstpodstawowy"/>
        <w:spacing w:before="120" w:after="120"/>
        <w:ind w:firstLine="720"/>
        <w:jc w:val="both"/>
        <w:rPr>
          <w:rFonts w:ascii="Lato" w:hAnsi="Lato"/>
          <w:b w:val="0"/>
          <w:sz w:val="20"/>
          <w:szCs w:val="20"/>
          <w:lang w:val="pl-PL"/>
        </w:rPr>
      </w:pPr>
      <w:r>
        <w:rPr>
          <w:rFonts w:ascii="Lato" w:hAnsi="Lato"/>
          <w:b w:val="0"/>
          <w:sz w:val="20"/>
          <w:szCs w:val="20"/>
          <w:lang w:val="pl-PL"/>
        </w:rPr>
        <w:t>a.</w:t>
      </w:r>
      <w:r>
        <w:rPr>
          <w:rFonts w:ascii="Lato" w:hAnsi="Lato"/>
          <w:b w:val="0"/>
          <w:sz w:val="20"/>
          <w:szCs w:val="20"/>
          <w:lang w:val="pl-PL"/>
        </w:rPr>
        <w:tab/>
      </w:r>
      <w:r w:rsidR="00983743" w:rsidRPr="00F30BD3">
        <w:rPr>
          <w:rFonts w:ascii="Lato" w:hAnsi="Lato"/>
          <w:b w:val="0"/>
          <w:sz w:val="20"/>
          <w:szCs w:val="20"/>
          <w:lang w:val="pl-PL"/>
        </w:rPr>
        <w:t>Czynności wykonane danego dnia</w:t>
      </w:r>
      <w:r w:rsidR="00D05088">
        <w:rPr>
          <w:rFonts w:ascii="Lato" w:hAnsi="Lato"/>
          <w:b w:val="0"/>
          <w:sz w:val="20"/>
          <w:szCs w:val="20"/>
          <w:lang w:val="pl-PL"/>
        </w:rPr>
        <w:t>.</w:t>
      </w:r>
    </w:p>
    <w:p w14:paraId="6EB009E6" w14:textId="0B0F1038" w:rsidR="00983743" w:rsidRPr="00F30BD3" w:rsidRDefault="00717F15" w:rsidP="00717F15">
      <w:pPr>
        <w:pStyle w:val="Tekstpodstawowy"/>
        <w:spacing w:before="120" w:after="120"/>
        <w:ind w:firstLine="720"/>
        <w:jc w:val="both"/>
        <w:rPr>
          <w:rFonts w:ascii="Lato" w:hAnsi="Lato"/>
          <w:b w:val="0"/>
          <w:sz w:val="20"/>
          <w:szCs w:val="20"/>
          <w:lang w:val="pl-PL"/>
        </w:rPr>
      </w:pPr>
      <w:r>
        <w:rPr>
          <w:rFonts w:ascii="Lato" w:hAnsi="Lato"/>
          <w:b w:val="0"/>
          <w:sz w:val="20"/>
          <w:szCs w:val="20"/>
          <w:lang w:val="pl-PL"/>
        </w:rPr>
        <w:t>b.</w:t>
      </w:r>
      <w:r>
        <w:rPr>
          <w:rFonts w:ascii="Lato" w:hAnsi="Lato"/>
          <w:b w:val="0"/>
          <w:sz w:val="20"/>
          <w:szCs w:val="20"/>
          <w:lang w:val="pl-PL"/>
        </w:rPr>
        <w:tab/>
      </w:r>
      <w:r w:rsidR="00983743" w:rsidRPr="00F30BD3">
        <w:rPr>
          <w:rFonts w:ascii="Lato" w:hAnsi="Lato"/>
          <w:b w:val="0"/>
          <w:sz w:val="20"/>
          <w:szCs w:val="20"/>
          <w:lang w:val="pl-PL"/>
        </w:rPr>
        <w:t>Czynności zgłoszone serwisantowi a nie wykonane danego dnia</w:t>
      </w:r>
      <w:r w:rsidR="00D05088">
        <w:rPr>
          <w:rFonts w:ascii="Lato" w:hAnsi="Lato"/>
          <w:b w:val="0"/>
          <w:sz w:val="20"/>
          <w:szCs w:val="20"/>
          <w:lang w:val="pl-PL"/>
        </w:rPr>
        <w:t>.</w:t>
      </w:r>
    </w:p>
    <w:p w14:paraId="7278A5FA" w14:textId="5BEDE08D" w:rsidR="00983743" w:rsidRDefault="00717F15" w:rsidP="00717F15">
      <w:pPr>
        <w:pStyle w:val="Tekstpodstawowy"/>
        <w:numPr>
          <w:ilvl w:val="0"/>
          <w:numId w:val="45"/>
        </w:numPr>
        <w:spacing w:before="120" w:after="120"/>
        <w:ind w:left="1418" w:hanging="709"/>
        <w:jc w:val="both"/>
        <w:rPr>
          <w:rFonts w:ascii="Lato" w:hAnsi="Lato"/>
          <w:b w:val="0"/>
          <w:sz w:val="20"/>
          <w:szCs w:val="20"/>
          <w:lang w:val="pl-PL"/>
        </w:rPr>
      </w:pPr>
      <w:r>
        <w:rPr>
          <w:rFonts w:ascii="Lato" w:hAnsi="Lato"/>
          <w:b w:val="0"/>
          <w:sz w:val="20"/>
          <w:szCs w:val="20"/>
          <w:lang w:val="pl-PL"/>
        </w:rPr>
        <w:t>C</w:t>
      </w:r>
      <w:r w:rsidR="00983743" w:rsidRPr="00F30BD3">
        <w:rPr>
          <w:rFonts w:ascii="Lato" w:hAnsi="Lato"/>
          <w:b w:val="0"/>
          <w:sz w:val="20"/>
          <w:szCs w:val="20"/>
          <w:lang w:val="pl-PL"/>
        </w:rPr>
        <w:t>zynności przekazane do wykonania kolejnej zmianie</w:t>
      </w:r>
      <w:r w:rsidR="00D05088">
        <w:rPr>
          <w:rFonts w:ascii="Lato" w:hAnsi="Lato"/>
          <w:b w:val="0"/>
          <w:sz w:val="20"/>
          <w:szCs w:val="20"/>
          <w:lang w:val="pl-PL"/>
        </w:rPr>
        <w:t>.</w:t>
      </w:r>
    </w:p>
    <w:p w14:paraId="09FF9988" w14:textId="77777777" w:rsidR="00717F15" w:rsidRPr="00F30BD3" w:rsidRDefault="00717F15" w:rsidP="00717F15">
      <w:pPr>
        <w:pStyle w:val="Tekstpodstawowy"/>
        <w:spacing w:before="120" w:after="120"/>
        <w:ind w:left="1080"/>
        <w:jc w:val="both"/>
        <w:rPr>
          <w:rFonts w:ascii="Lato" w:hAnsi="Lato"/>
          <w:b w:val="0"/>
          <w:sz w:val="20"/>
          <w:szCs w:val="20"/>
          <w:lang w:val="pl-PL"/>
        </w:rPr>
      </w:pPr>
    </w:p>
    <w:p w14:paraId="1984578B" w14:textId="7E08D0E1" w:rsidR="00257ED9" w:rsidRPr="00F30BD3" w:rsidRDefault="00257ED9" w:rsidP="00D05088">
      <w:pPr>
        <w:pStyle w:val="Tekstpodstawowy"/>
        <w:numPr>
          <w:ilvl w:val="0"/>
          <w:numId w:val="30"/>
        </w:numPr>
        <w:spacing w:before="120" w:after="120"/>
        <w:ind w:left="709" w:hanging="709"/>
        <w:jc w:val="both"/>
        <w:rPr>
          <w:rFonts w:ascii="Lato" w:hAnsi="Lato"/>
          <w:b w:val="0"/>
          <w:sz w:val="20"/>
          <w:szCs w:val="20"/>
          <w:lang w:val="pl-PL"/>
        </w:rPr>
      </w:pPr>
      <w:r w:rsidRPr="00F30BD3">
        <w:rPr>
          <w:rFonts w:ascii="Lato" w:hAnsi="Lato"/>
          <w:b w:val="0"/>
          <w:sz w:val="20"/>
          <w:szCs w:val="20"/>
          <w:lang w:val="pl-PL"/>
        </w:rPr>
        <w:t xml:space="preserve"> Raport miesięczny zawiera informacje o:</w:t>
      </w:r>
    </w:p>
    <w:p w14:paraId="051F1C62" w14:textId="7622746C" w:rsidR="00257ED9" w:rsidRPr="00F30BD3" w:rsidRDefault="00D05088" w:rsidP="00D05088">
      <w:pPr>
        <w:numPr>
          <w:ilvl w:val="0"/>
          <w:numId w:val="13"/>
        </w:numPr>
        <w:spacing w:before="120" w:after="120"/>
        <w:ind w:left="709" w:firstLine="0"/>
        <w:jc w:val="both"/>
        <w:rPr>
          <w:rFonts w:ascii="Lato" w:hAnsi="Lato"/>
          <w:sz w:val="20"/>
          <w:szCs w:val="20"/>
        </w:rPr>
      </w:pPr>
      <w:r>
        <w:rPr>
          <w:rFonts w:ascii="Lato" w:hAnsi="Lato"/>
          <w:sz w:val="20"/>
          <w:szCs w:val="20"/>
        </w:rPr>
        <w:t>O</w:t>
      </w:r>
      <w:r w:rsidR="00257ED9" w:rsidRPr="00F30BD3">
        <w:rPr>
          <w:rFonts w:ascii="Lato" w:hAnsi="Lato"/>
          <w:sz w:val="20"/>
          <w:szCs w:val="20"/>
        </w:rPr>
        <w:t>gólnym stanie technicznym instalacji i urządzeń</w:t>
      </w:r>
      <w:r>
        <w:rPr>
          <w:rFonts w:ascii="Lato" w:hAnsi="Lato"/>
          <w:sz w:val="20"/>
          <w:szCs w:val="20"/>
        </w:rPr>
        <w:t>.</w:t>
      </w:r>
    </w:p>
    <w:p w14:paraId="15908783" w14:textId="283F5842" w:rsidR="00257ED9" w:rsidRPr="00F30BD3" w:rsidRDefault="00D05088" w:rsidP="00D05088">
      <w:pPr>
        <w:numPr>
          <w:ilvl w:val="0"/>
          <w:numId w:val="13"/>
        </w:numPr>
        <w:spacing w:before="120" w:after="120"/>
        <w:ind w:left="709" w:firstLine="0"/>
        <w:jc w:val="both"/>
        <w:rPr>
          <w:rFonts w:ascii="Lato" w:hAnsi="Lato"/>
          <w:sz w:val="20"/>
          <w:szCs w:val="20"/>
        </w:rPr>
      </w:pPr>
      <w:r>
        <w:rPr>
          <w:rFonts w:ascii="Lato" w:hAnsi="Lato"/>
          <w:sz w:val="20"/>
          <w:szCs w:val="20"/>
        </w:rPr>
        <w:t>D</w:t>
      </w:r>
      <w:r w:rsidR="00257ED9" w:rsidRPr="00F30BD3">
        <w:rPr>
          <w:rFonts w:ascii="Lato" w:hAnsi="Lato"/>
          <w:sz w:val="20"/>
          <w:szCs w:val="20"/>
        </w:rPr>
        <w:t>okonanych inspekcjach i kontrolach urządzeń i instalacji oraz ich wynikach</w:t>
      </w:r>
      <w:r>
        <w:rPr>
          <w:rFonts w:ascii="Lato" w:hAnsi="Lato"/>
          <w:sz w:val="20"/>
          <w:szCs w:val="20"/>
        </w:rPr>
        <w:t>.</w:t>
      </w:r>
    </w:p>
    <w:p w14:paraId="64AB70FF" w14:textId="6276B442" w:rsidR="00257ED9" w:rsidRPr="00F30BD3" w:rsidRDefault="00D05088" w:rsidP="00D05088">
      <w:pPr>
        <w:numPr>
          <w:ilvl w:val="0"/>
          <w:numId w:val="13"/>
        </w:numPr>
        <w:spacing w:before="120" w:after="120"/>
        <w:ind w:left="709" w:firstLine="0"/>
        <w:jc w:val="both"/>
        <w:rPr>
          <w:rFonts w:ascii="Lato" w:hAnsi="Lato"/>
          <w:sz w:val="20"/>
          <w:szCs w:val="20"/>
        </w:rPr>
      </w:pPr>
      <w:r>
        <w:rPr>
          <w:rFonts w:ascii="Lato" w:hAnsi="Lato"/>
          <w:sz w:val="20"/>
          <w:szCs w:val="20"/>
        </w:rPr>
        <w:t>W</w:t>
      </w:r>
      <w:r w:rsidR="00257ED9" w:rsidRPr="00F30BD3">
        <w:rPr>
          <w:rFonts w:ascii="Lato" w:hAnsi="Lato"/>
          <w:sz w:val="20"/>
          <w:szCs w:val="20"/>
        </w:rPr>
        <w:t>ykonanych przeglądach i konserwacjach w tym okresie</w:t>
      </w:r>
      <w:r>
        <w:rPr>
          <w:rFonts w:ascii="Lato" w:hAnsi="Lato"/>
          <w:sz w:val="20"/>
          <w:szCs w:val="20"/>
        </w:rPr>
        <w:t>.</w:t>
      </w:r>
    </w:p>
    <w:p w14:paraId="201AE09F" w14:textId="1082E160" w:rsidR="00257ED9" w:rsidRPr="00F30BD3" w:rsidRDefault="00D05088" w:rsidP="00D05088">
      <w:pPr>
        <w:numPr>
          <w:ilvl w:val="0"/>
          <w:numId w:val="13"/>
        </w:numPr>
        <w:spacing w:before="120" w:after="120"/>
        <w:ind w:left="709" w:firstLine="0"/>
        <w:jc w:val="both"/>
        <w:rPr>
          <w:rFonts w:ascii="Lato" w:hAnsi="Lato"/>
          <w:sz w:val="20"/>
          <w:szCs w:val="20"/>
        </w:rPr>
      </w:pPr>
      <w:r>
        <w:rPr>
          <w:rFonts w:ascii="Lato" w:hAnsi="Lato"/>
          <w:sz w:val="20"/>
          <w:szCs w:val="20"/>
        </w:rPr>
        <w:t>Z</w:t>
      </w:r>
      <w:r w:rsidR="00257ED9" w:rsidRPr="00F30BD3">
        <w:rPr>
          <w:rFonts w:ascii="Lato" w:hAnsi="Lato"/>
          <w:sz w:val="20"/>
          <w:szCs w:val="20"/>
        </w:rPr>
        <w:t>głoszonych roszczeniach z tytułu gwarancji i fazie realizacji.</w:t>
      </w:r>
    </w:p>
    <w:p w14:paraId="42280283" w14:textId="77777777" w:rsidR="00257ED9" w:rsidRPr="00F30BD3" w:rsidRDefault="00257ED9" w:rsidP="00795AD7">
      <w:pPr>
        <w:spacing w:before="120" w:after="120"/>
        <w:jc w:val="both"/>
        <w:rPr>
          <w:rFonts w:ascii="Lato" w:hAnsi="Lato"/>
          <w:sz w:val="20"/>
          <w:szCs w:val="20"/>
        </w:rPr>
      </w:pPr>
    </w:p>
    <w:p w14:paraId="13F531C3" w14:textId="485F282F" w:rsidR="00257ED9" w:rsidRPr="00F30BD3" w:rsidRDefault="00D05088" w:rsidP="00795AD7">
      <w:pPr>
        <w:spacing w:before="120" w:after="120"/>
        <w:jc w:val="both"/>
        <w:rPr>
          <w:rFonts w:ascii="Lato" w:hAnsi="Lato"/>
          <w:b/>
          <w:sz w:val="20"/>
          <w:szCs w:val="20"/>
        </w:rPr>
      </w:pPr>
      <w:r>
        <w:rPr>
          <w:rFonts w:ascii="Lato" w:hAnsi="Lato"/>
          <w:sz w:val="20"/>
          <w:szCs w:val="20"/>
        </w:rPr>
        <w:t>3)</w:t>
      </w:r>
      <w:r>
        <w:rPr>
          <w:rFonts w:ascii="Lato" w:hAnsi="Lato"/>
          <w:sz w:val="20"/>
          <w:szCs w:val="20"/>
        </w:rPr>
        <w:tab/>
      </w:r>
      <w:r w:rsidR="00257ED9" w:rsidRPr="00F30BD3">
        <w:rPr>
          <w:rFonts w:ascii="Lato" w:hAnsi="Lato"/>
          <w:sz w:val="20"/>
          <w:szCs w:val="20"/>
        </w:rPr>
        <w:t>Raport roczny zawiera informację o:</w:t>
      </w:r>
    </w:p>
    <w:p w14:paraId="4082B4F8" w14:textId="16BC4338" w:rsidR="00257ED9" w:rsidRPr="00F30BD3" w:rsidRDefault="00257ED9" w:rsidP="00D05088">
      <w:pPr>
        <w:spacing w:before="120" w:after="120"/>
        <w:ind w:left="1276" w:hanging="567"/>
        <w:jc w:val="both"/>
        <w:rPr>
          <w:rFonts w:ascii="Lato" w:hAnsi="Lato"/>
          <w:sz w:val="20"/>
          <w:szCs w:val="20"/>
        </w:rPr>
      </w:pPr>
      <w:r w:rsidRPr="00F30BD3">
        <w:rPr>
          <w:rFonts w:ascii="Lato" w:hAnsi="Lato"/>
          <w:sz w:val="20"/>
          <w:szCs w:val="20"/>
        </w:rPr>
        <w:t>a.</w:t>
      </w:r>
      <w:r w:rsidR="00D05088">
        <w:rPr>
          <w:rFonts w:ascii="Lato" w:hAnsi="Lato"/>
          <w:sz w:val="20"/>
          <w:szCs w:val="20"/>
        </w:rPr>
        <w:tab/>
        <w:t>O</w:t>
      </w:r>
      <w:r w:rsidRPr="00F30BD3">
        <w:rPr>
          <w:rFonts w:ascii="Lato" w:hAnsi="Lato"/>
          <w:sz w:val="20"/>
          <w:szCs w:val="20"/>
        </w:rPr>
        <w:t>gólnym stanie technicznym obiektu</w:t>
      </w:r>
      <w:r w:rsidR="00D05088">
        <w:rPr>
          <w:rFonts w:ascii="Lato" w:hAnsi="Lato"/>
          <w:sz w:val="20"/>
          <w:szCs w:val="20"/>
        </w:rPr>
        <w:t>.</w:t>
      </w:r>
    </w:p>
    <w:p w14:paraId="71657199" w14:textId="01737E7F" w:rsidR="00257ED9" w:rsidRPr="00F30BD3" w:rsidRDefault="00257ED9" w:rsidP="00D05088">
      <w:pPr>
        <w:spacing w:before="120" w:after="120"/>
        <w:ind w:left="1276" w:hanging="567"/>
        <w:jc w:val="both"/>
        <w:rPr>
          <w:rFonts w:ascii="Lato" w:hAnsi="Lato"/>
          <w:sz w:val="20"/>
          <w:szCs w:val="20"/>
        </w:rPr>
      </w:pPr>
      <w:r w:rsidRPr="00F30BD3">
        <w:rPr>
          <w:rFonts w:ascii="Lato" w:hAnsi="Lato"/>
          <w:sz w:val="20"/>
          <w:szCs w:val="20"/>
        </w:rPr>
        <w:t>b.</w:t>
      </w:r>
      <w:r w:rsidR="00D05088">
        <w:rPr>
          <w:rFonts w:ascii="Lato" w:hAnsi="Lato"/>
          <w:sz w:val="20"/>
          <w:szCs w:val="20"/>
        </w:rPr>
        <w:tab/>
        <w:t>I</w:t>
      </w:r>
      <w:r w:rsidRPr="00F30BD3">
        <w:rPr>
          <w:rFonts w:ascii="Lato" w:hAnsi="Lato"/>
          <w:sz w:val="20"/>
          <w:szCs w:val="20"/>
        </w:rPr>
        <w:t>nformację o zmianach, usprawnieniach i ulepszeniach proponowanych do wprowadzenia w</w:t>
      </w:r>
      <w:r w:rsidR="00D05088">
        <w:rPr>
          <w:rFonts w:ascii="Lato" w:hAnsi="Lato"/>
          <w:sz w:val="20"/>
          <w:szCs w:val="20"/>
        </w:rPr>
        <w:t xml:space="preserve"> </w:t>
      </w:r>
      <w:r w:rsidRPr="00F30BD3">
        <w:rPr>
          <w:rFonts w:ascii="Lato" w:hAnsi="Lato"/>
          <w:sz w:val="20"/>
          <w:szCs w:val="20"/>
        </w:rPr>
        <w:t>Instalacjach i Urządzeniach, koniecznych z punktu widzenia ich celu i niezawodności i / lub do</w:t>
      </w:r>
      <w:r w:rsidR="00D05088">
        <w:rPr>
          <w:rFonts w:ascii="Lato" w:hAnsi="Lato"/>
          <w:sz w:val="20"/>
          <w:szCs w:val="20"/>
        </w:rPr>
        <w:t xml:space="preserve"> </w:t>
      </w:r>
      <w:r w:rsidRPr="00F30BD3">
        <w:rPr>
          <w:rFonts w:ascii="Lato" w:hAnsi="Lato"/>
          <w:sz w:val="20"/>
          <w:szCs w:val="20"/>
        </w:rPr>
        <w:t>uzyskania zgodności z przepisami prawa, wraz z ich wstępną kalkulacją</w:t>
      </w:r>
      <w:r w:rsidR="00D05088">
        <w:rPr>
          <w:rFonts w:ascii="Lato" w:hAnsi="Lato"/>
          <w:sz w:val="20"/>
          <w:szCs w:val="20"/>
        </w:rPr>
        <w:t>.</w:t>
      </w:r>
    </w:p>
    <w:p w14:paraId="5BC3DCD0" w14:textId="671A04E0" w:rsidR="00257ED9" w:rsidRPr="00F30BD3" w:rsidRDefault="00257ED9" w:rsidP="00D05088">
      <w:pPr>
        <w:spacing w:before="120" w:after="120"/>
        <w:ind w:left="1276" w:hanging="567"/>
        <w:jc w:val="both"/>
        <w:rPr>
          <w:rFonts w:ascii="Lato" w:hAnsi="Lato"/>
          <w:sz w:val="20"/>
          <w:szCs w:val="20"/>
        </w:rPr>
      </w:pPr>
      <w:r w:rsidRPr="00F30BD3">
        <w:rPr>
          <w:rFonts w:ascii="Lato" w:hAnsi="Lato"/>
          <w:sz w:val="20"/>
          <w:szCs w:val="20"/>
        </w:rPr>
        <w:t>c.</w:t>
      </w:r>
      <w:r w:rsidR="00D05088">
        <w:rPr>
          <w:rFonts w:ascii="Lato" w:hAnsi="Lato"/>
          <w:sz w:val="20"/>
          <w:szCs w:val="20"/>
        </w:rPr>
        <w:tab/>
        <w:t>I</w:t>
      </w:r>
      <w:r w:rsidRPr="00F30BD3">
        <w:rPr>
          <w:rFonts w:ascii="Lato" w:hAnsi="Lato"/>
          <w:sz w:val="20"/>
          <w:szCs w:val="20"/>
        </w:rPr>
        <w:t>nformację o liczbie zgłoszonych roszczeniach z tytułu gwarancji</w:t>
      </w:r>
      <w:r w:rsidR="00D05088">
        <w:rPr>
          <w:rFonts w:ascii="Lato" w:hAnsi="Lato"/>
          <w:sz w:val="20"/>
          <w:szCs w:val="20"/>
        </w:rPr>
        <w:t>.</w:t>
      </w:r>
    </w:p>
    <w:p w14:paraId="03FAF680" w14:textId="039C8E00" w:rsidR="00257ED9" w:rsidRPr="00F30BD3" w:rsidRDefault="00257ED9" w:rsidP="00D05088">
      <w:pPr>
        <w:spacing w:before="120" w:after="120"/>
        <w:ind w:left="1276" w:hanging="567"/>
        <w:jc w:val="both"/>
        <w:rPr>
          <w:rFonts w:ascii="Lato" w:hAnsi="Lato"/>
          <w:sz w:val="20"/>
          <w:szCs w:val="20"/>
        </w:rPr>
      </w:pPr>
      <w:r w:rsidRPr="00F30BD3">
        <w:rPr>
          <w:rFonts w:ascii="Lato" w:hAnsi="Lato"/>
          <w:sz w:val="20"/>
          <w:szCs w:val="20"/>
        </w:rPr>
        <w:t>d.</w:t>
      </w:r>
      <w:r w:rsidR="00D05088">
        <w:rPr>
          <w:rFonts w:ascii="Lato" w:hAnsi="Lato"/>
          <w:sz w:val="20"/>
          <w:szCs w:val="20"/>
        </w:rPr>
        <w:tab/>
        <w:t>W</w:t>
      </w:r>
      <w:r w:rsidRPr="00F30BD3">
        <w:rPr>
          <w:rFonts w:ascii="Lato" w:hAnsi="Lato"/>
          <w:sz w:val="20"/>
          <w:szCs w:val="20"/>
        </w:rPr>
        <w:t>ykonanych pracach eksploatacyjnych i naprawach</w:t>
      </w:r>
      <w:r w:rsidR="00D05088">
        <w:rPr>
          <w:rFonts w:ascii="Lato" w:hAnsi="Lato"/>
          <w:sz w:val="20"/>
          <w:szCs w:val="20"/>
        </w:rPr>
        <w:t>.</w:t>
      </w:r>
    </w:p>
    <w:p w14:paraId="4DCF454C" w14:textId="723807F5" w:rsidR="00257ED9" w:rsidRPr="00F30BD3" w:rsidRDefault="00D05088" w:rsidP="00D05088">
      <w:pPr>
        <w:numPr>
          <w:ilvl w:val="0"/>
          <w:numId w:val="13"/>
        </w:numPr>
        <w:spacing w:before="120" w:after="120"/>
        <w:ind w:left="1276" w:hanging="567"/>
        <w:jc w:val="both"/>
        <w:rPr>
          <w:rFonts w:ascii="Lato" w:hAnsi="Lato"/>
          <w:sz w:val="20"/>
          <w:szCs w:val="20"/>
        </w:rPr>
      </w:pPr>
      <w:r>
        <w:rPr>
          <w:rFonts w:ascii="Lato" w:hAnsi="Lato"/>
          <w:sz w:val="20"/>
          <w:szCs w:val="20"/>
        </w:rPr>
        <w:t>I</w:t>
      </w:r>
      <w:r w:rsidR="00257ED9" w:rsidRPr="00F30BD3">
        <w:rPr>
          <w:rFonts w:ascii="Lato" w:hAnsi="Lato"/>
          <w:sz w:val="20"/>
          <w:szCs w:val="20"/>
        </w:rPr>
        <w:t>nwestycjach potrzebnych na terenie Obiektu</w:t>
      </w:r>
      <w:r>
        <w:rPr>
          <w:rFonts w:ascii="Lato" w:hAnsi="Lato"/>
          <w:sz w:val="20"/>
          <w:szCs w:val="20"/>
        </w:rPr>
        <w:t>.</w:t>
      </w:r>
    </w:p>
    <w:p w14:paraId="23A24250" w14:textId="31D47F62" w:rsidR="00257ED9" w:rsidRPr="00F30BD3" w:rsidRDefault="00D05088" w:rsidP="00D05088">
      <w:pPr>
        <w:numPr>
          <w:ilvl w:val="0"/>
          <w:numId w:val="13"/>
        </w:numPr>
        <w:spacing w:before="120" w:after="120"/>
        <w:ind w:left="1276" w:hanging="567"/>
        <w:jc w:val="both"/>
        <w:rPr>
          <w:rFonts w:ascii="Lato" w:hAnsi="Lato"/>
          <w:sz w:val="20"/>
          <w:szCs w:val="20"/>
        </w:rPr>
      </w:pPr>
      <w:r>
        <w:rPr>
          <w:rFonts w:ascii="Lato" w:hAnsi="Lato"/>
          <w:sz w:val="20"/>
          <w:szCs w:val="20"/>
        </w:rPr>
        <w:t>D</w:t>
      </w:r>
      <w:r w:rsidR="00257ED9" w:rsidRPr="00F30BD3">
        <w:rPr>
          <w:rFonts w:ascii="Lato" w:hAnsi="Lato"/>
          <w:sz w:val="20"/>
          <w:szCs w:val="20"/>
        </w:rPr>
        <w:t>odatkowych kosztach poniesionych przez Klienta, wraz z ich kalkulacją</w:t>
      </w:r>
      <w:r>
        <w:rPr>
          <w:rFonts w:ascii="Lato" w:hAnsi="Lato"/>
          <w:sz w:val="20"/>
          <w:szCs w:val="20"/>
        </w:rPr>
        <w:t>.</w:t>
      </w:r>
    </w:p>
    <w:p w14:paraId="22D6B867" w14:textId="4D377AE9" w:rsidR="00257ED9" w:rsidRPr="00F30BD3" w:rsidRDefault="00D05088" w:rsidP="00D05088">
      <w:pPr>
        <w:numPr>
          <w:ilvl w:val="0"/>
          <w:numId w:val="13"/>
        </w:numPr>
        <w:spacing w:before="120" w:after="120"/>
        <w:ind w:left="1276" w:hanging="567"/>
        <w:jc w:val="both"/>
        <w:rPr>
          <w:rFonts w:ascii="Lato" w:hAnsi="Lato"/>
          <w:sz w:val="20"/>
          <w:szCs w:val="20"/>
        </w:rPr>
      </w:pPr>
      <w:r>
        <w:rPr>
          <w:rFonts w:ascii="Lato" w:hAnsi="Lato"/>
          <w:sz w:val="20"/>
          <w:szCs w:val="20"/>
        </w:rPr>
        <w:t>P</w:t>
      </w:r>
      <w:r w:rsidR="00257ED9" w:rsidRPr="00F30BD3">
        <w:rPr>
          <w:rFonts w:ascii="Lato" w:hAnsi="Lato"/>
          <w:sz w:val="20"/>
          <w:szCs w:val="20"/>
        </w:rPr>
        <w:t>lanowany budżet na kolejny rok kalendarzowy.</w:t>
      </w:r>
    </w:p>
    <w:p w14:paraId="226D09E2" w14:textId="77777777" w:rsidR="00257ED9" w:rsidRPr="00F30BD3" w:rsidRDefault="00257ED9" w:rsidP="00795AD7">
      <w:pPr>
        <w:spacing w:before="120" w:after="120"/>
        <w:jc w:val="both"/>
        <w:rPr>
          <w:rFonts w:ascii="Lato" w:hAnsi="Lato"/>
          <w:sz w:val="20"/>
          <w:szCs w:val="20"/>
        </w:rPr>
      </w:pPr>
    </w:p>
    <w:p w14:paraId="4C20DAFF" w14:textId="154BF322" w:rsidR="00257ED9" w:rsidRPr="00D05088" w:rsidRDefault="00257ED9" w:rsidP="00D05088">
      <w:pPr>
        <w:pStyle w:val="Akapitzlist"/>
        <w:numPr>
          <w:ilvl w:val="0"/>
          <w:numId w:val="46"/>
        </w:numPr>
        <w:spacing w:before="120" w:after="120"/>
        <w:ind w:left="709" w:hanging="709"/>
        <w:jc w:val="both"/>
        <w:rPr>
          <w:rFonts w:ascii="Lato" w:hAnsi="Lato"/>
          <w:sz w:val="20"/>
          <w:szCs w:val="20"/>
        </w:rPr>
      </w:pPr>
      <w:r w:rsidRPr="00D05088">
        <w:rPr>
          <w:rFonts w:ascii="Lato" w:hAnsi="Lato"/>
          <w:sz w:val="20"/>
          <w:szCs w:val="20"/>
        </w:rPr>
        <w:t>Terminy wykonania</w:t>
      </w:r>
    </w:p>
    <w:p w14:paraId="231BD8AB" w14:textId="2DE1EA6A" w:rsidR="00D05088" w:rsidRDefault="00D05088" w:rsidP="00D05088">
      <w:pPr>
        <w:pStyle w:val="Akapitzlist"/>
        <w:numPr>
          <w:ilvl w:val="1"/>
          <w:numId w:val="2"/>
        </w:numPr>
        <w:jc w:val="both"/>
        <w:rPr>
          <w:rFonts w:ascii="Lato" w:hAnsi="Lato"/>
          <w:sz w:val="20"/>
          <w:szCs w:val="20"/>
        </w:rPr>
      </w:pPr>
      <w:r>
        <w:rPr>
          <w:rFonts w:ascii="Lato" w:hAnsi="Lato"/>
          <w:sz w:val="20"/>
          <w:szCs w:val="20"/>
        </w:rPr>
        <w:t>Raport dzienny</w:t>
      </w:r>
      <w:r w:rsidR="00C83E2C">
        <w:rPr>
          <w:rFonts w:ascii="Lato" w:hAnsi="Lato"/>
          <w:sz w:val="20"/>
          <w:szCs w:val="20"/>
        </w:rPr>
        <w:t xml:space="preserve">, </w:t>
      </w:r>
      <w:r w:rsidR="00C83E2C" w:rsidRPr="00D05088">
        <w:rPr>
          <w:rFonts w:ascii="Lato" w:hAnsi="Lato"/>
          <w:sz w:val="20"/>
          <w:szCs w:val="20"/>
        </w:rPr>
        <w:t>Wykonawca sporządzi i przekaże Zleceniodawcy</w:t>
      </w:r>
      <w:r w:rsidR="00C83E2C">
        <w:rPr>
          <w:rFonts w:ascii="Lato" w:hAnsi="Lato"/>
          <w:sz w:val="20"/>
          <w:szCs w:val="20"/>
        </w:rPr>
        <w:t xml:space="preserve"> zawsze </w:t>
      </w:r>
      <w:r w:rsidR="00C83E2C" w:rsidRPr="00C83E2C">
        <w:rPr>
          <w:rFonts w:ascii="Lato" w:hAnsi="Lato"/>
          <w:sz w:val="20"/>
          <w:szCs w:val="20"/>
          <w:u w:val="single"/>
        </w:rPr>
        <w:t>na koniec dziennej zmiany</w:t>
      </w:r>
      <w:r w:rsidR="00C83E2C">
        <w:rPr>
          <w:rFonts w:ascii="Lato" w:hAnsi="Lato"/>
          <w:sz w:val="20"/>
          <w:szCs w:val="20"/>
          <w:u w:val="single"/>
        </w:rPr>
        <w:t>.</w:t>
      </w:r>
    </w:p>
    <w:p w14:paraId="237E55CF" w14:textId="083CE4A2" w:rsidR="00257ED9" w:rsidRPr="00D05088" w:rsidRDefault="00257ED9" w:rsidP="00D05088">
      <w:pPr>
        <w:pStyle w:val="Akapitzlist"/>
        <w:numPr>
          <w:ilvl w:val="1"/>
          <w:numId w:val="2"/>
        </w:numPr>
        <w:jc w:val="both"/>
        <w:rPr>
          <w:rFonts w:ascii="Lato" w:hAnsi="Lato"/>
          <w:sz w:val="20"/>
          <w:szCs w:val="20"/>
        </w:rPr>
      </w:pPr>
      <w:r w:rsidRPr="00D05088">
        <w:rPr>
          <w:rFonts w:ascii="Lato" w:hAnsi="Lato"/>
          <w:sz w:val="20"/>
          <w:szCs w:val="20"/>
        </w:rPr>
        <w:t xml:space="preserve">Raport miesięczny, </w:t>
      </w:r>
      <w:r w:rsidR="00825F9E" w:rsidRPr="00D05088">
        <w:rPr>
          <w:rFonts w:ascii="Lato" w:hAnsi="Lato"/>
          <w:sz w:val="20"/>
          <w:szCs w:val="20"/>
        </w:rPr>
        <w:t>Wykonawca</w:t>
      </w:r>
      <w:r w:rsidRPr="00D05088">
        <w:rPr>
          <w:rFonts w:ascii="Lato" w:hAnsi="Lato"/>
          <w:sz w:val="20"/>
          <w:szCs w:val="20"/>
        </w:rPr>
        <w:t xml:space="preserve"> sporządzi i przekaże Zleceniodawcy do dnia </w:t>
      </w:r>
      <w:r w:rsidRPr="00D05088">
        <w:rPr>
          <w:rFonts w:ascii="Lato" w:hAnsi="Lato"/>
          <w:sz w:val="20"/>
          <w:szCs w:val="20"/>
          <w:u w:val="single"/>
        </w:rPr>
        <w:t>10 następnego miesiąca.</w:t>
      </w:r>
    </w:p>
    <w:p w14:paraId="40AEB2A0" w14:textId="320EE173" w:rsidR="00257ED9" w:rsidRPr="00D05088" w:rsidRDefault="00257ED9" w:rsidP="00D05088">
      <w:pPr>
        <w:pStyle w:val="Akapitzlist"/>
        <w:numPr>
          <w:ilvl w:val="1"/>
          <w:numId w:val="2"/>
        </w:numPr>
        <w:jc w:val="both"/>
        <w:rPr>
          <w:rFonts w:ascii="Lato" w:hAnsi="Lato"/>
          <w:sz w:val="20"/>
          <w:szCs w:val="20"/>
        </w:rPr>
      </w:pPr>
      <w:r w:rsidRPr="00D05088">
        <w:rPr>
          <w:rFonts w:ascii="Lato" w:hAnsi="Lato"/>
          <w:sz w:val="20"/>
          <w:szCs w:val="20"/>
        </w:rPr>
        <w:t xml:space="preserve">Raport roczny, </w:t>
      </w:r>
      <w:r w:rsidR="00825F9E" w:rsidRPr="00D05088">
        <w:rPr>
          <w:rFonts w:ascii="Lato" w:hAnsi="Lato"/>
          <w:sz w:val="20"/>
          <w:szCs w:val="20"/>
        </w:rPr>
        <w:t>Wykonawca</w:t>
      </w:r>
      <w:r w:rsidRPr="00D05088">
        <w:rPr>
          <w:rFonts w:ascii="Lato" w:hAnsi="Lato"/>
          <w:sz w:val="20"/>
          <w:szCs w:val="20"/>
        </w:rPr>
        <w:t xml:space="preserve"> sporządzi i przekaże Zleceniodawcy do dnia </w:t>
      </w:r>
      <w:r w:rsidR="006C79FE" w:rsidRPr="00D05088">
        <w:rPr>
          <w:rFonts w:ascii="Lato" w:hAnsi="Lato"/>
          <w:sz w:val="20"/>
          <w:szCs w:val="20"/>
          <w:u w:val="single"/>
        </w:rPr>
        <w:t>30</w:t>
      </w:r>
      <w:r w:rsidR="00796BE3" w:rsidRPr="00D05088">
        <w:rPr>
          <w:rFonts w:ascii="Lato" w:hAnsi="Lato"/>
          <w:sz w:val="20"/>
          <w:szCs w:val="20"/>
          <w:u w:val="single"/>
        </w:rPr>
        <w:t xml:space="preserve"> </w:t>
      </w:r>
      <w:r w:rsidR="006C79FE" w:rsidRPr="00D05088">
        <w:rPr>
          <w:rFonts w:ascii="Lato" w:hAnsi="Lato"/>
          <w:sz w:val="20"/>
          <w:szCs w:val="20"/>
          <w:u w:val="single"/>
        </w:rPr>
        <w:t>stycznia</w:t>
      </w:r>
      <w:r w:rsidRPr="00D05088">
        <w:rPr>
          <w:rFonts w:ascii="Lato" w:hAnsi="Lato"/>
          <w:sz w:val="20"/>
          <w:szCs w:val="20"/>
          <w:u w:val="single"/>
        </w:rPr>
        <w:t xml:space="preserve"> bieżącego roku.</w:t>
      </w:r>
    </w:p>
    <w:p w14:paraId="7964BF3F" w14:textId="2C2B7858" w:rsidR="00C6012F" w:rsidRPr="00F30BD3" w:rsidRDefault="00C6012F" w:rsidP="00795AD7">
      <w:pPr>
        <w:spacing w:line="360" w:lineRule="auto"/>
        <w:jc w:val="center"/>
        <w:rPr>
          <w:rFonts w:ascii="Lato" w:hAnsi="Lato"/>
          <w:b/>
          <w:sz w:val="20"/>
          <w:szCs w:val="20"/>
          <w:u w:val="single"/>
        </w:rPr>
      </w:pPr>
    </w:p>
    <w:bookmarkEnd w:id="0"/>
    <w:p w14:paraId="12807F85" w14:textId="1A301F7A" w:rsidR="006F0264" w:rsidRPr="00F30BD3" w:rsidRDefault="006F0264" w:rsidP="00795AD7">
      <w:pPr>
        <w:spacing w:after="200" w:line="276" w:lineRule="auto"/>
        <w:rPr>
          <w:rFonts w:ascii="Lato" w:hAnsi="Lato" w:cstheme="minorHAnsi"/>
          <w:sz w:val="20"/>
          <w:szCs w:val="20"/>
        </w:rPr>
      </w:pPr>
    </w:p>
    <w:sectPr w:rsidR="006F0264" w:rsidRPr="00F30BD3" w:rsidSect="003E4D3E">
      <w:footerReference w:type="default" r:id="rId9"/>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A94F" w14:textId="77777777" w:rsidR="004D2378" w:rsidRDefault="004D2378">
      <w:r>
        <w:separator/>
      </w:r>
    </w:p>
  </w:endnote>
  <w:endnote w:type="continuationSeparator" w:id="0">
    <w:p w14:paraId="381A5E04" w14:textId="77777777" w:rsidR="004D2378" w:rsidRDefault="004D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 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F36A" w14:textId="5472B609" w:rsidR="00E266A9" w:rsidRDefault="00E266A9">
    <w:pPr>
      <w:pStyle w:val="Stopka"/>
      <w:framePr w:wrap="around" w:vAnchor="text" w:hAnchor="page" w:x="5879" w:y="30"/>
      <w:rPr>
        <w:rStyle w:val="Numerstrony"/>
      </w:rPr>
    </w:pPr>
    <w:r>
      <w:rPr>
        <w:rStyle w:val="Numerstrony"/>
      </w:rPr>
      <w:fldChar w:fldCharType="begin"/>
    </w:r>
    <w:r>
      <w:rPr>
        <w:rStyle w:val="Numerstrony"/>
      </w:rPr>
      <w:instrText xml:space="preserve">PAGE  </w:instrText>
    </w:r>
    <w:r>
      <w:rPr>
        <w:rStyle w:val="Numerstrony"/>
      </w:rPr>
      <w:fldChar w:fldCharType="separate"/>
    </w:r>
    <w:r w:rsidR="008374BE">
      <w:rPr>
        <w:rStyle w:val="Numerstrony"/>
        <w:noProof/>
      </w:rPr>
      <w:t>1</w:t>
    </w:r>
    <w:r>
      <w:rPr>
        <w:rStyle w:val="Numerstrony"/>
      </w:rPr>
      <w:fldChar w:fldCharType="end"/>
    </w:r>
  </w:p>
  <w:p w14:paraId="15FF1721" w14:textId="77777777" w:rsidR="00E266A9" w:rsidRDefault="00E266A9">
    <w:pPr>
      <w:pStyle w:val="Stopka"/>
      <w:jc w:val="center"/>
      <w:rPr>
        <w:lang w:val="en-GB"/>
      </w:rPr>
    </w:pPr>
    <w:r>
      <w:rPr>
        <w:lang w:val="en-GB"/>
      </w:rPr>
      <w:t xml:space="preserve">  </w:t>
    </w:r>
  </w:p>
  <w:p w14:paraId="76271CDC" w14:textId="77777777" w:rsidR="00E266A9" w:rsidRPr="00D657ED" w:rsidRDefault="00E266A9">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A4DA" w14:textId="77777777" w:rsidR="004D2378" w:rsidRDefault="004D2378">
      <w:r>
        <w:separator/>
      </w:r>
    </w:p>
  </w:footnote>
  <w:footnote w:type="continuationSeparator" w:id="0">
    <w:p w14:paraId="0B2A104C" w14:textId="77777777" w:rsidR="004D2378" w:rsidRDefault="004D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3641D2"/>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8624889"/>
    <w:multiLevelType w:val="multilevel"/>
    <w:tmpl w:val="06E60DCE"/>
    <w:lvl w:ilvl="0">
      <w:start w:val="7"/>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87B17F7"/>
    <w:multiLevelType w:val="hybridMultilevel"/>
    <w:tmpl w:val="7B24A334"/>
    <w:lvl w:ilvl="0" w:tplc="9DFA0A76">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A34750"/>
    <w:multiLevelType w:val="multilevel"/>
    <w:tmpl w:val="C41E30B6"/>
    <w:name w:val="WW8Num5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8A93F5E"/>
    <w:multiLevelType w:val="hybridMultilevel"/>
    <w:tmpl w:val="5CD6FC3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460A8E"/>
    <w:multiLevelType w:val="multilevel"/>
    <w:tmpl w:val="7A42BCB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C79069B"/>
    <w:multiLevelType w:val="hybridMultilevel"/>
    <w:tmpl w:val="2CD6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92617"/>
    <w:multiLevelType w:val="hybridMultilevel"/>
    <w:tmpl w:val="5DA02A44"/>
    <w:lvl w:ilvl="0" w:tplc="DE0C05DC">
      <w:start w:val="1"/>
      <w:numFmt w:val="lowerLetter"/>
      <w:lvlText w:val="%1)"/>
      <w:lvlJc w:val="left"/>
      <w:pPr>
        <w:ind w:left="1539" w:hanging="360"/>
      </w:pPr>
      <w:rPr>
        <w:rFonts w:ascii="Lato" w:eastAsia="Times New Roman" w:hAnsi="Lato" w:cs="Arial"/>
      </w:rPr>
    </w:lvl>
    <w:lvl w:ilvl="1" w:tplc="04150019" w:tentative="1">
      <w:start w:val="1"/>
      <w:numFmt w:val="lowerLetter"/>
      <w:lvlText w:val="%2."/>
      <w:lvlJc w:val="left"/>
      <w:pPr>
        <w:ind w:left="2259" w:hanging="360"/>
      </w:pPr>
    </w:lvl>
    <w:lvl w:ilvl="2" w:tplc="0415001B" w:tentative="1">
      <w:start w:val="1"/>
      <w:numFmt w:val="lowerRoman"/>
      <w:lvlText w:val="%3."/>
      <w:lvlJc w:val="right"/>
      <w:pPr>
        <w:ind w:left="2979" w:hanging="180"/>
      </w:pPr>
    </w:lvl>
    <w:lvl w:ilvl="3" w:tplc="0415000F" w:tentative="1">
      <w:start w:val="1"/>
      <w:numFmt w:val="decimal"/>
      <w:lvlText w:val="%4."/>
      <w:lvlJc w:val="left"/>
      <w:pPr>
        <w:ind w:left="3699" w:hanging="360"/>
      </w:pPr>
    </w:lvl>
    <w:lvl w:ilvl="4" w:tplc="04150019" w:tentative="1">
      <w:start w:val="1"/>
      <w:numFmt w:val="lowerLetter"/>
      <w:lvlText w:val="%5."/>
      <w:lvlJc w:val="left"/>
      <w:pPr>
        <w:ind w:left="4419" w:hanging="360"/>
      </w:pPr>
    </w:lvl>
    <w:lvl w:ilvl="5" w:tplc="0415001B" w:tentative="1">
      <w:start w:val="1"/>
      <w:numFmt w:val="lowerRoman"/>
      <w:lvlText w:val="%6."/>
      <w:lvlJc w:val="right"/>
      <w:pPr>
        <w:ind w:left="5139" w:hanging="180"/>
      </w:pPr>
    </w:lvl>
    <w:lvl w:ilvl="6" w:tplc="0415000F" w:tentative="1">
      <w:start w:val="1"/>
      <w:numFmt w:val="decimal"/>
      <w:lvlText w:val="%7."/>
      <w:lvlJc w:val="left"/>
      <w:pPr>
        <w:ind w:left="5859" w:hanging="360"/>
      </w:pPr>
    </w:lvl>
    <w:lvl w:ilvl="7" w:tplc="04150019" w:tentative="1">
      <w:start w:val="1"/>
      <w:numFmt w:val="lowerLetter"/>
      <w:lvlText w:val="%8."/>
      <w:lvlJc w:val="left"/>
      <w:pPr>
        <w:ind w:left="6579" w:hanging="360"/>
      </w:pPr>
    </w:lvl>
    <w:lvl w:ilvl="8" w:tplc="0415001B" w:tentative="1">
      <w:start w:val="1"/>
      <w:numFmt w:val="lowerRoman"/>
      <w:lvlText w:val="%9."/>
      <w:lvlJc w:val="right"/>
      <w:pPr>
        <w:ind w:left="7299" w:hanging="180"/>
      </w:pPr>
    </w:lvl>
  </w:abstractNum>
  <w:abstractNum w:abstractNumId="11" w15:restartNumberingAfterBreak="0">
    <w:nsid w:val="1D5F00CF"/>
    <w:multiLevelType w:val="hybridMultilevel"/>
    <w:tmpl w:val="A468C4E4"/>
    <w:lvl w:ilvl="0" w:tplc="FFFFFFFF">
      <w:start w:val="1"/>
      <w:numFmt w:val="decimal"/>
      <w:lvlText w:val="%1)"/>
      <w:lvlJc w:val="left"/>
      <w:pPr>
        <w:ind w:left="786" w:hanging="360"/>
      </w:pPr>
      <w:rPr>
        <w:rFonts w:eastAsia="MS Mincho"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1DBA2EF8"/>
    <w:multiLevelType w:val="hybridMultilevel"/>
    <w:tmpl w:val="2A58FAB6"/>
    <w:lvl w:ilvl="0" w:tplc="9CC6F51E">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15E548C"/>
    <w:multiLevelType w:val="multilevel"/>
    <w:tmpl w:val="E3E679AC"/>
    <w:lvl w:ilvl="0">
      <w:start w:val="5"/>
      <w:numFmt w:val="decimal"/>
      <w:lvlText w:val="%1."/>
      <w:lvlJc w:val="left"/>
      <w:pPr>
        <w:tabs>
          <w:tab w:val="num" w:pos="502"/>
        </w:tabs>
        <w:ind w:left="502" w:hanging="360"/>
      </w:pPr>
      <w:rPr>
        <w:rFonts w:hint="default"/>
        <w:b w:val="0"/>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61B1BE3"/>
    <w:multiLevelType w:val="hybridMultilevel"/>
    <w:tmpl w:val="C3623A1C"/>
    <w:lvl w:ilvl="0" w:tplc="CC58C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384869"/>
    <w:multiLevelType w:val="multilevel"/>
    <w:tmpl w:val="784EE08E"/>
    <w:lvl w:ilvl="0">
      <w:start w:val="1"/>
      <w:numFmt w:val="decimal"/>
      <w:lvlText w:val="%1."/>
      <w:lvlJc w:val="left"/>
      <w:pPr>
        <w:ind w:left="786"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028" w:hanging="72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2976"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24" w:hanging="144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6" w15:restartNumberingAfterBreak="0">
    <w:nsid w:val="2AC212EE"/>
    <w:multiLevelType w:val="hybridMultilevel"/>
    <w:tmpl w:val="4BEC24C2"/>
    <w:lvl w:ilvl="0" w:tplc="5F7A3EF4">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31874"/>
    <w:multiLevelType w:val="hybridMultilevel"/>
    <w:tmpl w:val="A16C5E7C"/>
    <w:lvl w:ilvl="0" w:tplc="D6480FC0">
      <w:start w:val="1"/>
      <w:numFmt w:val="lowerLetter"/>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8" w15:restartNumberingAfterBreak="0">
    <w:nsid w:val="2DD21793"/>
    <w:multiLevelType w:val="hybridMultilevel"/>
    <w:tmpl w:val="AA02C0C6"/>
    <w:lvl w:ilvl="0" w:tplc="0415000F">
      <w:start w:val="1"/>
      <w:numFmt w:val="decimal"/>
      <w:lvlText w:val="%1."/>
      <w:lvlJc w:val="left"/>
      <w:pPr>
        <w:ind w:left="1998" w:hanging="360"/>
      </w:pPr>
      <w:rPr>
        <w:rFonts w:cs="Times New Roman" w:hint="default"/>
      </w:rPr>
    </w:lvl>
    <w:lvl w:ilvl="1" w:tplc="04150019" w:tentative="1">
      <w:start w:val="1"/>
      <w:numFmt w:val="lowerLetter"/>
      <w:lvlText w:val="%2."/>
      <w:lvlJc w:val="left"/>
      <w:pPr>
        <w:ind w:left="2718" w:hanging="360"/>
      </w:pPr>
      <w:rPr>
        <w:rFonts w:cs="Times New Roman"/>
      </w:rPr>
    </w:lvl>
    <w:lvl w:ilvl="2" w:tplc="0415001B" w:tentative="1">
      <w:start w:val="1"/>
      <w:numFmt w:val="lowerRoman"/>
      <w:lvlText w:val="%3."/>
      <w:lvlJc w:val="right"/>
      <w:pPr>
        <w:ind w:left="3438" w:hanging="180"/>
      </w:pPr>
      <w:rPr>
        <w:rFonts w:cs="Times New Roman"/>
      </w:rPr>
    </w:lvl>
    <w:lvl w:ilvl="3" w:tplc="0415000F" w:tentative="1">
      <w:start w:val="1"/>
      <w:numFmt w:val="decimal"/>
      <w:lvlText w:val="%4."/>
      <w:lvlJc w:val="left"/>
      <w:pPr>
        <w:ind w:left="4158" w:hanging="360"/>
      </w:pPr>
      <w:rPr>
        <w:rFonts w:cs="Times New Roman"/>
      </w:rPr>
    </w:lvl>
    <w:lvl w:ilvl="4" w:tplc="04150019" w:tentative="1">
      <w:start w:val="1"/>
      <w:numFmt w:val="lowerLetter"/>
      <w:lvlText w:val="%5."/>
      <w:lvlJc w:val="left"/>
      <w:pPr>
        <w:ind w:left="4878" w:hanging="360"/>
      </w:pPr>
      <w:rPr>
        <w:rFonts w:cs="Times New Roman"/>
      </w:rPr>
    </w:lvl>
    <w:lvl w:ilvl="5" w:tplc="0415001B" w:tentative="1">
      <w:start w:val="1"/>
      <w:numFmt w:val="lowerRoman"/>
      <w:lvlText w:val="%6."/>
      <w:lvlJc w:val="right"/>
      <w:pPr>
        <w:ind w:left="5598" w:hanging="180"/>
      </w:pPr>
      <w:rPr>
        <w:rFonts w:cs="Times New Roman"/>
      </w:rPr>
    </w:lvl>
    <w:lvl w:ilvl="6" w:tplc="0415000F" w:tentative="1">
      <w:start w:val="1"/>
      <w:numFmt w:val="decimal"/>
      <w:lvlText w:val="%7."/>
      <w:lvlJc w:val="left"/>
      <w:pPr>
        <w:ind w:left="6318" w:hanging="360"/>
      </w:pPr>
      <w:rPr>
        <w:rFonts w:cs="Times New Roman"/>
      </w:rPr>
    </w:lvl>
    <w:lvl w:ilvl="7" w:tplc="04150019" w:tentative="1">
      <w:start w:val="1"/>
      <w:numFmt w:val="lowerLetter"/>
      <w:lvlText w:val="%8."/>
      <w:lvlJc w:val="left"/>
      <w:pPr>
        <w:ind w:left="7038" w:hanging="360"/>
      </w:pPr>
      <w:rPr>
        <w:rFonts w:cs="Times New Roman"/>
      </w:rPr>
    </w:lvl>
    <w:lvl w:ilvl="8" w:tplc="0415001B" w:tentative="1">
      <w:start w:val="1"/>
      <w:numFmt w:val="lowerRoman"/>
      <w:lvlText w:val="%9."/>
      <w:lvlJc w:val="right"/>
      <w:pPr>
        <w:ind w:left="7758" w:hanging="180"/>
      </w:pPr>
      <w:rPr>
        <w:rFonts w:cs="Times New Roman"/>
      </w:rPr>
    </w:lvl>
  </w:abstractNum>
  <w:abstractNum w:abstractNumId="19" w15:restartNumberingAfterBreak="0">
    <w:nsid w:val="334A5D36"/>
    <w:multiLevelType w:val="hybridMultilevel"/>
    <w:tmpl w:val="B3348896"/>
    <w:lvl w:ilvl="0" w:tplc="75888314">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ED3B8E"/>
    <w:multiLevelType w:val="hybridMultilevel"/>
    <w:tmpl w:val="A468C4E4"/>
    <w:lvl w:ilvl="0" w:tplc="FBD83586">
      <w:start w:val="1"/>
      <w:numFmt w:val="decimal"/>
      <w:lvlText w:val="%1)"/>
      <w:lvlJc w:val="left"/>
      <w:pPr>
        <w:ind w:left="786" w:hanging="360"/>
      </w:pPr>
      <w:rPr>
        <w:rFonts w:eastAsia="MS Mincho"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64D6658"/>
    <w:multiLevelType w:val="hybridMultilevel"/>
    <w:tmpl w:val="9B94F8B2"/>
    <w:lvl w:ilvl="0" w:tplc="FFFFFFFF">
      <w:start w:val="1"/>
      <w:numFmt w:val="lowerLetter"/>
      <w:pStyle w:val="Nagwek4"/>
      <w:lvlText w:val="%1)"/>
      <w:lvlJc w:val="left"/>
      <w:pPr>
        <w:tabs>
          <w:tab w:val="num" w:pos="644"/>
        </w:tabs>
        <w:ind w:left="624" w:hanging="34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69F2134"/>
    <w:multiLevelType w:val="hybridMultilevel"/>
    <w:tmpl w:val="0F22CC88"/>
    <w:lvl w:ilvl="0" w:tplc="547C6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840386B"/>
    <w:multiLevelType w:val="hybridMultilevel"/>
    <w:tmpl w:val="A392C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13025"/>
    <w:multiLevelType w:val="hybridMultilevel"/>
    <w:tmpl w:val="B216A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F923E1"/>
    <w:multiLevelType w:val="hybridMultilevel"/>
    <w:tmpl w:val="CDDAE0B6"/>
    <w:lvl w:ilvl="0" w:tplc="B650BDFA">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DC03EBA"/>
    <w:multiLevelType w:val="hybridMultilevel"/>
    <w:tmpl w:val="2F565B8E"/>
    <w:lvl w:ilvl="0" w:tplc="EC3652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DDC61DE"/>
    <w:multiLevelType w:val="hybridMultilevel"/>
    <w:tmpl w:val="4BEC24C2"/>
    <w:lvl w:ilvl="0" w:tplc="5F7A3EF4">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2112B8"/>
    <w:multiLevelType w:val="hybridMultilevel"/>
    <w:tmpl w:val="30708A42"/>
    <w:lvl w:ilvl="0" w:tplc="4C0A75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C75049"/>
    <w:multiLevelType w:val="multilevel"/>
    <w:tmpl w:val="1A7C6C8A"/>
    <w:lvl w:ilvl="0">
      <w:start w:val="6"/>
      <w:numFmt w:val="decimal"/>
      <w:lvlText w:val="%1."/>
      <w:lvlJc w:val="left"/>
      <w:pPr>
        <w:tabs>
          <w:tab w:val="num" w:pos="502"/>
        </w:tabs>
        <w:ind w:left="502" w:hanging="360"/>
      </w:pPr>
      <w:rPr>
        <w:rFonts w:hint="default"/>
        <w:b w:val="0"/>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40FA094D"/>
    <w:multiLevelType w:val="hybridMultilevel"/>
    <w:tmpl w:val="3E7C995A"/>
    <w:lvl w:ilvl="0" w:tplc="A7644BCC">
      <w:start w:val="1"/>
      <w:numFmt w:val="lowerLetter"/>
      <w:lvlText w:val="%1)"/>
      <w:lvlJc w:val="left"/>
      <w:pPr>
        <w:ind w:left="1080" w:hanging="360"/>
      </w:pPr>
      <w:rPr>
        <w:rFonts w:ascii="Lato" w:eastAsia="Calibri" w:hAnsi="Lato"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49D78F4"/>
    <w:multiLevelType w:val="multilevel"/>
    <w:tmpl w:val="EB42F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B2203C"/>
    <w:multiLevelType w:val="hybridMultilevel"/>
    <w:tmpl w:val="AE44D76E"/>
    <w:lvl w:ilvl="0" w:tplc="2EBC68B4">
      <w:start w:val="1"/>
      <w:numFmt w:val="decimal"/>
      <w:lvlText w:val="%1."/>
      <w:lvlJc w:val="left"/>
      <w:pPr>
        <w:ind w:left="720" w:hanging="360"/>
      </w:pPr>
      <w:rPr>
        <w:rFonts w:ascii="Lato" w:hAnsi="Lato"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2D7E0A"/>
    <w:multiLevelType w:val="hybridMultilevel"/>
    <w:tmpl w:val="70DAE080"/>
    <w:lvl w:ilvl="0" w:tplc="52DE898E">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8E54EC3"/>
    <w:multiLevelType w:val="hybridMultilevel"/>
    <w:tmpl w:val="C5C83718"/>
    <w:lvl w:ilvl="0" w:tplc="09C8A170">
      <w:start w:val="1"/>
      <w:numFmt w:val="decimal"/>
      <w:lvlText w:val="%1."/>
      <w:lvlJc w:val="left"/>
      <w:pPr>
        <w:ind w:left="1065" w:hanging="360"/>
      </w:pPr>
      <w:rPr>
        <w:rFonts w:hint="default"/>
        <w:b w:val="0"/>
        <w:strike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49DA71CC"/>
    <w:multiLevelType w:val="singleLevel"/>
    <w:tmpl w:val="88B88DF0"/>
    <w:lvl w:ilvl="0">
      <w:start w:val="1"/>
      <w:numFmt w:val="decimal"/>
      <w:lvlText w:val="%1."/>
      <w:lvlJc w:val="left"/>
      <w:pPr>
        <w:tabs>
          <w:tab w:val="num" w:pos="720"/>
        </w:tabs>
        <w:ind w:left="720" w:hanging="360"/>
      </w:pPr>
      <w:rPr>
        <w:rFonts w:ascii="Lato" w:hAnsi="Lato" w:cs="Times New Roman" w:hint="default"/>
        <w:sz w:val="20"/>
        <w:szCs w:val="20"/>
      </w:rPr>
    </w:lvl>
  </w:abstractNum>
  <w:abstractNum w:abstractNumId="38" w15:restartNumberingAfterBreak="0">
    <w:nsid w:val="4C646667"/>
    <w:multiLevelType w:val="hybridMultilevel"/>
    <w:tmpl w:val="8B4C529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4DBF6811"/>
    <w:multiLevelType w:val="hybridMultilevel"/>
    <w:tmpl w:val="430EE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663C11"/>
    <w:multiLevelType w:val="hybridMultilevel"/>
    <w:tmpl w:val="4BEC24C2"/>
    <w:lvl w:ilvl="0" w:tplc="5F7A3EF4">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810AC2"/>
    <w:multiLevelType w:val="hybridMultilevel"/>
    <w:tmpl w:val="F6B8A8CA"/>
    <w:lvl w:ilvl="0" w:tplc="3B5EE1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95B499B"/>
    <w:multiLevelType w:val="hybridMultilevel"/>
    <w:tmpl w:val="117AF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BE5C0D"/>
    <w:multiLevelType w:val="hybridMultilevel"/>
    <w:tmpl w:val="04CED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4E08FD"/>
    <w:multiLevelType w:val="hybridMultilevel"/>
    <w:tmpl w:val="6A10449C"/>
    <w:lvl w:ilvl="0" w:tplc="25FE097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66924A5A"/>
    <w:multiLevelType w:val="hybridMultilevel"/>
    <w:tmpl w:val="4BEC24C2"/>
    <w:lvl w:ilvl="0" w:tplc="5F7A3EF4">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B696AB7"/>
    <w:multiLevelType w:val="hybridMultilevel"/>
    <w:tmpl w:val="6532CEBA"/>
    <w:lvl w:ilvl="0" w:tplc="75967886">
      <w:start w:val="1"/>
      <w:numFmt w:val="lowerLetter"/>
      <w:lvlText w:val="%1)"/>
      <w:lvlJc w:val="left"/>
      <w:pPr>
        <w:ind w:left="1070" w:hanging="360"/>
      </w:pPr>
      <w:rPr>
        <w:rFonts w:ascii="Lato" w:eastAsia="Calibri" w:hAnsi="Lato"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6EF27AFA"/>
    <w:multiLevelType w:val="hybridMultilevel"/>
    <w:tmpl w:val="144C1D9A"/>
    <w:lvl w:ilvl="0" w:tplc="F984EC78">
      <w:start w:val="1"/>
      <w:numFmt w:val="lowerLetter"/>
      <w:lvlText w:val="%1."/>
      <w:lvlJc w:val="left"/>
      <w:pPr>
        <w:ind w:left="360" w:hanging="360"/>
      </w:pPr>
      <w:rPr>
        <w:rFonts w:eastAsia="MS Mincho"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3A95972"/>
    <w:multiLevelType w:val="hybridMultilevel"/>
    <w:tmpl w:val="FF6802F6"/>
    <w:lvl w:ilvl="0" w:tplc="B50AB060">
      <w:start w:val="1"/>
      <w:numFmt w:val="decimal"/>
      <w:lvlText w:val="%1)"/>
      <w:lvlJc w:val="left"/>
      <w:pPr>
        <w:ind w:left="786" w:hanging="360"/>
      </w:pPr>
      <w:rPr>
        <w:rFonts w:ascii="Lato" w:hAnsi="Lato" w:hint="default"/>
        <w:b/>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090927708">
    <w:abstractNumId w:val="21"/>
  </w:num>
  <w:num w:numId="2" w16cid:durableId="221410313">
    <w:abstractNumId w:val="35"/>
  </w:num>
  <w:num w:numId="3" w16cid:durableId="1267691155">
    <w:abstractNumId w:val="36"/>
  </w:num>
  <w:num w:numId="4" w16cid:durableId="2084713078">
    <w:abstractNumId w:val="15"/>
  </w:num>
  <w:num w:numId="5" w16cid:durableId="1727945593">
    <w:abstractNumId w:val="7"/>
  </w:num>
  <w:num w:numId="6" w16cid:durableId="693455911">
    <w:abstractNumId w:val="18"/>
  </w:num>
  <w:num w:numId="7" w16cid:durableId="1708140957">
    <w:abstractNumId w:val="8"/>
  </w:num>
  <w:num w:numId="8" w16cid:durableId="948505634">
    <w:abstractNumId w:val="34"/>
  </w:num>
  <w:num w:numId="9" w16cid:durableId="403840143">
    <w:abstractNumId w:val="43"/>
  </w:num>
  <w:num w:numId="10" w16cid:durableId="691297118">
    <w:abstractNumId w:val="1"/>
  </w:num>
  <w:num w:numId="11" w16cid:durableId="696084657">
    <w:abstractNumId w:val="49"/>
  </w:num>
  <w:num w:numId="12" w16cid:durableId="2144039657">
    <w:abstractNumId w:val="28"/>
  </w:num>
  <w:num w:numId="13" w16cid:durableId="1824352505">
    <w:abstractNumId w:val="44"/>
  </w:num>
  <w:num w:numId="14" w16cid:durableId="858008246">
    <w:abstractNumId w:val="29"/>
  </w:num>
  <w:num w:numId="15" w16cid:durableId="960838437">
    <w:abstractNumId w:val="24"/>
  </w:num>
  <w:num w:numId="16" w16cid:durableId="1446149969">
    <w:abstractNumId w:val="9"/>
  </w:num>
  <w:num w:numId="17" w16cid:durableId="1783567669">
    <w:abstractNumId w:val="41"/>
  </w:num>
  <w:num w:numId="18" w16cid:durableId="1320425551">
    <w:abstractNumId w:val="38"/>
  </w:num>
  <w:num w:numId="19" w16cid:durableId="933629435">
    <w:abstractNumId w:val="22"/>
  </w:num>
  <w:num w:numId="20" w16cid:durableId="1530218902">
    <w:abstractNumId w:val="47"/>
  </w:num>
  <w:num w:numId="21" w16cid:durableId="385301611">
    <w:abstractNumId w:val="30"/>
  </w:num>
  <w:num w:numId="22" w16cid:durableId="623654654">
    <w:abstractNumId w:val="45"/>
  </w:num>
  <w:num w:numId="23" w16cid:durableId="966400567">
    <w:abstractNumId w:val="39"/>
  </w:num>
  <w:num w:numId="24" w16cid:durableId="623578650">
    <w:abstractNumId w:val="3"/>
  </w:num>
  <w:num w:numId="25" w16cid:durableId="1305696310">
    <w:abstractNumId w:val="19"/>
  </w:num>
  <w:num w:numId="26" w16cid:durableId="322315001">
    <w:abstractNumId w:val="48"/>
  </w:num>
  <w:num w:numId="27" w16cid:durableId="1315374058">
    <w:abstractNumId w:val="32"/>
  </w:num>
  <w:num w:numId="28" w16cid:durableId="1395856833">
    <w:abstractNumId w:val="37"/>
  </w:num>
  <w:num w:numId="29" w16cid:durableId="751121083">
    <w:abstractNumId w:val="5"/>
  </w:num>
  <w:num w:numId="30" w16cid:durableId="1866283063">
    <w:abstractNumId w:val="27"/>
  </w:num>
  <w:num w:numId="31" w16cid:durableId="1936017644">
    <w:abstractNumId w:val="20"/>
  </w:num>
  <w:num w:numId="32" w16cid:durableId="1614243428">
    <w:abstractNumId w:val="13"/>
  </w:num>
  <w:num w:numId="33" w16cid:durableId="1207988343">
    <w:abstractNumId w:val="31"/>
  </w:num>
  <w:num w:numId="34" w16cid:durableId="997535249">
    <w:abstractNumId w:val="2"/>
  </w:num>
  <w:num w:numId="35" w16cid:durableId="649481935">
    <w:abstractNumId w:val="14"/>
  </w:num>
  <w:num w:numId="36" w16cid:durableId="1054965376">
    <w:abstractNumId w:val="25"/>
  </w:num>
  <w:num w:numId="37" w16cid:durableId="183593185">
    <w:abstractNumId w:val="23"/>
  </w:num>
  <w:num w:numId="38" w16cid:durableId="927277336">
    <w:abstractNumId w:val="50"/>
  </w:num>
  <w:num w:numId="39" w16cid:durableId="461578605">
    <w:abstractNumId w:val="40"/>
  </w:num>
  <w:num w:numId="40" w16cid:durableId="1729496667">
    <w:abstractNumId w:val="46"/>
  </w:num>
  <w:num w:numId="41" w16cid:durableId="1218593606">
    <w:abstractNumId w:val="16"/>
  </w:num>
  <w:num w:numId="42" w16cid:durableId="548107938">
    <w:abstractNumId w:val="33"/>
  </w:num>
  <w:num w:numId="43" w16cid:durableId="958026089">
    <w:abstractNumId w:val="10"/>
  </w:num>
  <w:num w:numId="44" w16cid:durableId="1058625431">
    <w:abstractNumId w:val="17"/>
  </w:num>
  <w:num w:numId="45" w16cid:durableId="1661304711">
    <w:abstractNumId w:val="26"/>
  </w:num>
  <w:num w:numId="46" w16cid:durableId="1364213609">
    <w:abstractNumId w:val="12"/>
  </w:num>
  <w:num w:numId="47" w16cid:durableId="2005745128">
    <w:abstractNumId w:val="42"/>
  </w:num>
  <w:num w:numId="48" w16cid:durableId="2127117377">
    <w:abstractNumId w:val="11"/>
  </w:num>
  <w:num w:numId="49" w16cid:durableId="28508521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61"/>
    <w:rsid w:val="0000079C"/>
    <w:rsid w:val="00011881"/>
    <w:rsid w:val="00013484"/>
    <w:rsid w:val="0002652A"/>
    <w:rsid w:val="0003379A"/>
    <w:rsid w:val="00035CFA"/>
    <w:rsid w:val="000372DD"/>
    <w:rsid w:val="0003793D"/>
    <w:rsid w:val="00037BE7"/>
    <w:rsid w:val="00037DDC"/>
    <w:rsid w:val="0004109F"/>
    <w:rsid w:val="0004263D"/>
    <w:rsid w:val="000431DF"/>
    <w:rsid w:val="000455A9"/>
    <w:rsid w:val="00045F0E"/>
    <w:rsid w:val="00051252"/>
    <w:rsid w:val="00055334"/>
    <w:rsid w:val="00056D53"/>
    <w:rsid w:val="00061E28"/>
    <w:rsid w:val="00062962"/>
    <w:rsid w:val="00062D8D"/>
    <w:rsid w:val="0006509F"/>
    <w:rsid w:val="00065E8E"/>
    <w:rsid w:val="000662E7"/>
    <w:rsid w:val="00071E7D"/>
    <w:rsid w:val="000723CB"/>
    <w:rsid w:val="00073907"/>
    <w:rsid w:val="00073A0C"/>
    <w:rsid w:val="00073AF4"/>
    <w:rsid w:val="000827E8"/>
    <w:rsid w:val="0008482C"/>
    <w:rsid w:val="00085B1A"/>
    <w:rsid w:val="00093115"/>
    <w:rsid w:val="00095A3A"/>
    <w:rsid w:val="000A1E13"/>
    <w:rsid w:val="000A2A9B"/>
    <w:rsid w:val="000A4845"/>
    <w:rsid w:val="000A6D1A"/>
    <w:rsid w:val="000B0162"/>
    <w:rsid w:val="000B355C"/>
    <w:rsid w:val="000B60BE"/>
    <w:rsid w:val="000B6C91"/>
    <w:rsid w:val="000B7C83"/>
    <w:rsid w:val="000C09E2"/>
    <w:rsid w:val="000D139D"/>
    <w:rsid w:val="000D41EF"/>
    <w:rsid w:val="000D44A8"/>
    <w:rsid w:val="000D47A2"/>
    <w:rsid w:val="000D6BB7"/>
    <w:rsid w:val="000E0E10"/>
    <w:rsid w:val="000E2096"/>
    <w:rsid w:val="000E338D"/>
    <w:rsid w:val="000F03CA"/>
    <w:rsid w:val="000F1948"/>
    <w:rsid w:val="000F3116"/>
    <w:rsid w:val="000F318A"/>
    <w:rsid w:val="000F4BCC"/>
    <w:rsid w:val="000F7072"/>
    <w:rsid w:val="00101B61"/>
    <w:rsid w:val="00101F30"/>
    <w:rsid w:val="001035BD"/>
    <w:rsid w:val="00107FEE"/>
    <w:rsid w:val="00112C7E"/>
    <w:rsid w:val="00113DA9"/>
    <w:rsid w:val="00121B50"/>
    <w:rsid w:val="00122A6A"/>
    <w:rsid w:val="00125161"/>
    <w:rsid w:val="001265B6"/>
    <w:rsid w:val="00127BEB"/>
    <w:rsid w:val="00131CD5"/>
    <w:rsid w:val="001326AB"/>
    <w:rsid w:val="00133411"/>
    <w:rsid w:val="0013360C"/>
    <w:rsid w:val="00137CFD"/>
    <w:rsid w:val="00141F84"/>
    <w:rsid w:val="001437FF"/>
    <w:rsid w:val="00143CA8"/>
    <w:rsid w:val="0014545B"/>
    <w:rsid w:val="00147BD1"/>
    <w:rsid w:val="00150429"/>
    <w:rsid w:val="00155756"/>
    <w:rsid w:val="001562E4"/>
    <w:rsid w:val="0016139D"/>
    <w:rsid w:val="001657F6"/>
    <w:rsid w:val="00171BA7"/>
    <w:rsid w:val="001726ED"/>
    <w:rsid w:val="00173CC1"/>
    <w:rsid w:val="00174EA1"/>
    <w:rsid w:val="00176372"/>
    <w:rsid w:val="00182A41"/>
    <w:rsid w:val="0018332E"/>
    <w:rsid w:val="001836A3"/>
    <w:rsid w:val="001903C4"/>
    <w:rsid w:val="00191762"/>
    <w:rsid w:val="001967C2"/>
    <w:rsid w:val="001A192E"/>
    <w:rsid w:val="001A2BAA"/>
    <w:rsid w:val="001A36BE"/>
    <w:rsid w:val="001A4EE6"/>
    <w:rsid w:val="001A5636"/>
    <w:rsid w:val="001A6434"/>
    <w:rsid w:val="001B05B9"/>
    <w:rsid w:val="001B0C95"/>
    <w:rsid w:val="001B27A0"/>
    <w:rsid w:val="001B3B15"/>
    <w:rsid w:val="001B4531"/>
    <w:rsid w:val="001B7648"/>
    <w:rsid w:val="001B7940"/>
    <w:rsid w:val="001C3129"/>
    <w:rsid w:val="001C3966"/>
    <w:rsid w:val="001C4F75"/>
    <w:rsid w:val="001C6B1E"/>
    <w:rsid w:val="001C70D1"/>
    <w:rsid w:val="001D313F"/>
    <w:rsid w:val="001D4090"/>
    <w:rsid w:val="001E1CC2"/>
    <w:rsid w:val="001E4282"/>
    <w:rsid w:val="001E5076"/>
    <w:rsid w:val="001E6203"/>
    <w:rsid w:val="001E733A"/>
    <w:rsid w:val="001F037C"/>
    <w:rsid w:val="001F095F"/>
    <w:rsid w:val="001F0E0E"/>
    <w:rsid w:val="001F6ABE"/>
    <w:rsid w:val="001F6CB3"/>
    <w:rsid w:val="00200DD8"/>
    <w:rsid w:val="002021B5"/>
    <w:rsid w:val="0020220D"/>
    <w:rsid w:val="002056E9"/>
    <w:rsid w:val="002118EC"/>
    <w:rsid w:val="00212289"/>
    <w:rsid w:val="00213D1A"/>
    <w:rsid w:val="00221384"/>
    <w:rsid w:val="002235F5"/>
    <w:rsid w:val="00224042"/>
    <w:rsid w:val="0022416A"/>
    <w:rsid w:val="00227082"/>
    <w:rsid w:val="002325EB"/>
    <w:rsid w:val="002335BF"/>
    <w:rsid w:val="00235C25"/>
    <w:rsid w:val="00241444"/>
    <w:rsid w:val="0024195C"/>
    <w:rsid w:val="002472F3"/>
    <w:rsid w:val="00247AF9"/>
    <w:rsid w:val="00252C6E"/>
    <w:rsid w:val="00257ED9"/>
    <w:rsid w:val="00263788"/>
    <w:rsid w:val="002700E1"/>
    <w:rsid w:val="0027273D"/>
    <w:rsid w:val="00282105"/>
    <w:rsid w:val="002855DF"/>
    <w:rsid w:val="0029027E"/>
    <w:rsid w:val="00290403"/>
    <w:rsid w:val="002939B0"/>
    <w:rsid w:val="00294F1B"/>
    <w:rsid w:val="002952B6"/>
    <w:rsid w:val="00295935"/>
    <w:rsid w:val="00297B4A"/>
    <w:rsid w:val="002A14DF"/>
    <w:rsid w:val="002A17D4"/>
    <w:rsid w:val="002A2285"/>
    <w:rsid w:val="002A416E"/>
    <w:rsid w:val="002A7687"/>
    <w:rsid w:val="002A790C"/>
    <w:rsid w:val="002B1EAF"/>
    <w:rsid w:val="002B4970"/>
    <w:rsid w:val="002B62C6"/>
    <w:rsid w:val="002C13FB"/>
    <w:rsid w:val="002C3C09"/>
    <w:rsid w:val="002C6205"/>
    <w:rsid w:val="002C641C"/>
    <w:rsid w:val="002C6F2A"/>
    <w:rsid w:val="002D0238"/>
    <w:rsid w:val="002D1F33"/>
    <w:rsid w:val="002D746D"/>
    <w:rsid w:val="002D7C5A"/>
    <w:rsid w:val="002E0124"/>
    <w:rsid w:val="002E0B9F"/>
    <w:rsid w:val="002E3477"/>
    <w:rsid w:val="002E51EB"/>
    <w:rsid w:val="002F17D0"/>
    <w:rsid w:val="002F20BB"/>
    <w:rsid w:val="002F3AC2"/>
    <w:rsid w:val="002F63F8"/>
    <w:rsid w:val="002F71FB"/>
    <w:rsid w:val="003006D0"/>
    <w:rsid w:val="00301ACB"/>
    <w:rsid w:val="00314525"/>
    <w:rsid w:val="00316A2B"/>
    <w:rsid w:val="0032241C"/>
    <w:rsid w:val="00322612"/>
    <w:rsid w:val="0032288C"/>
    <w:rsid w:val="00325880"/>
    <w:rsid w:val="00333592"/>
    <w:rsid w:val="0033524E"/>
    <w:rsid w:val="0034032D"/>
    <w:rsid w:val="00341754"/>
    <w:rsid w:val="0034556A"/>
    <w:rsid w:val="00347514"/>
    <w:rsid w:val="003510C9"/>
    <w:rsid w:val="00354B3F"/>
    <w:rsid w:val="00354F37"/>
    <w:rsid w:val="0035521B"/>
    <w:rsid w:val="0037107D"/>
    <w:rsid w:val="00371B66"/>
    <w:rsid w:val="0037345E"/>
    <w:rsid w:val="00374114"/>
    <w:rsid w:val="00381F4B"/>
    <w:rsid w:val="00383AC4"/>
    <w:rsid w:val="00383CEF"/>
    <w:rsid w:val="00384459"/>
    <w:rsid w:val="0038655E"/>
    <w:rsid w:val="0039362D"/>
    <w:rsid w:val="003938D6"/>
    <w:rsid w:val="0039436D"/>
    <w:rsid w:val="00394DB8"/>
    <w:rsid w:val="003A0416"/>
    <w:rsid w:val="003A0E80"/>
    <w:rsid w:val="003A1B22"/>
    <w:rsid w:val="003A2C5A"/>
    <w:rsid w:val="003A4B36"/>
    <w:rsid w:val="003A6E0D"/>
    <w:rsid w:val="003B2C49"/>
    <w:rsid w:val="003B2CE8"/>
    <w:rsid w:val="003C1B0E"/>
    <w:rsid w:val="003C3EEF"/>
    <w:rsid w:val="003C463A"/>
    <w:rsid w:val="003D081A"/>
    <w:rsid w:val="003D7E93"/>
    <w:rsid w:val="003E0195"/>
    <w:rsid w:val="003E48C1"/>
    <w:rsid w:val="003E4D3E"/>
    <w:rsid w:val="003E5A61"/>
    <w:rsid w:val="003F522D"/>
    <w:rsid w:val="003F6836"/>
    <w:rsid w:val="003F73E6"/>
    <w:rsid w:val="003F76C6"/>
    <w:rsid w:val="00400A3D"/>
    <w:rsid w:val="00402BBC"/>
    <w:rsid w:val="004059B5"/>
    <w:rsid w:val="00411AEB"/>
    <w:rsid w:val="0041360F"/>
    <w:rsid w:val="00413DFC"/>
    <w:rsid w:val="004156AC"/>
    <w:rsid w:val="00420A67"/>
    <w:rsid w:val="00420D4C"/>
    <w:rsid w:val="004213A4"/>
    <w:rsid w:val="0042496B"/>
    <w:rsid w:val="00427ACC"/>
    <w:rsid w:val="00433B99"/>
    <w:rsid w:val="0043420E"/>
    <w:rsid w:val="0043689F"/>
    <w:rsid w:val="00437AA9"/>
    <w:rsid w:val="004414BD"/>
    <w:rsid w:val="004429CE"/>
    <w:rsid w:val="004441C8"/>
    <w:rsid w:val="0044479F"/>
    <w:rsid w:val="004451E9"/>
    <w:rsid w:val="00445977"/>
    <w:rsid w:val="00447947"/>
    <w:rsid w:val="004513B5"/>
    <w:rsid w:val="00452043"/>
    <w:rsid w:val="004534F9"/>
    <w:rsid w:val="004542FE"/>
    <w:rsid w:val="00454418"/>
    <w:rsid w:val="00454AF6"/>
    <w:rsid w:val="00455F1B"/>
    <w:rsid w:val="00465706"/>
    <w:rsid w:val="00465EFD"/>
    <w:rsid w:val="004731F0"/>
    <w:rsid w:val="004766B0"/>
    <w:rsid w:val="00483388"/>
    <w:rsid w:val="00484532"/>
    <w:rsid w:val="00485386"/>
    <w:rsid w:val="00496426"/>
    <w:rsid w:val="00497A82"/>
    <w:rsid w:val="004A1CDD"/>
    <w:rsid w:val="004A2C2B"/>
    <w:rsid w:val="004A3661"/>
    <w:rsid w:val="004A6466"/>
    <w:rsid w:val="004A7B13"/>
    <w:rsid w:val="004B273C"/>
    <w:rsid w:val="004B2C5A"/>
    <w:rsid w:val="004B4A6C"/>
    <w:rsid w:val="004B59FC"/>
    <w:rsid w:val="004C071F"/>
    <w:rsid w:val="004D006A"/>
    <w:rsid w:val="004D0F5F"/>
    <w:rsid w:val="004D1F38"/>
    <w:rsid w:val="004D2378"/>
    <w:rsid w:val="004D6E8B"/>
    <w:rsid w:val="004E1AAD"/>
    <w:rsid w:val="004E2443"/>
    <w:rsid w:val="004F0087"/>
    <w:rsid w:val="004F02A8"/>
    <w:rsid w:val="004F031C"/>
    <w:rsid w:val="004F38E4"/>
    <w:rsid w:val="004F4269"/>
    <w:rsid w:val="005029EC"/>
    <w:rsid w:val="00503F3E"/>
    <w:rsid w:val="005040CC"/>
    <w:rsid w:val="0050482F"/>
    <w:rsid w:val="005059CD"/>
    <w:rsid w:val="00505E99"/>
    <w:rsid w:val="005060F7"/>
    <w:rsid w:val="0051223A"/>
    <w:rsid w:val="00517294"/>
    <w:rsid w:val="00521728"/>
    <w:rsid w:val="0052578C"/>
    <w:rsid w:val="005306B1"/>
    <w:rsid w:val="005311AD"/>
    <w:rsid w:val="00531465"/>
    <w:rsid w:val="00531662"/>
    <w:rsid w:val="0053316F"/>
    <w:rsid w:val="00533C87"/>
    <w:rsid w:val="00534F85"/>
    <w:rsid w:val="00535DB5"/>
    <w:rsid w:val="00536A32"/>
    <w:rsid w:val="00537648"/>
    <w:rsid w:val="00540759"/>
    <w:rsid w:val="00541450"/>
    <w:rsid w:val="00541562"/>
    <w:rsid w:val="00542503"/>
    <w:rsid w:val="00551D18"/>
    <w:rsid w:val="00553B05"/>
    <w:rsid w:val="00553C36"/>
    <w:rsid w:val="005572EB"/>
    <w:rsid w:val="0056081D"/>
    <w:rsid w:val="005615B7"/>
    <w:rsid w:val="005623F0"/>
    <w:rsid w:val="00564AA3"/>
    <w:rsid w:val="00564C7F"/>
    <w:rsid w:val="005651D7"/>
    <w:rsid w:val="0056761E"/>
    <w:rsid w:val="00572FC1"/>
    <w:rsid w:val="0057363B"/>
    <w:rsid w:val="005758F4"/>
    <w:rsid w:val="005777B6"/>
    <w:rsid w:val="00583CE9"/>
    <w:rsid w:val="005842C1"/>
    <w:rsid w:val="00586A8C"/>
    <w:rsid w:val="00587EDA"/>
    <w:rsid w:val="00590590"/>
    <w:rsid w:val="00592459"/>
    <w:rsid w:val="00593F49"/>
    <w:rsid w:val="00594BD7"/>
    <w:rsid w:val="005A02B7"/>
    <w:rsid w:val="005A2005"/>
    <w:rsid w:val="005A3782"/>
    <w:rsid w:val="005A3D2F"/>
    <w:rsid w:val="005A62B7"/>
    <w:rsid w:val="005B0957"/>
    <w:rsid w:val="005B1202"/>
    <w:rsid w:val="005B1DAC"/>
    <w:rsid w:val="005B1F34"/>
    <w:rsid w:val="005B4E2C"/>
    <w:rsid w:val="005B5868"/>
    <w:rsid w:val="005B5AF9"/>
    <w:rsid w:val="005B6B5E"/>
    <w:rsid w:val="005C5874"/>
    <w:rsid w:val="005C6169"/>
    <w:rsid w:val="005C62A8"/>
    <w:rsid w:val="005E3729"/>
    <w:rsid w:val="005E4A8E"/>
    <w:rsid w:val="005E5865"/>
    <w:rsid w:val="005E7C61"/>
    <w:rsid w:val="005F074D"/>
    <w:rsid w:val="005F1B5E"/>
    <w:rsid w:val="005F4646"/>
    <w:rsid w:val="005F51BA"/>
    <w:rsid w:val="00602584"/>
    <w:rsid w:val="006037F7"/>
    <w:rsid w:val="00603AB6"/>
    <w:rsid w:val="00605E8E"/>
    <w:rsid w:val="006103ED"/>
    <w:rsid w:val="006119FD"/>
    <w:rsid w:val="006159A2"/>
    <w:rsid w:val="00615ED7"/>
    <w:rsid w:val="00617F89"/>
    <w:rsid w:val="00620D50"/>
    <w:rsid w:val="00621434"/>
    <w:rsid w:val="00627275"/>
    <w:rsid w:val="00630AA8"/>
    <w:rsid w:val="00636171"/>
    <w:rsid w:val="006405C1"/>
    <w:rsid w:val="0064261E"/>
    <w:rsid w:val="00642785"/>
    <w:rsid w:val="00643F15"/>
    <w:rsid w:val="00644E1D"/>
    <w:rsid w:val="00646D3F"/>
    <w:rsid w:val="0064797C"/>
    <w:rsid w:val="00647D1E"/>
    <w:rsid w:val="00653285"/>
    <w:rsid w:val="0065382D"/>
    <w:rsid w:val="00656A12"/>
    <w:rsid w:val="006624CC"/>
    <w:rsid w:val="00664491"/>
    <w:rsid w:val="00665B42"/>
    <w:rsid w:val="00665FDB"/>
    <w:rsid w:val="00666EFC"/>
    <w:rsid w:val="0067242C"/>
    <w:rsid w:val="00672C41"/>
    <w:rsid w:val="006753B1"/>
    <w:rsid w:val="006773E2"/>
    <w:rsid w:val="0068445E"/>
    <w:rsid w:val="006845AB"/>
    <w:rsid w:val="00691603"/>
    <w:rsid w:val="00694B06"/>
    <w:rsid w:val="0069728E"/>
    <w:rsid w:val="006A2022"/>
    <w:rsid w:val="006A45E6"/>
    <w:rsid w:val="006A4744"/>
    <w:rsid w:val="006A5E54"/>
    <w:rsid w:val="006A6331"/>
    <w:rsid w:val="006B13BF"/>
    <w:rsid w:val="006B3BEC"/>
    <w:rsid w:val="006C031B"/>
    <w:rsid w:val="006C046C"/>
    <w:rsid w:val="006C1CC2"/>
    <w:rsid w:val="006C3D22"/>
    <w:rsid w:val="006C3F6B"/>
    <w:rsid w:val="006C67E7"/>
    <w:rsid w:val="006C79FE"/>
    <w:rsid w:val="006C7E4B"/>
    <w:rsid w:val="006D17D9"/>
    <w:rsid w:val="006D33A2"/>
    <w:rsid w:val="006D6FDF"/>
    <w:rsid w:val="006E6F09"/>
    <w:rsid w:val="006E73E4"/>
    <w:rsid w:val="006F0264"/>
    <w:rsid w:val="006F0E03"/>
    <w:rsid w:val="006F1016"/>
    <w:rsid w:val="006F2D28"/>
    <w:rsid w:val="00702E2D"/>
    <w:rsid w:val="00703814"/>
    <w:rsid w:val="00712868"/>
    <w:rsid w:val="00716FC2"/>
    <w:rsid w:val="00717F15"/>
    <w:rsid w:val="00721F3A"/>
    <w:rsid w:val="00722489"/>
    <w:rsid w:val="00724B02"/>
    <w:rsid w:val="00730992"/>
    <w:rsid w:val="00731B0F"/>
    <w:rsid w:val="00732EB8"/>
    <w:rsid w:val="00733236"/>
    <w:rsid w:val="00733F3E"/>
    <w:rsid w:val="00735560"/>
    <w:rsid w:val="00736ADC"/>
    <w:rsid w:val="00737282"/>
    <w:rsid w:val="0074068B"/>
    <w:rsid w:val="007422E5"/>
    <w:rsid w:val="00744AC3"/>
    <w:rsid w:val="00744D22"/>
    <w:rsid w:val="00750A16"/>
    <w:rsid w:val="0075554C"/>
    <w:rsid w:val="0075776C"/>
    <w:rsid w:val="007600BF"/>
    <w:rsid w:val="00761F22"/>
    <w:rsid w:val="00762587"/>
    <w:rsid w:val="007642A7"/>
    <w:rsid w:val="007644E4"/>
    <w:rsid w:val="0076518E"/>
    <w:rsid w:val="00765C67"/>
    <w:rsid w:val="00766111"/>
    <w:rsid w:val="007662B6"/>
    <w:rsid w:val="007709F1"/>
    <w:rsid w:val="00772CF5"/>
    <w:rsid w:val="0077493B"/>
    <w:rsid w:val="00774A07"/>
    <w:rsid w:val="00774B98"/>
    <w:rsid w:val="00777A1C"/>
    <w:rsid w:val="007805FA"/>
    <w:rsid w:val="00780D81"/>
    <w:rsid w:val="00790529"/>
    <w:rsid w:val="007918EA"/>
    <w:rsid w:val="00794528"/>
    <w:rsid w:val="007945FA"/>
    <w:rsid w:val="00795AD7"/>
    <w:rsid w:val="00796BE3"/>
    <w:rsid w:val="007A1895"/>
    <w:rsid w:val="007A202F"/>
    <w:rsid w:val="007A308B"/>
    <w:rsid w:val="007A33ED"/>
    <w:rsid w:val="007A4B8B"/>
    <w:rsid w:val="007A57B5"/>
    <w:rsid w:val="007A63DB"/>
    <w:rsid w:val="007B569F"/>
    <w:rsid w:val="007C0439"/>
    <w:rsid w:val="007C0BD0"/>
    <w:rsid w:val="007C2284"/>
    <w:rsid w:val="007C32ED"/>
    <w:rsid w:val="007C5048"/>
    <w:rsid w:val="007C5261"/>
    <w:rsid w:val="007C6B03"/>
    <w:rsid w:val="007D34A5"/>
    <w:rsid w:val="007D3CC4"/>
    <w:rsid w:val="007D41E9"/>
    <w:rsid w:val="007D5462"/>
    <w:rsid w:val="007D7D33"/>
    <w:rsid w:val="007E7605"/>
    <w:rsid w:val="007F339C"/>
    <w:rsid w:val="007F3A03"/>
    <w:rsid w:val="007F70C8"/>
    <w:rsid w:val="007F75E7"/>
    <w:rsid w:val="00800763"/>
    <w:rsid w:val="00800F6E"/>
    <w:rsid w:val="0080131D"/>
    <w:rsid w:val="008026DA"/>
    <w:rsid w:val="00803106"/>
    <w:rsid w:val="00803DF3"/>
    <w:rsid w:val="00807977"/>
    <w:rsid w:val="00810F23"/>
    <w:rsid w:val="00810F73"/>
    <w:rsid w:val="008117E2"/>
    <w:rsid w:val="008163BE"/>
    <w:rsid w:val="008241F1"/>
    <w:rsid w:val="00825B9B"/>
    <w:rsid w:val="00825F9E"/>
    <w:rsid w:val="00826ABB"/>
    <w:rsid w:val="00832A3C"/>
    <w:rsid w:val="008374BE"/>
    <w:rsid w:val="00837951"/>
    <w:rsid w:val="00840BAC"/>
    <w:rsid w:val="00843DCA"/>
    <w:rsid w:val="00844FE8"/>
    <w:rsid w:val="0085155F"/>
    <w:rsid w:val="00855E34"/>
    <w:rsid w:val="008562D4"/>
    <w:rsid w:val="00857EE5"/>
    <w:rsid w:val="00861E59"/>
    <w:rsid w:val="008626D2"/>
    <w:rsid w:val="0086273F"/>
    <w:rsid w:val="00864AEA"/>
    <w:rsid w:val="008704B6"/>
    <w:rsid w:val="00871D1D"/>
    <w:rsid w:val="008722D7"/>
    <w:rsid w:val="00872FBA"/>
    <w:rsid w:val="008748B2"/>
    <w:rsid w:val="0087524D"/>
    <w:rsid w:val="0088295B"/>
    <w:rsid w:val="0088508B"/>
    <w:rsid w:val="008901C7"/>
    <w:rsid w:val="00891A7F"/>
    <w:rsid w:val="00893D07"/>
    <w:rsid w:val="00897C0E"/>
    <w:rsid w:val="008A344B"/>
    <w:rsid w:val="008A4AA3"/>
    <w:rsid w:val="008A5879"/>
    <w:rsid w:val="008A5DF0"/>
    <w:rsid w:val="008B0764"/>
    <w:rsid w:val="008B3C0A"/>
    <w:rsid w:val="008C2421"/>
    <w:rsid w:val="008C279D"/>
    <w:rsid w:val="008C489E"/>
    <w:rsid w:val="008C4C4C"/>
    <w:rsid w:val="008C5143"/>
    <w:rsid w:val="008C7456"/>
    <w:rsid w:val="008D0D9E"/>
    <w:rsid w:val="008D1960"/>
    <w:rsid w:val="008D19C8"/>
    <w:rsid w:val="008D6ACB"/>
    <w:rsid w:val="008E22B9"/>
    <w:rsid w:val="008E23D5"/>
    <w:rsid w:val="008E4A5B"/>
    <w:rsid w:val="008F0040"/>
    <w:rsid w:val="008F1148"/>
    <w:rsid w:val="008F202C"/>
    <w:rsid w:val="008F3393"/>
    <w:rsid w:val="008F56FC"/>
    <w:rsid w:val="00903D11"/>
    <w:rsid w:val="00906033"/>
    <w:rsid w:val="009071DC"/>
    <w:rsid w:val="0091264A"/>
    <w:rsid w:val="00915A49"/>
    <w:rsid w:val="009268CB"/>
    <w:rsid w:val="00926B78"/>
    <w:rsid w:val="00932936"/>
    <w:rsid w:val="009347C5"/>
    <w:rsid w:val="0093684D"/>
    <w:rsid w:val="00937B57"/>
    <w:rsid w:val="009402ED"/>
    <w:rsid w:val="009406F5"/>
    <w:rsid w:val="00940DBE"/>
    <w:rsid w:val="00945318"/>
    <w:rsid w:val="00947DFE"/>
    <w:rsid w:val="00956A7B"/>
    <w:rsid w:val="00961392"/>
    <w:rsid w:val="009618B2"/>
    <w:rsid w:val="009640FD"/>
    <w:rsid w:val="0096761F"/>
    <w:rsid w:val="00972C9F"/>
    <w:rsid w:val="009745B9"/>
    <w:rsid w:val="00974EC7"/>
    <w:rsid w:val="009768A3"/>
    <w:rsid w:val="00977563"/>
    <w:rsid w:val="00977D31"/>
    <w:rsid w:val="00983743"/>
    <w:rsid w:val="009925A8"/>
    <w:rsid w:val="00996FC1"/>
    <w:rsid w:val="00997467"/>
    <w:rsid w:val="009A0ABD"/>
    <w:rsid w:val="009A225D"/>
    <w:rsid w:val="009A3D7E"/>
    <w:rsid w:val="009A5DE9"/>
    <w:rsid w:val="009A70CD"/>
    <w:rsid w:val="009A7477"/>
    <w:rsid w:val="009A7F33"/>
    <w:rsid w:val="009A7F65"/>
    <w:rsid w:val="009B3911"/>
    <w:rsid w:val="009B762B"/>
    <w:rsid w:val="009C5968"/>
    <w:rsid w:val="009D1458"/>
    <w:rsid w:val="009E003D"/>
    <w:rsid w:val="009E05D8"/>
    <w:rsid w:val="009E14A9"/>
    <w:rsid w:val="009E1E37"/>
    <w:rsid w:val="009E5847"/>
    <w:rsid w:val="009E5942"/>
    <w:rsid w:val="009E59CF"/>
    <w:rsid w:val="009E61F5"/>
    <w:rsid w:val="009F19B5"/>
    <w:rsid w:val="009F341B"/>
    <w:rsid w:val="009F3E78"/>
    <w:rsid w:val="009F44FF"/>
    <w:rsid w:val="00A019F1"/>
    <w:rsid w:val="00A02798"/>
    <w:rsid w:val="00A02A7A"/>
    <w:rsid w:val="00A03F60"/>
    <w:rsid w:val="00A0469A"/>
    <w:rsid w:val="00A0510F"/>
    <w:rsid w:val="00A05D3A"/>
    <w:rsid w:val="00A068DA"/>
    <w:rsid w:val="00A0755F"/>
    <w:rsid w:val="00A10F06"/>
    <w:rsid w:val="00A14CD8"/>
    <w:rsid w:val="00A1744D"/>
    <w:rsid w:val="00A2018B"/>
    <w:rsid w:val="00A202EB"/>
    <w:rsid w:val="00A2287E"/>
    <w:rsid w:val="00A23309"/>
    <w:rsid w:val="00A30463"/>
    <w:rsid w:val="00A325D5"/>
    <w:rsid w:val="00A3331C"/>
    <w:rsid w:val="00A33B07"/>
    <w:rsid w:val="00A36F45"/>
    <w:rsid w:val="00A429E6"/>
    <w:rsid w:val="00A44336"/>
    <w:rsid w:val="00A45DBF"/>
    <w:rsid w:val="00A46A5A"/>
    <w:rsid w:val="00A47184"/>
    <w:rsid w:val="00A4753A"/>
    <w:rsid w:val="00A47E0E"/>
    <w:rsid w:val="00A50821"/>
    <w:rsid w:val="00A51C2B"/>
    <w:rsid w:val="00A6135B"/>
    <w:rsid w:val="00A6186A"/>
    <w:rsid w:val="00A6203F"/>
    <w:rsid w:val="00A62BFF"/>
    <w:rsid w:val="00A645F1"/>
    <w:rsid w:val="00A661B4"/>
    <w:rsid w:val="00A664D1"/>
    <w:rsid w:val="00A666FD"/>
    <w:rsid w:val="00A66FD8"/>
    <w:rsid w:val="00A67035"/>
    <w:rsid w:val="00A73ACC"/>
    <w:rsid w:val="00A75E7C"/>
    <w:rsid w:val="00A77A26"/>
    <w:rsid w:val="00A80988"/>
    <w:rsid w:val="00A80C0E"/>
    <w:rsid w:val="00A85CE1"/>
    <w:rsid w:val="00A85DBC"/>
    <w:rsid w:val="00A87DAE"/>
    <w:rsid w:val="00A91261"/>
    <w:rsid w:val="00A92400"/>
    <w:rsid w:val="00A963D7"/>
    <w:rsid w:val="00A97341"/>
    <w:rsid w:val="00AA0F47"/>
    <w:rsid w:val="00AA227F"/>
    <w:rsid w:val="00AA2EDB"/>
    <w:rsid w:val="00AA4F84"/>
    <w:rsid w:val="00AB278C"/>
    <w:rsid w:val="00AB4CE2"/>
    <w:rsid w:val="00AB51DA"/>
    <w:rsid w:val="00AB52C8"/>
    <w:rsid w:val="00AB7828"/>
    <w:rsid w:val="00AC05BE"/>
    <w:rsid w:val="00AC5494"/>
    <w:rsid w:val="00AD08E8"/>
    <w:rsid w:val="00AD7981"/>
    <w:rsid w:val="00AE31B9"/>
    <w:rsid w:val="00AE4A83"/>
    <w:rsid w:val="00AE5708"/>
    <w:rsid w:val="00AE701C"/>
    <w:rsid w:val="00AF0025"/>
    <w:rsid w:val="00AF20F9"/>
    <w:rsid w:val="00AF3002"/>
    <w:rsid w:val="00AF3C26"/>
    <w:rsid w:val="00B01311"/>
    <w:rsid w:val="00B022F7"/>
    <w:rsid w:val="00B02524"/>
    <w:rsid w:val="00B05747"/>
    <w:rsid w:val="00B1072F"/>
    <w:rsid w:val="00B13C96"/>
    <w:rsid w:val="00B1498A"/>
    <w:rsid w:val="00B2337A"/>
    <w:rsid w:val="00B26290"/>
    <w:rsid w:val="00B3301B"/>
    <w:rsid w:val="00B3471A"/>
    <w:rsid w:val="00B37513"/>
    <w:rsid w:val="00B422FE"/>
    <w:rsid w:val="00B430F2"/>
    <w:rsid w:val="00B43B67"/>
    <w:rsid w:val="00B44C35"/>
    <w:rsid w:val="00B45009"/>
    <w:rsid w:val="00B47D25"/>
    <w:rsid w:val="00B51770"/>
    <w:rsid w:val="00B5321F"/>
    <w:rsid w:val="00B54112"/>
    <w:rsid w:val="00B55FDF"/>
    <w:rsid w:val="00B56B0E"/>
    <w:rsid w:val="00B63E1B"/>
    <w:rsid w:val="00B65692"/>
    <w:rsid w:val="00B67E89"/>
    <w:rsid w:val="00B703FA"/>
    <w:rsid w:val="00B7185D"/>
    <w:rsid w:val="00B7363B"/>
    <w:rsid w:val="00B8076F"/>
    <w:rsid w:val="00B8487C"/>
    <w:rsid w:val="00B85527"/>
    <w:rsid w:val="00B917E8"/>
    <w:rsid w:val="00BA37AD"/>
    <w:rsid w:val="00BA424C"/>
    <w:rsid w:val="00BA60A3"/>
    <w:rsid w:val="00BA72C9"/>
    <w:rsid w:val="00BB035E"/>
    <w:rsid w:val="00BB1778"/>
    <w:rsid w:val="00BB6CC8"/>
    <w:rsid w:val="00BB6EDE"/>
    <w:rsid w:val="00BC5277"/>
    <w:rsid w:val="00BC5D21"/>
    <w:rsid w:val="00BD0243"/>
    <w:rsid w:val="00BD2EEE"/>
    <w:rsid w:val="00BD2F0B"/>
    <w:rsid w:val="00BD5CC3"/>
    <w:rsid w:val="00BD7CAC"/>
    <w:rsid w:val="00BE2096"/>
    <w:rsid w:val="00BE6E7B"/>
    <w:rsid w:val="00BF6565"/>
    <w:rsid w:val="00BF736F"/>
    <w:rsid w:val="00C00E97"/>
    <w:rsid w:val="00C014E4"/>
    <w:rsid w:val="00C06B5E"/>
    <w:rsid w:val="00C075DC"/>
    <w:rsid w:val="00C1106B"/>
    <w:rsid w:val="00C1194F"/>
    <w:rsid w:val="00C11CE1"/>
    <w:rsid w:val="00C12B85"/>
    <w:rsid w:val="00C15528"/>
    <w:rsid w:val="00C17425"/>
    <w:rsid w:val="00C178F4"/>
    <w:rsid w:val="00C21FF0"/>
    <w:rsid w:val="00C246BE"/>
    <w:rsid w:val="00C24928"/>
    <w:rsid w:val="00C306AD"/>
    <w:rsid w:val="00C310E4"/>
    <w:rsid w:val="00C31430"/>
    <w:rsid w:val="00C32DBD"/>
    <w:rsid w:val="00C33E37"/>
    <w:rsid w:val="00C349D5"/>
    <w:rsid w:val="00C3754D"/>
    <w:rsid w:val="00C377E2"/>
    <w:rsid w:val="00C43740"/>
    <w:rsid w:val="00C437B2"/>
    <w:rsid w:val="00C4572F"/>
    <w:rsid w:val="00C46448"/>
    <w:rsid w:val="00C50379"/>
    <w:rsid w:val="00C5267C"/>
    <w:rsid w:val="00C530DB"/>
    <w:rsid w:val="00C53E94"/>
    <w:rsid w:val="00C6012F"/>
    <w:rsid w:val="00C60E92"/>
    <w:rsid w:val="00C66009"/>
    <w:rsid w:val="00C664D2"/>
    <w:rsid w:val="00C6726A"/>
    <w:rsid w:val="00C719AF"/>
    <w:rsid w:val="00C72846"/>
    <w:rsid w:val="00C77213"/>
    <w:rsid w:val="00C77A46"/>
    <w:rsid w:val="00C81040"/>
    <w:rsid w:val="00C83E2C"/>
    <w:rsid w:val="00C87909"/>
    <w:rsid w:val="00C94CDF"/>
    <w:rsid w:val="00C96B41"/>
    <w:rsid w:val="00CA6228"/>
    <w:rsid w:val="00CA74D2"/>
    <w:rsid w:val="00CB11D7"/>
    <w:rsid w:val="00CB2120"/>
    <w:rsid w:val="00CB564F"/>
    <w:rsid w:val="00CB5B77"/>
    <w:rsid w:val="00CB7105"/>
    <w:rsid w:val="00CC0CD4"/>
    <w:rsid w:val="00CC1F72"/>
    <w:rsid w:val="00CD09A9"/>
    <w:rsid w:val="00CD1064"/>
    <w:rsid w:val="00CD6E4F"/>
    <w:rsid w:val="00CE1A24"/>
    <w:rsid w:val="00CE1D35"/>
    <w:rsid w:val="00CE1EEA"/>
    <w:rsid w:val="00CE2CDF"/>
    <w:rsid w:val="00CE7209"/>
    <w:rsid w:val="00CE764E"/>
    <w:rsid w:val="00CF12E2"/>
    <w:rsid w:val="00CF2011"/>
    <w:rsid w:val="00CF27E7"/>
    <w:rsid w:val="00CF3FA7"/>
    <w:rsid w:val="00CF41BE"/>
    <w:rsid w:val="00CF7228"/>
    <w:rsid w:val="00D01754"/>
    <w:rsid w:val="00D01851"/>
    <w:rsid w:val="00D01968"/>
    <w:rsid w:val="00D01D82"/>
    <w:rsid w:val="00D02F1C"/>
    <w:rsid w:val="00D04E54"/>
    <w:rsid w:val="00D04EB3"/>
    <w:rsid w:val="00D05088"/>
    <w:rsid w:val="00D053D0"/>
    <w:rsid w:val="00D105CC"/>
    <w:rsid w:val="00D12053"/>
    <w:rsid w:val="00D15890"/>
    <w:rsid w:val="00D15A62"/>
    <w:rsid w:val="00D17B4A"/>
    <w:rsid w:val="00D22475"/>
    <w:rsid w:val="00D27B6F"/>
    <w:rsid w:val="00D306E7"/>
    <w:rsid w:val="00D30D3C"/>
    <w:rsid w:val="00D33671"/>
    <w:rsid w:val="00D34B87"/>
    <w:rsid w:val="00D36DCB"/>
    <w:rsid w:val="00D40D46"/>
    <w:rsid w:val="00D417F5"/>
    <w:rsid w:val="00D4327D"/>
    <w:rsid w:val="00D434FA"/>
    <w:rsid w:val="00D44B25"/>
    <w:rsid w:val="00D45094"/>
    <w:rsid w:val="00D4511D"/>
    <w:rsid w:val="00D50772"/>
    <w:rsid w:val="00D604EE"/>
    <w:rsid w:val="00D61D89"/>
    <w:rsid w:val="00D61E04"/>
    <w:rsid w:val="00D62B41"/>
    <w:rsid w:val="00D653E8"/>
    <w:rsid w:val="00D714D1"/>
    <w:rsid w:val="00D7327C"/>
    <w:rsid w:val="00D73721"/>
    <w:rsid w:val="00D73F5E"/>
    <w:rsid w:val="00D75C00"/>
    <w:rsid w:val="00D77528"/>
    <w:rsid w:val="00D81BB4"/>
    <w:rsid w:val="00D83872"/>
    <w:rsid w:val="00D85643"/>
    <w:rsid w:val="00D90D1F"/>
    <w:rsid w:val="00D9718D"/>
    <w:rsid w:val="00D97839"/>
    <w:rsid w:val="00DA0129"/>
    <w:rsid w:val="00DA033A"/>
    <w:rsid w:val="00DB2AD4"/>
    <w:rsid w:val="00DB6DD3"/>
    <w:rsid w:val="00DB7409"/>
    <w:rsid w:val="00DC2B2C"/>
    <w:rsid w:val="00DC4F5E"/>
    <w:rsid w:val="00DC6FD6"/>
    <w:rsid w:val="00DC7F7E"/>
    <w:rsid w:val="00DD21D5"/>
    <w:rsid w:val="00DE3A92"/>
    <w:rsid w:val="00DE4E1F"/>
    <w:rsid w:val="00DE6EF6"/>
    <w:rsid w:val="00DE7879"/>
    <w:rsid w:val="00DF08D5"/>
    <w:rsid w:val="00DF0E75"/>
    <w:rsid w:val="00DF43D5"/>
    <w:rsid w:val="00DF5D74"/>
    <w:rsid w:val="00DF6A47"/>
    <w:rsid w:val="00E00940"/>
    <w:rsid w:val="00E01B68"/>
    <w:rsid w:val="00E028DB"/>
    <w:rsid w:val="00E033DD"/>
    <w:rsid w:val="00E040CB"/>
    <w:rsid w:val="00E06FCF"/>
    <w:rsid w:val="00E120EF"/>
    <w:rsid w:val="00E14135"/>
    <w:rsid w:val="00E1753A"/>
    <w:rsid w:val="00E23E3E"/>
    <w:rsid w:val="00E266A9"/>
    <w:rsid w:val="00E2749B"/>
    <w:rsid w:val="00E32ECE"/>
    <w:rsid w:val="00E3448D"/>
    <w:rsid w:val="00E34EBB"/>
    <w:rsid w:val="00E34F04"/>
    <w:rsid w:val="00E36142"/>
    <w:rsid w:val="00E36EFC"/>
    <w:rsid w:val="00E421CF"/>
    <w:rsid w:val="00E455F7"/>
    <w:rsid w:val="00E47536"/>
    <w:rsid w:val="00E51AC6"/>
    <w:rsid w:val="00E533D0"/>
    <w:rsid w:val="00E53AE9"/>
    <w:rsid w:val="00E54CDF"/>
    <w:rsid w:val="00E5556F"/>
    <w:rsid w:val="00E56C63"/>
    <w:rsid w:val="00E57DD2"/>
    <w:rsid w:val="00E63A2B"/>
    <w:rsid w:val="00E63C48"/>
    <w:rsid w:val="00E64764"/>
    <w:rsid w:val="00E65067"/>
    <w:rsid w:val="00E66D70"/>
    <w:rsid w:val="00E70946"/>
    <w:rsid w:val="00E720BD"/>
    <w:rsid w:val="00E73995"/>
    <w:rsid w:val="00E749CE"/>
    <w:rsid w:val="00E76FAE"/>
    <w:rsid w:val="00E81B2D"/>
    <w:rsid w:val="00E83863"/>
    <w:rsid w:val="00E854D5"/>
    <w:rsid w:val="00E8677F"/>
    <w:rsid w:val="00E86E64"/>
    <w:rsid w:val="00E91505"/>
    <w:rsid w:val="00E93CA5"/>
    <w:rsid w:val="00E96E5D"/>
    <w:rsid w:val="00EA07B1"/>
    <w:rsid w:val="00EA28F2"/>
    <w:rsid w:val="00EA36FA"/>
    <w:rsid w:val="00EA50BA"/>
    <w:rsid w:val="00EA58B5"/>
    <w:rsid w:val="00EA6C5E"/>
    <w:rsid w:val="00EB3F1F"/>
    <w:rsid w:val="00EB526A"/>
    <w:rsid w:val="00EB5DFE"/>
    <w:rsid w:val="00EC16C5"/>
    <w:rsid w:val="00EC4F70"/>
    <w:rsid w:val="00EC6005"/>
    <w:rsid w:val="00ED0CA5"/>
    <w:rsid w:val="00ED13EA"/>
    <w:rsid w:val="00ED1895"/>
    <w:rsid w:val="00ED2B09"/>
    <w:rsid w:val="00ED4916"/>
    <w:rsid w:val="00ED4C65"/>
    <w:rsid w:val="00ED56F2"/>
    <w:rsid w:val="00ED5853"/>
    <w:rsid w:val="00EE03AE"/>
    <w:rsid w:val="00EE21D1"/>
    <w:rsid w:val="00EE53A1"/>
    <w:rsid w:val="00EE5F08"/>
    <w:rsid w:val="00EE6F5E"/>
    <w:rsid w:val="00EE76EB"/>
    <w:rsid w:val="00EF0A09"/>
    <w:rsid w:val="00EF31E2"/>
    <w:rsid w:val="00EF6155"/>
    <w:rsid w:val="00EF658D"/>
    <w:rsid w:val="00F03A51"/>
    <w:rsid w:val="00F05007"/>
    <w:rsid w:val="00F1055F"/>
    <w:rsid w:val="00F12889"/>
    <w:rsid w:val="00F14FDC"/>
    <w:rsid w:val="00F173F0"/>
    <w:rsid w:val="00F21521"/>
    <w:rsid w:val="00F223A1"/>
    <w:rsid w:val="00F23328"/>
    <w:rsid w:val="00F2387B"/>
    <w:rsid w:val="00F261CE"/>
    <w:rsid w:val="00F30BD3"/>
    <w:rsid w:val="00F30CC3"/>
    <w:rsid w:val="00F333CE"/>
    <w:rsid w:val="00F40CF4"/>
    <w:rsid w:val="00F40FD2"/>
    <w:rsid w:val="00F444C9"/>
    <w:rsid w:val="00F445AA"/>
    <w:rsid w:val="00F4484E"/>
    <w:rsid w:val="00F47B8B"/>
    <w:rsid w:val="00F5465A"/>
    <w:rsid w:val="00F54C20"/>
    <w:rsid w:val="00F55466"/>
    <w:rsid w:val="00F56885"/>
    <w:rsid w:val="00F60659"/>
    <w:rsid w:val="00F62AA5"/>
    <w:rsid w:val="00F63014"/>
    <w:rsid w:val="00F6370C"/>
    <w:rsid w:val="00F726A4"/>
    <w:rsid w:val="00F76B5F"/>
    <w:rsid w:val="00F80820"/>
    <w:rsid w:val="00F81205"/>
    <w:rsid w:val="00F8303C"/>
    <w:rsid w:val="00F87DFE"/>
    <w:rsid w:val="00F90AC4"/>
    <w:rsid w:val="00F92ADA"/>
    <w:rsid w:val="00F92E7C"/>
    <w:rsid w:val="00F9647E"/>
    <w:rsid w:val="00FA0CEC"/>
    <w:rsid w:val="00FA14E0"/>
    <w:rsid w:val="00FA160A"/>
    <w:rsid w:val="00FA1680"/>
    <w:rsid w:val="00FA1F46"/>
    <w:rsid w:val="00FA22E8"/>
    <w:rsid w:val="00FA2C08"/>
    <w:rsid w:val="00FA4AFA"/>
    <w:rsid w:val="00FA6EFD"/>
    <w:rsid w:val="00FA70EE"/>
    <w:rsid w:val="00FB2CB9"/>
    <w:rsid w:val="00FB2D3C"/>
    <w:rsid w:val="00FB47CA"/>
    <w:rsid w:val="00FB5B50"/>
    <w:rsid w:val="00FB5D27"/>
    <w:rsid w:val="00FB63DC"/>
    <w:rsid w:val="00FB7D82"/>
    <w:rsid w:val="00FC0050"/>
    <w:rsid w:val="00FC027E"/>
    <w:rsid w:val="00FC0A78"/>
    <w:rsid w:val="00FC0D69"/>
    <w:rsid w:val="00FC180E"/>
    <w:rsid w:val="00FC20AB"/>
    <w:rsid w:val="00FC4A8A"/>
    <w:rsid w:val="00FC7062"/>
    <w:rsid w:val="00FD0B2E"/>
    <w:rsid w:val="00FE01F0"/>
    <w:rsid w:val="00FE51DF"/>
    <w:rsid w:val="00FF1D77"/>
    <w:rsid w:val="00FF27DF"/>
    <w:rsid w:val="00FF5AB7"/>
    <w:rsid w:val="00FF6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D396"/>
  <w15:docId w15:val="{94D15ECA-1E11-4303-80ED-419A0BE0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661"/>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qFormat/>
    <w:rsid w:val="004A3661"/>
    <w:pPr>
      <w:keepNext/>
      <w:jc w:val="center"/>
      <w:outlineLvl w:val="0"/>
    </w:pPr>
    <w:rPr>
      <w:rFonts w:eastAsia="MS Mincho"/>
      <w:b/>
      <w:sz w:val="28"/>
    </w:rPr>
  </w:style>
  <w:style w:type="paragraph" w:styleId="Nagwek2">
    <w:name w:val="heading 2"/>
    <w:basedOn w:val="Normalny"/>
    <w:next w:val="Normalny"/>
    <w:link w:val="Nagwek2Znak"/>
    <w:qFormat/>
    <w:rsid w:val="004A366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A3661"/>
    <w:pPr>
      <w:keepNext/>
      <w:jc w:val="both"/>
      <w:outlineLvl w:val="2"/>
    </w:pPr>
    <w:rPr>
      <w:rFonts w:ascii="Arial" w:hAnsi="Arial"/>
      <w:color w:val="0000FF"/>
      <w:szCs w:val="20"/>
    </w:rPr>
  </w:style>
  <w:style w:type="paragraph" w:styleId="Nagwek4">
    <w:name w:val="heading 4"/>
    <w:basedOn w:val="Normalny"/>
    <w:next w:val="Normalny"/>
    <w:link w:val="Nagwek4Znak"/>
    <w:qFormat/>
    <w:rsid w:val="004A3661"/>
    <w:pPr>
      <w:keepNext/>
      <w:numPr>
        <w:numId w:val="1"/>
      </w:numPr>
      <w:jc w:val="both"/>
      <w:outlineLvl w:val="3"/>
    </w:pPr>
    <w:rPr>
      <w:rFonts w:ascii="Arial" w:hAnsi="Arial" w:cs="Arial"/>
      <w:bCs/>
      <w:szCs w:val="20"/>
    </w:rPr>
  </w:style>
  <w:style w:type="paragraph" w:styleId="Nagwek5">
    <w:name w:val="heading 5"/>
    <w:basedOn w:val="Normalny"/>
    <w:next w:val="Normalny"/>
    <w:link w:val="Nagwek5Znak"/>
    <w:qFormat/>
    <w:rsid w:val="004A3661"/>
    <w:pPr>
      <w:keepNext/>
      <w:jc w:val="center"/>
      <w:outlineLvl w:val="4"/>
    </w:pPr>
    <w:rPr>
      <w:rFonts w:ascii="Arial" w:hAnsi="Arial"/>
      <w:b/>
    </w:rPr>
  </w:style>
  <w:style w:type="paragraph" w:styleId="Nagwek6">
    <w:name w:val="heading 6"/>
    <w:basedOn w:val="Normalny"/>
    <w:next w:val="Normalny"/>
    <w:link w:val="Nagwek6Znak"/>
    <w:qFormat/>
    <w:rsid w:val="004A3661"/>
    <w:pPr>
      <w:keepNext/>
      <w:jc w:val="center"/>
      <w:outlineLvl w:val="5"/>
    </w:pPr>
  </w:style>
  <w:style w:type="paragraph" w:styleId="Nagwek7">
    <w:name w:val="heading 7"/>
    <w:basedOn w:val="Normalny"/>
    <w:next w:val="Normalny"/>
    <w:link w:val="Nagwek7Znak"/>
    <w:qFormat/>
    <w:rsid w:val="004A3661"/>
    <w:pPr>
      <w:keepNext/>
      <w:jc w:val="center"/>
      <w:outlineLvl w:val="6"/>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3661"/>
    <w:rPr>
      <w:rFonts w:ascii="Times New Roman" w:eastAsia="MS Mincho" w:hAnsi="Times New Roman" w:cs="Times New Roman"/>
      <w:b/>
      <w:sz w:val="28"/>
      <w:szCs w:val="24"/>
      <w:lang w:val="pl-PL" w:eastAsia="pl-PL"/>
    </w:rPr>
  </w:style>
  <w:style w:type="character" w:customStyle="1" w:styleId="Nagwek2Znak">
    <w:name w:val="Nagłówek 2 Znak"/>
    <w:basedOn w:val="Domylnaczcionkaakapitu"/>
    <w:link w:val="Nagwek2"/>
    <w:rsid w:val="004A3661"/>
    <w:rPr>
      <w:rFonts w:ascii="Arial" w:eastAsia="Times New Roman" w:hAnsi="Arial" w:cs="Arial"/>
      <w:b/>
      <w:bCs/>
      <w:i/>
      <w:iCs/>
      <w:sz w:val="28"/>
      <w:szCs w:val="28"/>
      <w:lang w:val="pl-PL" w:eastAsia="pl-PL"/>
    </w:rPr>
  </w:style>
  <w:style w:type="character" w:customStyle="1" w:styleId="Nagwek3Znak">
    <w:name w:val="Nagłówek 3 Znak"/>
    <w:basedOn w:val="Domylnaczcionkaakapitu"/>
    <w:link w:val="Nagwek3"/>
    <w:rsid w:val="004A3661"/>
    <w:rPr>
      <w:rFonts w:ascii="Arial" w:eastAsia="Times New Roman" w:hAnsi="Arial" w:cs="Times New Roman"/>
      <w:color w:val="0000FF"/>
      <w:sz w:val="24"/>
      <w:szCs w:val="20"/>
      <w:lang w:val="pl-PL" w:eastAsia="pl-PL"/>
    </w:rPr>
  </w:style>
  <w:style w:type="character" w:customStyle="1" w:styleId="Nagwek4Znak">
    <w:name w:val="Nagłówek 4 Znak"/>
    <w:basedOn w:val="Domylnaczcionkaakapitu"/>
    <w:link w:val="Nagwek4"/>
    <w:rsid w:val="004A3661"/>
    <w:rPr>
      <w:rFonts w:ascii="Arial" w:eastAsia="Times New Roman" w:hAnsi="Arial" w:cs="Arial"/>
      <w:bCs/>
      <w:sz w:val="24"/>
      <w:szCs w:val="20"/>
      <w:lang w:val="pl-PL" w:eastAsia="pl-PL"/>
    </w:rPr>
  </w:style>
  <w:style w:type="character" w:customStyle="1" w:styleId="Nagwek5Znak">
    <w:name w:val="Nagłówek 5 Znak"/>
    <w:basedOn w:val="Domylnaczcionkaakapitu"/>
    <w:link w:val="Nagwek5"/>
    <w:rsid w:val="004A3661"/>
    <w:rPr>
      <w:rFonts w:ascii="Arial" w:eastAsia="Times New Roman" w:hAnsi="Arial" w:cs="Times New Roman"/>
      <w:b/>
      <w:sz w:val="24"/>
      <w:szCs w:val="24"/>
      <w:lang w:val="pl-PL" w:eastAsia="pl-PL"/>
    </w:rPr>
  </w:style>
  <w:style w:type="character" w:customStyle="1" w:styleId="Nagwek6Znak">
    <w:name w:val="Nagłówek 6 Znak"/>
    <w:basedOn w:val="Domylnaczcionkaakapitu"/>
    <w:link w:val="Nagwek6"/>
    <w:rsid w:val="004A3661"/>
    <w:rPr>
      <w:rFonts w:ascii="Times New Roman" w:eastAsia="Times New Roman" w:hAnsi="Times New Roman" w:cs="Times New Roman"/>
      <w:sz w:val="24"/>
      <w:szCs w:val="24"/>
      <w:lang w:val="pl-PL" w:eastAsia="pl-PL"/>
    </w:rPr>
  </w:style>
  <w:style w:type="character" w:customStyle="1" w:styleId="Nagwek7Znak">
    <w:name w:val="Nagłówek 7 Znak"/>
    <w:basedOn w:val="Domylnaczcionkaakapitu"/>
    <w:link w:val="Nagwek7"/>
    <w:rsid w:val="004A3661"/>
    <w:rPr>
      <w:rFonts w:ascii="Times New Roman" w:eastAsia="Times New Roman" w:hAnsi="Times New Roman" w:cs="Times New Roman"/>
      <w:b/>
      <w:color w:val="0000FF"/>
      <w:sz w:val="24"/>
      <w:szCs w:val="24"/>
      <w:lang w:val="pl-PL" w:eastAsia="pl-PL"/>
    </w:rPr>
  </w:style>
  <w:style w:type="paragraph" w:styleId="Zwykytekst">
    <w:name w:val="Plain Text"/>
    <w:basedOn w:val="Normalny"/>
    <w:link w:val="ZwykytekstZnak"/>
    <w:rsid w:val="004A3661"/>
    <w:rPr>
      <w:szCs w:val="20"/>
    </w:rPr>
  </w:style>
  <w:style w:type="character" w:customStyle="1" w:styleId="ZwykytekstZnak">
    <w:name w:val="Zwykły tekst Znak"/>
    <w:basedOn w:val="Domylnaczcionkaakapitu"/>
    <w:link w:val="Zwykytekst"/>
    <w:rsid w:val="004A3661"/>
    <w:rPr>
      <w:rFonts w:ascii="Times New Roman" w:eastAsia="Times New Roman" w:hAnsi="Times New Roman" w:cs="Times New Roman"/>
      <w:sz w:val="24"/>
      <w:szCs w:val="20"/>
      <w:lang w:val="pl-PL" w:eastAsia="pl-PL"/>
    </w:rPr>
  </w:style>
  <w:style w:type="paragraph" w:styleId="Tekstprzypisudolnego">
    <w:name w:val="footnote text"/>
    <w:basedOn w:val="Normalny"/>
    <w:link w:val="TekstprzypisudolnegoZnak"/>
    <w:semiHidden/>
    <w:rsid w:val="004A3661"/>
    <w:rPr>
      <w:rFonts w:ascii="Arial" w:hAnsi="Arial"/>
      <w:sz w:val="20"/>
      <w:szCs w:val="20"/>
    </w:rPr>
  </w:style>
  <w:style w:type="character" w:customStyle="1" w:styleId="TekstprzypisudolnegoZnak">
    <w:name w:val="Tekst przypisu dolnego Znak"/>
    <w:basedOn w:val="Domylnaczcionkaakapitu"/>
    <w:link w:val="Tekstprzypisudolnego"/>
    <w:semiHidden/>
    <w:rsid w:val="004A3661"/>
    <w:rPr>
      <w:rFonts w:ascii="Arial" w:eastAsia="Times New Roman" w:hAnsi="Arial" w:cs="Times New Roman"/>
      <w:sz w:val="20"/>
      <w:szCs w:val="20"/>
      <w:lang w:val="pl-PL" w:eastAsia="pl-PL"/>
    </w:rPr>
  </w:style>
  <w:style w:type="character" w:styleId="Hipercze">
    <w:name w:val="Hyperlink"/>
    <w:rsid w:val="004A3661"/>
    <w:rPr>
      <w:color w:val="0000FF"/>
      <w:u w:val="single"/>
    </w:rPr>
  </w:style>
  <w:style w:type="paragraph" w:styleId="Spistreci1">
    <w:name w:val="toc 1"/>
    <w:basedOn w:val="Normalny"/>
    <w:next w:val="Normalny"/>
    <w:autoRedefine/>
    <w:semiHidden/>
    <w:rsid w:val="004A3661"/>
    <w:pPr>
      <w:spacing w:before="360" w:after="360"/>
    </w:pPr>
    <w:rPr>
      <w:b/>
      <w:bCs/>
      <w:caps/>
      <w:szCs w:val="26"/>
      <w:u w:val="single"/>
    </w:rPr>
  </w:style>
  <w:style w:type="paragraph" w:styleId="Spistreci2">
    <w:name w:val="toc 2"/>
    <w:basedOn w:val="Normalny"/>
    <w:next w:val="Normalny"/>
    <w:autoRedefine/>
    <w:semiHidden/>
    <w:rsid w:val="004A3661"/>
    <w:pPr>
      <w:tabs>
        <w:tab w:val="right" w:pos="9062"/>
      </w:tabs>
      <w:ind w:left="540"/>
    </w:pPr>
    <w:rPr>
      <w:b/>
      <w:bCs/>
      <w:smallCaps/>
      <w:szCs w:val="26"/>
    </w:rPr>
  </w:style>
  <w:style w:type="paragraph" w:styleId="Spistreci5">
    <w:name w:val="toc 5"/>
    <w:basedOn w:val="Normalny"/>
    <w:next w:val="Normalny"/>
    <w:autoRedefine/>
    <w:semiHidden/>
    <w:rsid w:val="004A3661"/>
    <w:rPr>
      <w:szCs w:val="26"/>
    </w:rPr>
  </w:style>
  <w:style w:type="character" w:styleId="Numerstrony">
    <w:name w:val="page number"/>
    <w:basedOn w:val="Domylnaczcionkaakapitu"/>
    <w:rsid w:val="004A3661"/>
  </w:style>
  <w:style w:type="paragraph" w:styleId="Stopka">
    <w:name w:val="footer"/>
    <w:basedOn w:val="Normalny"/>
    <w:link w:val="StopkaZnak"/>
    <w:rsid w:val="004A3661"/>
    <w:pPr>
      <w:tabs>
        <w:tab w:val="center" w:pos="4536"/>
        <w:tab w:val="right" w:pos="9072"/>
      </w:tabs>
    </w:pPr>
    <w:rPr>
      <w:rFonts w:ascii="Arial" w:hAnsi="Arial"/>
      <w:sz w:val="20"/>
      <w:szCs w:val="20"/>
    </w:rPr>
  </w:style>
  <w:style w:type="character" w:customStyle="1" w:styleId="StopkaZnak">
    <w:name w:val="Stopka Znak"/>
    <w:basedOn w:val="Domylnaczcionkaakapitu"/>
    <w:link w:val="Stopka"/>
    <w:rsid w:val="004A3661"/>
    <w:rPr>
      <w:rFonts w:ascii="Arial" w:eastAsia="Times New Roman" w:hAnsi="Arial" w:cs="Times New Roman"/>
      <w:sz w:val="20"/>
      <w:szCs w:val="20"/>
      <w:lang w:val="pl-PL" w:eastAsia="pl-PL"/>
    </w:rPr>
  </w:style>
  <w:style w:type="paragraph" w:styleId="Nagwek">
    <w:name w:val="header"/>
    <w:basedOn w:val="Normalny"/>
    <w:link w:val="NagwekZnak"/>
    <w:rsid w:val="004A3661"/>
    <w:pPr>
      <w:tabs>
        <w:tab w:val="center" w:pos="4536"/>
        <w:tab w:val="right" w:pos="9072"/>
      </w:tabs>
    </w:pPr>
  </w:style>
  <w:style w:type="character" w:customStyle="1" w:styleId="NagwekZnak">
    <w:name w:val="Nagłówek Znak"/>
    <w:basedOn w:val="Domylnaczcionkaakapitu"/>
    <w:link w:val="Nagwek"/>
    <w:rsid w:val="004A3661"/>
    <w:rPr>
      <w:rFonts w:ascii="Times New Roman" w:eastAsia="Times New Roman" w:hAnsi="Times New Roman" w:cs="Times New Roman"/>
      <w:sz w:val="24"/>
      <w:szCs w:val="24"/>
      <w:lang w:val="pl-PL" w:eastAsia="pl-PL"/>
    </w:rPr>
  </w:style>
  <w:style w:type="paragraph" w:styleId="Tekstpodstawowy">
    <w:name w:val="Body Text"/>
    <w:basedOn w:val="Normalny"/>
    <w:link w:val="TekstpodstawowyZnak"/>
    <w:rsid w:val="004A3661"/>
    <w:pPr>
      <w:jc w:val="center"/>
    </w:pPr>
    <w:rPr>
      <w:b/>
      <w:sz w:val="28"/>
      <w:lang w:val="en-US"/>
    </w:rPr>
  </w:style>
  <w:style w:type="character" w:customStyle="1" w:styleId="TekstpodstawowyZnak">
    <w:name w:val="Tekst podstawowy Znak"/>
    <w:basedOn w:val="Domylnaczcionkaakapitu"/>
    <w:link w:val="Tekstpodstawowy"/>
    <w:rsid w:val="004A3661"/>
    <w:rPr>
      <w:rFonts w:ascii="Times New Roman" w:eastAsia="Times New Roman" w:hAnsi="Times New Roman" w:cs="Times New Roman"/>
      <w:b/>
      <w:sz w:val="28"/>
      <w:szCs w:val="24"/>
      <w:lang w:eastAsia="pl-PL"/>
    </w:rPr>
  </w:style>
  <w:style w:type="character" w:styleId="Odwoaniedokomentarza">
    <w:name w:val="annotation reference"/>
    <w:uiPriority w:val="99"/>
    <w:semiHidden/>
    <w:rsid w:val="004A3661"/>
    <w:rPr>
      <w:sz w:val="16"/>
      <w:szCs w:val="16"/>
    </w:rPr>
  </w:style>
  <w:style w:type="paragraph" w:styleId="Tekstkomentarza">
    <w:name w:val="annotation text"/>
    <w:basedOn w:val="Normalny"/>
    <w:link w:val="TekstkomentarzaZnak"/>
    <w:uiPriority w:val="99"/>
    <w:semiHidden/>
    <w:rsid w:val="004A3661"/>
    <w:rPr>
      <w:rFonts w:ascii="Arial" w:hAnsi="Arial"/>
      <w:sz w:val="20"/>
      <w:szCs w:val="20"/>
    </w:rPr>
  </w:style>
  <w:style w:type="character" w:customStyle="1" w:styleId="TekstkomentarzaZnak">
    <w:name w:val="Tekst komentarza Znak"/>
    <w:basedOn w:val="Domylnaczcionkaakapitu"/>
    <w:link w:val="Tekstkomentarza"/>
    <w:uiPriority w:val="99"/>
    <w:semiHidden/>
    <w:rsid w:val="004A3661"/>
    <w:rPr>
      <w:rFonts w:ascii="Arial" w:eastAsia="Times New Roman" w:hAnsi="Arial" w:cs="Times New Roman"/>
      <w:sz w:val="20"/>
      <w:szCs w:val="20"/>
      <w:lang w:val="pl-PL" w:eastAsia="pl-PL"/>
    </w:rPr>
  </w:style>
  <w:style w:type="paragraph" w:styleId="Tekstpodstawowy2">
    <w:name w:val="Body Text 2"/>
    <w:basedOn w:val="Normalny"/>
    <w:link w:val="Tekstpodstawowy2Znak"/>
    <w:rsid w:val="004A3661"/>
    <w:pPr>
      <w:jc w:val="both"/>
    </w:pPr>
  </w:style>
  <w:style w:type="character" w:customStyle="1" w:styleId="Tekstpodstawowy2Znak">
    <w:name w:val="Tekst podstawowy 2 Znak"/>
    <w:basedOn w:val="Domylnaczcionkaakapitu"/>
    <w:link w:val="Tekstpodstawowy2"/>
    <w:rsid w:val="004A3661"/>
    <w:rPr>
      <w:rFonts w:ascii="Times New Roman" w:eastAsia="Times New Roman" w:hAnsi="Times New Roman" w:cs="Times New Roman"/>
      <w:sz w:val="24"/>
      <w:szCs w:val="24"/>
      <w:lang w:val="pl-PL" w:eastAsia="pl-PL"/>
    </w:rPr>
  </w:style>
  <w:style w:type="paragraph" w:customStyle="1" w:styleId="BodyTextIndent21">
    <w:name w:val="Body Text Indent 21"/>
    <w:basedOn w:val="Normalny"/>
    <w:rsid w:val="004A3661"/>
    <w:pPr>
      <w:widowControl w:val="0"/>
      <w:ind w:left="1701" w:hanging="141"/>
    </w:pPr>
    <w:rPr>
      <w:rFonts w:ascii="Arial" w:hAnsi="Arial"/>
      <w:sz w:val="20"/>
      <w:szCs w:val="20"/>
    </w:rPr>
  </w:style>
  <w:style w:type="paragraph" w:customStyle="1" w:styleId="BodyText23">
    <w:name w:val="Body Text 23"/>
    <w:basedOn w:val="Normalny"/>
    <w:rsid w:val="004A3661"/>
    <w:pPr>
      <w:widowControl w:val="0"/>
    </w:pPr>
    <w:rPr>
      <w:rFonts w:ascii="PL Arial" w:hAnsi="PL Arial"/>
      <w:sz w:val="20"/>
      <w:szCs w:val="20"/>
    </w:rPr>
  </w:style>
  <w:style w:type="paragraph" w:styleId="Spistreci3">
    <w:name w:val="toc 3"/>
    <w:basedOn w:val="Normalny"/>
    <w:next w:val="Normalny"/>
    <w:autoRedefine/>
    <w:semiHidden/>
    <w:rsid w:val="004A3661"/>
    <w:rPr>
      <w:smallCaps/>
      <w:szCs w:val="26"/>
    </w:rPr>
  </w:style>
  <w:style w:type="paragraph" w:styleId="Spistreci4">
    <w:name w:val="toc 4"/>
    <w:basedOn w:val="Normalny"/>
    <w:next w:val="Normalny"/>
    <w:autoRedefine/>
    <w:semiHidden/>
    <w:rsid w:val="004A3661"/>
    <w:rPr>
      <w:szCs w:val="26"/>
    </w:rPr>
  </w:style>
  <w:style w:type="paragraph" w:styleId="Spistreci6">
    <w:name w:val="toc 6"/>
    <w:basedOn w:val="Normalny"/>
    <w:next w:val="Normalny"/>
    <w:autoRedefine/>
    <w:semiHidden/>
    <w:rsid w:val="004A3661"/>
    <w:rPr>
      <w:szCs w:val="26"/>
    </w:rPr>
  </w:style>
  <w:style w:type="paragraph" w:styleId="Spistreci7">
    <w:name w:val="toc 7"/>
    <w:basedOn w:val="Normalny"/>
    <w:next w:val="Normalny"/>
    <w:autoRedefine/>
    <w:semiHidden/>
    <w:rsid w:val="004A3661"/>
    <w:rPr>
      <w:szCs w:val="26"/>
    </w:rPr>
  </w:style>
  <w:style w:type="paragraph" w:styleId="Spistreci8">
    <w:name w:val="toc 8"/>
    <w:basedOn w:val="Normalny"/>
    <w:next w:val="Normalny"/>
    <w:autoRedefine/>
    <w:semiHidden/>
    <w:rsid w:val="004A3661"/>
    <w:rPr>
      <w:szCs w:val="26"/>
    </w:rPr>
  </w:style>
  <w:style w:type="paragraph" w:styleId="Spistreci9">
    <w:name w:val="toc 9"/>
    <w:basedOn w:val="Normalny"/>
    <w:next w:val="Normalny"/>
    <w:autoRedefine/>
    <w:semiHidden/>
    <w:rsid w:val="004A3661"/>
    <w:rPr>
      <w:szCs w:val="26"/>
    </w:rPr>
  </w:style>
  <w:style w:type="paragraph" w:styleId="Tekstpodstawowy3">
    <w:name w:val="Body Text 3"/>
    <w:basedOn w:val="Normalny"/>
    <w:link w:val="Tekstpodstawowy3Znak"/>
    <w:rsid w:val="004A3661"/>
    <w:pPr>
      <w:jc w:val="both"/>
    </w:pPr>
    <w:rPr>
      <w:color w:val="0000FF"/>
    </w:rPr>
  </w:style>
  <w:style w:type="character" w:customStyle="1" w:styleId="Tekstpodstawowy3Znak">
    <w:name w:val="Tekst podstawowy 3 Znak"/>
    <w:basedOn w:val="Domylnaczcionkaakapitu"/>
    <w:link w:val="Tekstpodstawowy3"/>
    <w:rsid w:val="004A3661"/>
    <w:rPr>
      <w:rFonts w:ascii="Times New Roman" w:eastAsia="Times New Roman" w:hAnsi="Times New Roman" w:cs="Times New Roman"/>
      <w:color w:val="0000FF"/>
      <w:sz w:val="24"/>
      <w:szCs w:val="24"/>
      <w:lang w:val="pl-PL" w:eastAsia="pl-PL"/>
    </w:rPr>
  </w:style>
  <w:style w:type="paragraph" w:styleId="Tekstdymka">
    <w:name w:val="Balloon Text"/>
    <w:basedOn w:val="Normalny"/>
    <w:link w:val="TekstdymkaZnak"/>
    <w:semiHidden/>
    <w:rsid w:val="004A3661"/>
    <w:rPr>
      <w:rFonts w:ascii="Tahoma" w:hAnsi="Tahoma" w:cs="Tahoma"/>
      <w:sz w:val="16"/>
      <w:szCs w:val="16"/>
    </w:rPr>
  </w:style>
  <w:style w:type="character" w:customStyle="1" w:styleId="TekstdymkaZnak">
    <w:name w:val="Tekst dymka Znak"/>
    <w:basedOn w:val="Domylnaczcionkaakapitu"/>
    <w:link w:val="Tekstdymka"/>
    <w:semiHidden/>
    <w:rsid w:val="004A3661"/>
    <w:rPr>
      <w:rFonts w:ascii="Tahoma" w:eastAsia="Times New Roman" w:hAnsi="Tahoma" w:cs="Tahoma"/>
      <w:sz w:val="16"/>
      <w:szCs w:val="16"/>
      <w:lang w:val="pl-PL" w:eastAsia="pl-PL"/>
    </w:rPr>
  </w:style>
  <w:style w:type="paragraph" w:styleId="Mapadokumentu">
    <w:name w:val="Document Map"/>
    <w:basedOn w:val="Normalny"/>
    <w:link w:val="MapadokumentuZnak"/>
    <w:rsid w:val="004A366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4A3661"/>
    <w:rPr>
      <w:rFonts w:ascii="Tahoma" w:eastAsia="Times New Roman" w:hAnsi="Tahoma" w:cs="Tahoma"/>
      <w:sz w:val="20"/>
      <w:szCs w:val="20"/>
      <w:shd w:val="clear" w:color="auto" w:fill="000080"/>
      <w:lang w:val="pl-PL" w:eastAsia="pl-PL"/>
    </w:rPr>
  </w:style>
  <w:style w:type="paragraph" w:styleId="Tematkomentarza">
    <w:name w:val="annotation subject"/>
    <w:basedOn w:val="Tekstkomentarza"/>
    <w:next w:val="Tekstkomentarza"/>
    <w:link w:val="TematkomentarzaZnak"/>
    <w:semiHidden/>
    <w:rsid w:val="004A3661"/>
    <w:rPr>
      <w:rFonts w:ascii="Times New Roman" w:hAnsi="Times New Roman"/>
      <w:b/>
      <w:bCs/>
    </w:rPr>
  </w:style>
  <w:style w:type="character" w:customStyle="1" w:styleId="TematkomentarzaZnak">
    <w:name w:val="Temat komentarza Znak"/>
    <w:basedOn w:val="TekstkomentarzaZnak"/>
    <w:link w:val="Tematkomentarza"/>
    <w:semiHidden/>
    <w:rsid w:val="004A3661"/>
    <w:rPr>
      <w:rFonts w:ascii="Times New Roman" w:eastAsia="Times New Roman" w:hAnsi="Times New Roman" w:cs="Times New Roman"/>
      <w:b/>
      <w:bCs/>
      <w:sz w:val="20"/>
      <w:szCs w:val="20"/>
      <w:lang w:val="pl-PL" w:eastAsia="pl-PL"/>
    </w:rPr>
  </w:style>
  <w:style w:type="paragraph" w:styleId="Tekstprzypisukocowego">
    <w:name w:val="endnote text"/>
    <w:basedOn w:val="Normalny"/>
    <w:link w:val="TekstprzypisukocowegoZnak"/>
    <w:rsid w:val="004A3661"/>
    <w:rPr>
      <w:sz w:val="20"/>
      <w:szCs w:val="20"/>
    </w:rPr>
  </w:style>
  <w:style w:type="character" w:customStyle="1" w:styleId="TekstprzypisukocowegoZnak">
    <w:name w:val="Tekst przypisu końcowego Znak"/>
    <w:basedOn w:val="Domylnaczcionkaakapitu"/>
    <w:link w:val="Tekstprzypisukocowego"/>
    <w:rsid w:val="004A3661"/>
    <w:rPr>
      <w:rFonts w:ascii="Times New Roman" w:eastAsia="Times New Roman" w:hAnsi="Times New Roman" w:cs="Times New Roman"/>
      <w:sz w:val="20"/>
      <w:szCs w:val="20"/>
      <w:lang w:val="pl-PL" w:eastAsia="pl-PL"/>
    </w:rPr>
  </w:style>
  <w:style w:type="character" w:styleId="Odwoanieprzypisukocowego">
    <w:name w:val="endnote reference"/>
    <w:rsid w:val="004A3661"/>
    <w:rPr>
      <w:vertAlign w:val="superscript"/>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4A3661"/>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4A3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ext">
    <w:name w:val="ftext"/>
    <w:basedOn w:val="Normalny"/>
    <w:rsid w:val="004A3661"/>
    <w:pPr>
      <w:spacing w:before="100" w:beforeAutospacing="1" w:after="100" w:afterAutospacing="1" w:line="336" w:lineRule="auto"/>
    </w:pPr>
    <w:rPr>
      <w:rFonts w:ascii="Verdana" w:hAnsi="Verdana"/>
      <w:sz w:val="13"/>
      <w:szCs w:val="13"/>
    </w:rPr>
  </w:style>
  <w:style w:type="paragraph" w:styleId="Poprawka">
    <w:name w:val="Revision"/>
    <w:hidden/>
    <w:uiPriority w:val="99"/>
    <w:semiHidden/>
    <w:rsid w:val="001C70D1"/>
    <w:pPr>
      <w:spacing w:after="0" w:line="240" w:lineRule="auto"/>
    </w:pPr>
    <w:rPr>
      <w:rFonts w:ascii="Times New Roman" w:eastAsia="Times New Roman" w:hAnsi="Times New Roman" w:cs="Times New Roman"/>
      <w:sz w:val="24"/>
      <w:szCs w:val="24"/>
      <w:lang w:val="pl-PL" w:eastAsia="pl-PL"/>
    </w:rPr>
  </w:style>
  <w:style w:type="paragraph" w:customStyle="1" w:styleId="Standard">
    <w:name w:val="Standard"/>
    <w:rsid w:val="0002652A"/>
    <w:pPr>
      <w:autoSpaceDE w:val="0"/>
      <w:autoSpaceDN w:val="0"/>
      <w:adjustRightInd w:val="0"/>
      <w:spacing w:after="0" w:line="240" w:lineRule="auto"/>
    </w:pPr>
    <w:rPr>
      <w:rFonts w:ascii="Times New Roman" w:eastAsia="Times New Roman" w:hAnsi="Times New Roman" w:cs="Times New Roman"/>
      <w:sz w:val="20"/>
      <w:szCs w:val="20"/>
      <w:lang w:val="pl-PL" w:eastAsia="pl-PL"/>
    </w:rPr>
  </w:style>
  <w:style w:type="character" w:customStyle="1" w:styleId="Nierozpoznanawzmianka1">
    <w:name w:val="Nierozpoznana wzmianka1"/>
    <w:basedOn w:val="Domylnaczcionkaakapitu"/>
    <w:uiPriority w:val="99"/>
    <w:semiHidden/>
    <w:unhideWhenUsed/>
    <w:rsid w:val="00BF6565"/>
    <w:rPr>
      <w:color w:val="605E5C"/>
      <w:shd w:val="clear" w:color="auto" w:fill="E1DFDD"/>
    </w:rPr>
  </w:style>
  <w:style w:type="character" w:styleId="Pogrubienie">
    <w:name w:val="Strong"/>
    <w:basedOn w:val="Domylnaczcionkaakapitu"/>
    <w:uiPriority w:val="22"/>
    <w:qFormat/>
    <w:rsid w:val="00780D81"/>
    <w:rPr>
      <w:b/>
      <w:bCs/>
    </w:rPr>
  </w:style>
  <w:style w:type="paragraph" w:customStyle="1" w:styleId="Parties">
    <w:name w:val="Parties"/>
    <w:basedOn w:val="Normalny"/>
    <w:rsid w:val="007C6B03"/>
    <w:pPr>
      <w:numPr>
        <w:numId w:val="29"/>
      </w:numPr>
      <w:spacing w:after="140" w:line="290" w:lineRule="auto"/>
      <w:jc w:val="both"/>
    </w:pPr>
    <w:rPr>
      <w:rFonts w:ascii="Arial" w:hAnsi="Arial"/>
      <w:kern w:val="20"/>
      <w:sz w:val="20"/>
      <w:lang w:eastAsia="en-US"/>
    </w:rPr>
  </w:style>
  <w:style w:type="paragraph" w:styleId="NormalnyWeb">
    <w:name w:val="Normal (Web)"/>
    <w:basedOn w:val="Normalny"/>
    <w:uiPriority w:val="99"/>
    <w:semiHidden/>
    <w:unhideWhenUsed/>
    <w:rsid w:val="00AE31B9"/>
    <w:pPr>
      <w:spacing w:before="100" w:beforeAutospacing="1" w:after="100" w:afterAutospacing="1"/>
    </w:pPr>
  </w:style>
  <w:style w:type="paragraph" w:customStyle="1" w:styleId="Normalny1">
    <w:name w:val="Normalny1"/>
    <w:rsid w:val="008C5143"/>
    <w:pPr>
      <w:spacing w:after="0"/>
    </w:pPr>
    <w:rPr>
      <w:rFonts w:ascii="Arial" w:eastAsia="Arial" w:hAnsi="Arial" w:cs="Arial"/>
      <w:color w:val="000000"/>
      <w:lang w:val="pl-PL"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800F6E"/>
    <w:rPr>
      <w:rFonts w:ascii="Calibri" w:eastAsia="Calibri" w:hAnsi="Calibri" w:cs="Times New Roman"/>
      <w:lang w:val="pl-PL"/>
    </w:rPr>
  </w:style>
  <w:style w:type="character" w:customStyle="1" w:styleId="Nierozpoznanawzmianka2">
    <w:name w:val="Nierozpoznana wzmianka2"/>
    <w:basedOn w:val="Domylnaczcionkaakapitu"/>
    <w:uiPriority w:val="99"/>
    <w:semiHidden/>
    <w:unhideWhenUsed/>
    <w:rsid w:val="00F5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798501176">
      <w:bodyDiv w:val="1"/>
      <w:marLeft w:val="0"/>
      <w:marRight w:val="0"/>
      <w:marTop w:val="0"/>
      <w:marBottom w:val="0"/>
      <w:divBdr>
        <w:top w:val="none" w:sz="0" w:space="0" w:color="auto"/>
        <w:left w:val="none" w:sz="0" w:space="0" w:color="auto"/>
        <w:bottom w:val="none" w:sz="0" w:space="0" w:color="auto"/>
        <w:right w:val="none" w:sz="0" w:space="0" w:color="auto"/>
      </w:divBdr>
    </w:div>
    <w:div w:id="888959772">
      <w:bodyDiv w:val="1"/>
      <w:marLeft w:val="0"/>
      <w:marRight w:val="0"/>
      <w:marTop w:val="0"/>
      <w:marBottom w:val="0"/>
      <w:divBdr>
        <w:top w:val="none" w:sz="0" w:space="0" w:color="auto"/>
        <w:left w:val="none" w:sz="0" w:space="0" w:color="auto"/>
        <w:bottom w:val="none" w:sz="0" w:space="0" w:color="auto"/>
        <w:right w:val="none" w:sz="0" w:space="0" w:color="auto"/>
      </w:divBdr>
      <w:divsChild>
        <w:div w:id="1380476189">
          <w:marLeft w:val="0"/>
          <w:marRight w:val="0"/>
          <w:marTop w:val="0"/>
          <w:marBottom w:val="0"/>
          <w:divBdr>
            <w:top w:val="none" w:sz="0" w:space="0" w:color="auto"/>
            <w:left w:val="none" w:sz="0" w:space="0" w:color="auto"/>
            <w:bottom w:val="none" w:sz="0" w:space="0" w:color="auto"/>
            <w:right w:val="none" w:sz="0" w:space="0" w:color="auto"/>
          </w:divBdr>
        </w:div>
      </w:divsChild>
    </w:div>
    <w:div w:id="1373263744">
      <w:bodyDiv w:val="1"/>
      <w:marLeft w:val="0"/>
      <w:marRight w:val="0"/>
      <w:marTop w:val="0"/>
      <w:marBottom w:val="0"/>
      <w:divBdr>
        <w:top w:val="none" w:sz="0" w:space="0" w:color="auto"/>
        <w:left w:val="none" w:sz="0" w:space="0" w:color="auto"/>
        <w:bottom w:val="none" w:sz="0" w:space="0" w:color="auto"/>
        <w:right w:val="none" w:sz="0" w:space="0" w:color="auto"/>
      </w:divBdr>
    </w:div>
    <w:div w:id="1640457172">
      <w:bodyDiv w:val="1"/>
      <w:marLeft w:val="0"/>
      <w:marRight w:val="0"/>
      <w:marTop w:val="0"/>
      <w:marBottom w:val="0"/>
      <w:divBdr>
        <w:top w:val="none" w:sz="0" w:space="0" w:color="auto"/>
        <w:left w:val="none" w:sz="0" w:space="0" w:color="auto"/>
        <w:bottom w:val="none" w:sz="0" w:space="0" w:color="auto"/>
        <w:right w:val="none" w:sz="0" w:space="0" w:color="auto"/>
      </w:divBdr>
      <w:divsChild>
        <w:div w:id="1705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8907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32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4011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hh.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055A-FB18-4312-8103-A5E87A0F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9556</Words>
  <Characters>57340</Characters>
  <Application>Microsoft Office Word</Application>
  <DocSecurity>0</DocSecurity>
  <Lines>477</Lines>
  <Paragraphs>133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Mikołaj Kusiak</dc:creator>
  <cp:lastModifiedBy>Marcin Prokopiuk</cp:lastModifiedBy>
  <cp:revision>3</cp:revision>
  <cp:lastPrinted>2020-03-12T14:43:00Z</cp:lastPrinted>
  <dcterms:created xsi:type="dcterms:W3CDTF">2022-05-09T14:36:00Z</dcterms:created>
  <dcterms:modified xsi:type="dcterms:W3CDTF">2022-05-09T15:00:00Z</dcterms:modified>
</cp:coreProperties>
</file>