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2BACE1B7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051B72">
        <w:rPr>
          <w:rFonts w:ascii="Lato" w:hAnsi="Lato"/>
          <w:sz w:val="20"/>
          <w:szCs w:val="20"/>
        </w:rPr>
        <w:t xml:space="preserve">13 maja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7AD5BEF2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130EE4">
        <w:rPr>
          <w:rFonts w:ascii="Lato" w:hAnsi="Lato" w:cs="Arial"/>
          <w:b/>
          <w:bCs/>
          <w:sz w:val="20"/>
          <w:szCs w:val="20"/>
        </w:rPr>
        <w:t>ń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130EE4">
        <w:rPr>
          <w:rFonts w:ascii="Lato" w:hAnsi="Lato" w:cs="Arial"/>
          <w:b/>
          <w:bCs/>
          <w:sz w:val="20"/>
          <w:szCs w:val="20"/>
        </w:rPr>
        <w:t>nych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Modernizacja lobby zgodnie z brandem</w:t>
      </w:r>
      <w:r w:rsidR="00130EE4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130EE4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130EE4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r w:rsidR="00130EE4" w:rsidRPr="006B4583">
        <w:rPr>
          <w:rFonts w:ascii="Lato" w:hAnsi="Lato" w:cs="Times New Roman"/>
          <w:b/>
          <w:bCs/>
          <w:sz w:val="20"/>
          <w:szCs w:val="20"/>
        </w:rPr>
        <w:t>Golden Tulip Międzyzdroje Residence</w:t>
      </w:r>
      <w:r w:rsidR="00130EE4" w:rsidRPr="006B4583">
        <w:rPr>
          <w:rFonts w:ascii="Lato" w:hAnsi="Lato"/>
          <w:b/>
          <w:bCs/>
          <w:sz w:val="20"/>
          <w:szCs w:val="20"/>
        </w:rPr>
        <w:t xml:space="preserve">, </w:t>
      </w:r>
      <w:r w:rsidR="00130EE4" w:rsidRPr="00130EE4">
        <w:rPr>
          <w:rFonts w:ascii="Lato" w:hAnsi="Lato"/>
          <w:b/>
          <w:bCs/>
          <w:sz w:val="20"/>
          <w:szCs w:val="20"/>
        </w:rPr>
        <w:t>„</w:t>
      </w:r>
      <w:r w:rsidR="00130EE4" w:rsidRPr="00130EE4">
        <w:rPr>
          <w:rFonts w:ascii="Lato" w:hAnsi="Lato" w:cstheme="minorHAnsi"/>
          <w:b/>
          <w:bCs/>
          <w:sz w:val="20"/>
          <w:szCs w:val="20"/>
        </w:rPr>
        <w:t>modernizacji łazienek pokojowych</w:t>
      </w:r>
      <w:r w:rsidR="00130EE4" w:rsidRPr="00130EE4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130EE4" w:rsidRPr="006B4583">
        <w:rPr>
          <w:rFonts w:ascii="Lato" w:hAnsi="Lato" w:cs="Calibri"/>
          <w:b/>
          <w:bCs/>
          <w:color w:val="000000"/>
          <w:sz w:val="20"/>
          <w:szCs w:val="20"/>
        </w:rPr>
        <w:t xml:space="preserve"> w Hampton by Hilton Gdańsk Residence oraz „modernizacja szatni pracowniczych” w Courtyard by Marriott Warsaw Airport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A5BE12" w14:textId="61F221B9" w:rsidR="00894B33" w:rsidRPr="00595272" w:rsidRDefault="00B9186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  <w:r w:rsidRPr="00595272">
        <w:rPr>
          <w:rFonts w:ascii="Lato" w:hAnsi="Lato"/>
          <w:sz w:val="20"/>
          <w:szCs w:val="20"/>
          <w:u w:val="single"/>
        </w:rPr>
        <w:t>Zamawiający dopuszcza możliwość składania ofert częściowych</w:t>
      </w:r>
      <w:r>
        <w:rPr>
          <w:rFonts w:ascii="Lato" w:hAnsi="Lato"/>
          <w:sz w:val="20"/>
          <w:szCs w:val="20"/>
          <w:u w:val="single"/>
        </w:rPr>
        <w:t xml:space="preserve"> dla określonej lokalizacji</w:t>
      </w:r>
      <w:r w:rsidR="002C4166" w:rsidRPr="00595272">
        <w:rPr>
          <w:rFonts w:ascii="Lato" w:hAnsi="Lato"/>
          <w:sz w:val="20"/>
          <w:szCs w:val="20"/>
          <w:u w:val="single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290A4E0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4211F5D9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461162D1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40E5B510" w14:textId="37EB409A" w:rsidR="00130EE4" w:rsidRPr="00130EE4" w:rsidRDefault="00130EE4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r w:rsidRPr="009C4253">
        <w:rPr>
          <w:rFonts w:ascii="Lato" w:hAnsi="Lato"/>
          <w:bCs/>
          <w:sz w:val="20"/>
          <w:szCs w:val="20"/>
        </w:rPr>
        <w:t>realizacja prac</w:t>
      </w:r>
      <w:r w:rsidRPr="00EC3932">
        <w:rPr>
          <w:rFonts w:ascii="Lato" w:hAnsi="Lato"/>
          <w:bCs/>
          <w:sz w:val="20"/>
          <w:szCs w:val="20"/>
        </w:rPr>
        <w:t xml:space="preserve"> w formule Zaprojektuj i Wybuduj „pod klucz” polegająca na wykonaniu projektu budowlano-wykonawczego, aranżacji wnętrz oraz robót budowlanych i wykończeniowych związanych z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 xml:space="preserve"> modernizacją lobby zgodnie z brandem</w:t>
      </w:r>
      <w:r w:rsidRPr="00EC3932">
        <w:rPr>
          <w:rFonts w:ascii="Lato" w:hAnsi="Lato" w:cs="Arial"/>
          <w:bCs/>
          <w:sz w:val="20"/>
          <w:szCs w:val="20"/>
        </w:rPr>
        <w:t xml:space="preserve">,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przeniesienie Baru, przebudowa restauracji,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modernizacja szatni pracowniczych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r w:rsidRPr="00EC3932">
        <w:rPr>
          <w:rFonts w:ascii="Lato" w:hAnsi="Lato" w:cs="Times New Roman"/>
          <w:bCs/>
          <w:sz w:val="20"/>
          <w:szCs w:val="20"/>
        </w:rPr>
        <w:t>Golden Tulip Międzyzdroje Residence w Międzyzdrojach</w:t>
      </w:r>
      <w:r w:rsidRPr="00EC3932">
        <w:rPr>
          <w:rFonts w:ascii="Lato" w:hAnsi="Lato"/>
          <w:bCs/>
          <w:sz w:val="20"/>
          <w:szCs w:val="20"/>
        </w:rPr>
        <w:t xml:space="preserve"> wraz z uzyskaniem wszelkich niezbędnych decyzji administracyjnych</w:t>
      </w:r>
      <w:r w:rsidRPr="00EC3932">
        <w:rPr>
          <w:rFonts w:ascii="Lato" w:hAnsi="Lato" w:cs="Times New Roman"/>
          <w:bCs/>
          <w:sz w:val="20"/>
          <w:szCs w:val="20"/>
        </w:rPr>
        <w:t xml:space="preserve"> W zakresie podanym w Załączniku nr 1 Opis przedmiotu zamówienia.</w:t>
      </w:r>
    </w:p>
    <w:p w14:paraId="3DD6B7BC" w14:textId="7EADCFAA" w:rsidR="00937EA2" w:rsidRPr="004F3291" w:rsidRDefault="004F3291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M</w:t>
      </w:r>
      <w:r w:rsidR="00130EE4" w:rsidRPr="004F3291">
        <w:rPr>
          <w:rFonts w:ascii="Lato" w:hAnsi="Lato" w:cstheme="minorHAnsi"/>
          <w:sz w:val="20"/>
          <w:szCs w:val="20"/>
        </w:rPr>
        <w:t xml:space="preserve">odernizacji łazienek pokojowych </w:t>
      </w:r>
      <w:r>
        <w:rPr>
          <w:rFonts w:ascii="Lato" w:hAnsi="Lato" w:cstheme="minorHAnsi"/>
          <w:sz w:val="20"/>
          <w:szCs w:val="20"/>
        </w:rPr>
        <w:t xml:space="preserve">- </w:t>
      </w:r>
      <w:r w:rsidRPr="004F3291">
        <w:rPr>
          <w:rFonts w:ascii="Lato" w:hAnsi="Lato" w:cstheme="minorHAnsi"/>
          <w:sz w:val="20"/>
          <w:szCs w:val="20"/>
        </w:rPr>
        <w:t>wymiana mechanizmów spłuczek w łazienkach pokojowych</w:t>
      </w:r>
      <w:r w:rsidRPr="00002B39">
        <w:rPr>
          <w:rFonts w:ascii="Lato" w:hAnsi="Lato"/>
          <w:sz w:val="20"/>
          <w:szCs w:val="20"/>
        </w:rPr>
        <w:t xml:space="preserve"> </w:t>
      </w:r>
      <w:r w:rsidR="006F55BD" w:rsidRPr="00002B39">
        <w:rPr>
          <w:rFonts w:ascii="Lato" w:hAnsi="Lato"/>
          <w:sz w:val="20"/>
          <w:szCs w:val="20"/>
        </w:rPr>
        <w:t>(demontaż i utylizacja obecnie zainstalowan</w:t>
      </w:r>
      <w:r w:rsidR="00130EE4">
        <w:rPr>
          <w:rFonts w:ascii="Lato" w:hAnsi="Lato"/>
          <w:sz w:val="20"/>
          <w:szCs w:val="20"/>
        </w:rPr>
        <w:t>ych</w:t>
      </w:r>
      <w:r w:rsidR="006F55BD" w:rsidRPr="00002B39">
        <w:rPr>
          <w:rFonts w:ascii="Lato" w:hAnsi="Lato"/>
          <w:sz w:val="20"/>
          <w:szCs w:val="20"/>
        </w:rPr>
        <w:t xml:space="preserve"> oraz dostawa, montaż i uruchomienie now</w:t>
      </w:r>
      <w:r w:rsidR="00130EE4">
        <w:rPr>
          <w:rFonts w:ascii="Lato" w:hAnsi="Lato"/>
          <w:sz w:val="20"/>
          <w:szCs w:val="20"/>
        </w:rPr>
        <w:t>ych</w:t>
      </w:r>
      <w:r w:rsidR="006F55BD" w:rsidRPr="00002B39">
        <w:rPr>
          <w:rFonts w:ascii="Lato" w:hAnsi="Lato"/>
          <w:sz w:val="20"/>
          <w:szCs w:val="20"/>
        </w:rPr>
        <w:t xml:space="preserve">) </w:t>
      </w:r>
      <w:r w:rsidR="007B7631">
        <w:rPr>
          <w:rFonts w:ascii="Lato" w:hAnsi="Lato"/>
          <w:sz w:val="20"/>
          <w:szCs w:val="20"/>
        </w:rPr>
        <w:t>w</w:t>
      </w:r>
      <w:r w:rsidR="006F55BD" w:rsidRPr="00002B39">
        <w:rPr>
          <w:rFonts w:ascii="Lato" w:hAnsi="Lato"/>
          <w:sz w:val="20"/>
          <w:szCs w:val="20"/>
        </w:rPr>
        <w:t xml:space="preserve"> </w:t>
      </w:r>
      <w:r w:rsidR="00D63D68" w:rsidRPr="007B4911">
        <w:rPr>
          <w:rFonts w:ascii="Lato" w:hAnsi="Lato"/>
          <w:sz w:val="20"/>
          <w:szCs w:val="20"/>
        </w:rPr>
        <w:t>Hotel</w:t>
      </w:r>
      <w:r w:rsidR="0057438D">
        <w:rPr>
          <w:rFonts w:ascii="Lato" w:hAnsi="Lato"/>
          <w:sz w:val="20"/>
          <w:szCs w:val="20"/>
        </w:rPr>
        <w:t>u</w:t>
      </w:r>
      <w:r w:rsidR="00D63D68" w:rsidRPr="007B4911">
        <w:rPr>
          <w:rFonts w:ascii="Lato" w:hAnsi="Lato"/>
          <w:sz w:val="20"/>
          <w:szCs w:val="20"/>
        </w:rPr>
        <w:t xml:space="preserve"> </w:t>
      </w:r>
      <w:r w:rsidR="00D63D68" w:rsidRPr="00D63D68">
        <w:rPr>
          <w:rFonts w:ascii="Lato" w:hAnsi="Lato"/>
          <w:bCs/>
          <w:sz w:val="20"/>
          <w:szCs w:val="20"/>
        </w:rPr>
        <w:t>Hampton by Hilton Gdańsk Airport</w:t>
      </w:r>
      <w:r w:rsidR="00D63D68" w:rsidRPr="007B4911">
        <w:rPr>
          <w:rFonts w:ascii="Lato" w:hAnsi="Lato"/>
          <w:b/>
          <w:sz w:val="20"/>
          <w:szCs w:val="20"/>
        </w:rPr>
        <w:t xml:space="preserve"> </w:t>
      </w:r>
      <w:r w:rsidR="00D63D68" w:rsidRPr="0018766D">
        <w:rPr>
          <w:rFonts w:ascii="Lato" w:hAnsi="Lato"/>
          <w:sz w:val="20"/>
          <w:szCs w:val="20"/>
        </w:rPr>
        <w:t>z siedzibą w Gdańsku</w:t>
      </w:r>
      <w:r w:rsidR="00D63D68">
        <w:rPr>
          <w:rFonts w:ascii="Lato" w:hAnsi="Lato" w:cs="Times New Roman"/>
          <w:sz w:val="20"/>
          <w:szCs w:val="20"/>
        </w:rPr>
        <w:t xml:space="preserve">. </w:t>
      </w:r>
      <w:r w:rsidR="00D63D68" w:rsidRPr="00EC3932">
        <w:rPr>
          <w:rFonts w:ascii="Lato" w:hAnsi="Lato" w:cs="Times New Roman"/>
          <w:bCs/>
          <w:sz w:val="20"/>
          <w:szCs w:val="20"/>
        </w:rPr>
        <w:t>W zakresie podanym w Załączniku nr 1 Opis przedmiotu zamówienia</w:t>
      </w:r>
      <w:r w:rsidR="00DC4DC5">
        <w:rPr>
          <w:rFonts w:ascii="Lato" w:hAnsi="Lato"/>
          <w:sz w:val="20"/>
          <w:szCs w:val="20"/>
        </w:rPr>
        <w:t>;</w:t>
      </w:r>
      <w:r w:rsidR="006F55BD" w:rsidRPr="00002B39">
        <w:rPr>
          <w:rFonts w:ascii="Lato" w:hAnsi="Lato"/>
          <w:sz w:val="20"/>
          <w:szCs w:val="20"/>
        </w:rPr>
        <w:t xml:space="preserve"> </w:t>
      </w:r>
    </w:p>
    <w:p w14:paraId="25F60D09" w14:textId="4BEE22EC" w:rsidR="006F55BD" w:rsidRPr="00E83802" w:rsidRDefault="00D63D68" w:rsidP="00D63D68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E83802">
        <w:rPr>
          <w:rFonts w:ascii="Lato" w:hAnsi="Lato" w:cstheme="minorHAnsi"/>
          <w:sz w:val="20"/>
          <w:szCs w:val="20"/>
        </w:rPr>
        <w:t>M</w:t>
      </w:r>
      <w:r w:rsidR="00B9186D" w:rsidRPr="00E83802">
        <w:rPr>
          <w:rFonts w:ascii="Lato" w:hAnsi="Lato"/>
          <w:sz w:val="20"/>
          <w:szCs w:val="20"/>
        </w:rPr>
        <w:t>odernizacja</w:t>
      </w:r>
      <w:r w:rsidRPr="00E83802">
        <w:rPr>
          <w:rFonts w:ascii="Lato" w:hAnsi="Lato" w:cs="Calibri"/>
          <w:color w:val="000000"/>
          <w:sz w:val="20"/>
          <w:szCs w:val="20"/>
        </w:rPr>
        <w:t xml:space="preserve"> szatni pracowniczych</w:t>
      </w:r>
      <w:r w:rsidRPr="00E83802">
        <w:rPr>
          <w:rFonts w:ascii="Lato" w:hAnsi="Lato"/>
          <w:sz w:val="20"/>
          <w:szCs w:val="20"/>
        </w:rPr>
        <w:t xml:space="preserve"> </w:t>
      </w:r>
      <w:r w:rsidR="00B9186D" w:rsidRPr="00E83802">
        <w:rPr>
          <w:rFonts w:ascii="Lato" w:hAnsi="Lato"/>
          <w:sz w:val="20"/>
          <w:szCs w:val="20"/>
        </w:rPr>
        <w:t>(demontaż i utylizacja obecn</w:t>
      </w:r>
      <w:r w:rsidRPr="00E83802">
        <w:rPr>
          <w:rFonts w:ascii="Lato" w:hAnsi="Lato"/>
          <w:sz w:val="20"/>
          <w:szCs w:val="20"/>
        </w:rPr>
        <w:t>ego</w:t>
      </w:r>
      <w:r w:rsidR="00B9186D" w:rsidRPr="00E83802">
        <w:rPr>
          <w:rFonts w:ascii="Lato" w:hAnsi="Lato"/>
          <w:sz w:val="20"/>
          <w:szCs w:val="20"/>
        </w:rPr>
        <w:t xml:space="preserve"> </w:t>
      </w:r>
      <w:r w:rsidRPr="00E83802">
        <w:rPr>
          <w:rFonts w:ascii="Lato" w:hAnsi="Lato"/>
          <w:sz w:val="20"/>
          <w:szCs w:val="20"/>
        </w:rPr>
        <w:t>wyposażenia</w:t>
      </w:r>
      <w:r w:rsidR="00B9186D" w:rsidRPr="00E83802">
        <w:rPr>
          <w:rFonts w:ascii="Lato" w:hAnsi="Lato"/>
          <w:sz w:val="20"/>
          <w:szCs w:val="20"/>
        </w:rPr>
        <w:t xml:space="preserve"> oraz dostawa, montaż i uruchomienie now</w:t>
      </w:r>
      <w:r w:rsidRPr="00E83802">
        <w:rPr>
          <w:rFonts w:ascii="Lato" w:hAnsi="Lato"/>
          <w:sz w:val="20"/>
          <w:szCs w:val="20"/>
        </w:rPr>
        <w:t>ego wyposażenia</w:t>
      </w:r>
      <w:r w:rsidR="00B9186D" w:rsidRPr="00E83802">
        <w:rPr>
          <w:rFonts w:ascii="Lato" w:hAnsi="Lato"/>
          <w:sz w:val="20"/>
          <w:szCs w:val="20"/>
        </w:rPr>
        <w:t xml:space="preserve">) w </w:t>
      </w:r>
      <w:r w:rsidR="00DC4DC5" w:rsidRPr="00E83802">
        <w:rPr>
          <w:rFonts w:ascii="Lato" w:hAnsi="Lato" w:cstheme="majorHAnsi"/>
          <w:sz w:val="20"/>
          <w:szCs w:val="20"/>
        </w:rPr>
        <w:t>Hotel</w:t>
      </w:r>
      <w:r w:rsidR="0057438D">
        <w:rPr>
          <w:rFonts w:ascii="Lato" w:hAnsi="Lato" w:cstheme="majorHAnsi"/>
          <w:sz w:val="20"/>
          <w:szCs w:val="20"/>
        </w:rPr>
        <w:t>u</w:t>
      </w:r>
      <w:r w:rsidR="00DC4DC5" w:rsidRPr="00E83802">
        <w:rPr>
          <w:rFonts w:ascii="Lato" w:hAnsi="Lato" w:cstheme="majorHAnsi"/>
          <w:sz w:val="20"/>
          <w:szCs w:val="20"/>
        </w:rPr>
        <w:t xml:space="preserve"> Courtyard by Marriott Warsaw Airport </w:t>
      </w:r>
      <w:r w:rsidR="00DC4DC5" w:rsidRPr="00E83802">
        <w:rPr>
          <w:rFonts w:ascii="Lato" w:hAnsi="Lato"/>
          <w:sz w:val="20"/>
          <w:szCs w:val="20"/>
        </w:rPr>
        <w:t>z siedzibą w Warszawie</w:t>
      </w:r>
      <w:r w:rsidR="007B7631" w:rsidRPr="00E83802">
        <w:rPr>
          <w:rFonts w:ascii="Lato" w:hAnsi="Lato"/>
          <w:sz w:val="20"/>
          <w:szCs w:val="20"/>
        </w:rPr>
        <w:t>.</w:t>
      </w:r>
      <w:r w:rsidR="00DC4DC5" w:rsidRPr="00E83802">
        <w:rPr>
          <w:rFonts w:ascii="Lato" w:hAnsi="Lato"/>
          <w:sz w:val="20"/>
          <w:szCs w:val="20"/>
        </w:rPr>
        <w:t xml:space="preserve"> </w:t>
      </w:r>
      <w:r w:rsidR="00DC4DC5" w:rsidRPr="00E83802">
        <w:rPr>
          <w:rFonts w:ascii="Lato" w:hAnsi="Lato" w:cs="Times New Roman"/>
          <w:sz w:val="20"/>
          <w:szCs w:val="20"/>
        </w:rPr>
        <w:t>W zakresie podanym w Załączniku nr 1 Opis przedmiotu zamówienia</w:t>
      </w:r>
      <w:r w:rsidR="00A85BD1">
        <w:rPr>
          <w:rFonts w:ascii="Lato" w:hAnsi="Lato" w:cs="Times New Roman"/>
          <w:sz w:val="20"/>
          <w:szCs w:val="20"/>
        </w:rPr>
        <w:t>.</w:t>
      </w:r>
    </w:p>
    <w:p w14:paraId="71538973" w14:textId="4F7F11B6" w:rsidR="00937EA2" w:rsidRPr="00B9186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Oferowany sprzęt musi spełniać wszystkie minimalne parametry określone w załączniku.</w:t>
      </w:r>
    </w:p>
    <w:p w14:paraId="2CCCFF08" w14:textId="752B2A20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DC4DC5">
        <w:rPr>
          <w:rFonts w:ascii="Lato" w:hAnsi="Lato"/>
          <w:sz w:val="20"/>
          <w:szCs w:val="20"/>
        </w:rPr>
        <w:t xml:space="preserve">sprzęt i wyposażenie </w:t>
      </w:r>
      <w:r w:rsidRPr="00595272">
        <w:rPr>
          <w:rFonts w:ascii="Lato" w:hAnsi="Lato"/>
          <w:sz w:val="20"/>
          <w:szCs w:val="20"/>
        </w:rPr>
        <w:t xml:space="preserve">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</w:t>
      </w:r>
      <w:r w:rsidR="00DC4DC5">
        <w:rPr>
          <w:rFonts w:ascii="Lato" w:hAnsi="Lato"/>
          <w:sz w:val="20"/>
          <w:szCs w:val="20"/>
        </w:rPr>
        <w:t xml:space="preserve">i wyposażenia </w:t>
      </w:r>
      <w:r w:rsidRPr="00595272">
        <w:rPr>
          <w:rFonts w:ascii="Lato" w:hAnsi="Lato"/>
          <w:sz w:val="20"/>
          <w:szCs w:val="20"/>
        </w:rPr>
        <w:t>powystawowego.</w:t>
      </w:r>
    </w:p>
    <w:p w14:paraId="612F77AB" w14:textId="7DAC20B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</w:t>
      </w:r>
      <w:r w:rsidR="00DC4DC5">
        <w:rPr>
          <w:rFonts w:ascii="Lato" w:hAnsi="Lato" w:cs="Times New Roman"/>
          <w:sz w:val="20"/>
          <w:szCs w:val="20"/>
        </w:rPr>
        <w:t xml:space="preserve"> i wyposażenia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50D636F9" w:rsidR="00DE4FF9" w:rsidRDefault="00BC2EA6" w:rsidP="00E83802">
      <w:pPr>
        <w:pStyle w:val="Akapitzlist"/>
        <w:numPr>
          <w:ilvl w:val="0"/>
          <w:numId w:val="14"/>
        </w:numPr>
        <w:spacing w:before="24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nastąpi, po wcześniejszym uzgodnieniu z Zamawiającym.</w:t>
      </w:r>
    </w:p>
    <w:p w14:paraId="4507C6DF" w14:textId="77777777" w:rsidR="00E83802" w:rsidRPr="00595272" w:rsidRDefault="00E83802" w:rsidP="00E83802">
      <w:pPr>
        <w:pStyle w:val="Akapitzlist"/>
        <w:spacing w:before="24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1A831896" w:rsidR="00DE4FF9" w:rsidRPr="00E83802" w:rsidRDefault="000C0316" w:rsidP="00E83802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Wzór oświadczenia stanowi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71723D8A" w14:textId="55C18F69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29790D89" w:rsidR="00D43F41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r w:rsidRPr="00002B39">
        <w:rPr>
          <w:rFonts w:ascii="Lato" w:hAnsi="Lato"/>
          <w:sz w:val="20"/>
          <w:szCs w:val="20"/>
        </w:rPr>
        <w:t>Golden Tulip Międzyzdroje Residence z siedzibą w Międzyzdrojach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</w:r>
      <w:r w:rsidR="00A85C4D">
        <w:rPr>
          <w:rFonts w:ascii="Lato" w:hAnsi="Lato" w:cs="Times New Roman"/>
          <w:sz w:val="20"/>
          <w:szCs w:val="20"/>
        </w:rPr>
        <w:t>Justyna Pawlukaniec</w:t>
      </w:r>
      <w:r w:rsidR="00390033">
        <w:rPr>
          <w:rFonts w:ascii="Lato" w:hAnsi="Lato" w:cs="Times New Roman"/>
          <w:sz w:val="20"/>
          <w:szCs w:val="20"/>
        </w:rPr>
        <w:t>- Kierownik ds. Administracji i Księgowości</w:t>
      </w:r>
      <w:r w:rsidRPr="00002B39">
        <w:rPr>
          <w:rFonts w:ascii="Lato" w:hAnsi="Lato" w:cs="Times New Roman"/>
          <w:sz w:val="20"/>
          <w:szCs w:val="20"/>
        </w:rPr>
        <w:t>,</w:t>
      </w:r>
      <w:r w:rsidR="00390033">
        <w:rPr>
          <w:rFonts w:ascii="Lato" w:hAnsi="Lato" w:cs="Times New Roman"/>
          <w:sz w:val="20"/>
          <w:szCs w:val="20"/>
        </w:rPr>
        <w:br/>
      </w:r>
      <w:r w:rsidRPr="00002B39">
        <w:rPr>
          <w:rFonts w:ascii="Lato" w:hAnsi="Lato" w:cs="Times New Roman"/>
          <w:sz w:val="20"/>
          <w:szCs w:val="20"/>
        </w:rPr>
        <w:t xml:space="preserve">e-mail: </w:t>
      </w:r>
      <w:r w:rsidR="00390033" w:rsidRPr="00390033">
        <w:rPr>
          <w:rFonts w:ascii="Helv" w:hAnsi="Helv" w:cs="Helv"/>
          <w:color w:val="000000"/>
          <w:sz w:val="18"/>
          <w:szCs w:val="18"/>
        </w:rPr>
        <w:t>accounting</w:t>
      </w:r>
      <w:r w:rsidR="00390033" w:rsidRPr="00390033">
        <w:rPr>
          <w:rFonts w:ascii="Lato" w:hAnsi="Lato" w:cs="Helv"/>
          <w:color w:val="000000"/>
          <w:sz w:val="20"/>
          <w:szCs w:val="20"/>
        </w:rPr>
        <w:t>@goldentulipmiedzyzdroje.com</w:t>
      </w:r>
      <w:r w:rsidRPr="00002B39">
        <w:rPr>
          <w:rFonts w:ascii="Lato" w:hAnsi="Lato" w:cs="Helv"/>
          <w:color w:val="000000"/>
          <w:sz w:val="20"/>
          <w:szCs w:val="20"/>
        </w:rPr>
        <w:t>,</w:t>
      </w:r>
      <w:r w:rsidR="00390033">
        <w:rPr>
          <w:rFonts w:ascii="Helv" w:hAnsi="Helv" w:cs="Helv"/>
          <w:color w:val="000000"/>
          <w:sz w:val="18"/>
          <w:szCs w:val="18"/>
        </w:rPr>
        <w:t xml:space="preserve"> </w:t>
      </w:r>
      <w:r w:rsidRPr="00002B39">
        <w:rPr>
          <w:rFonts w:ascii="Lato" w:hAnsi="Lato" w:cs="Times New Roman"/>
          <w:sz w:val="20"/>
          <w:szCs w:val="20"/>
        </w:rPr>
        <w:t xml:space="preserve">tel.: </w:t>
      </w:r>
      <w:r w:rsidR="00A85C4D">
        <w:rPr>
          <w:rFonts w:ascii="Lato" w:hAnsi="Lato" w:cs="Times New Roman"/>
          <w:sz w:val="20"/>
          <w:szCs w:val="20"/>
        </w:rPr>
        <w:t>724 032 069</w:t>
      </w:r>
      <w:r w:rsidR="002B583D">
        <w:rPr>
          <w:rFonts w:ascii="Lato" w:hAnsi="Lato" w:cs="Times New Roman"/>
          <w:sz w:val="20"/>
          <w:szCs w:val="20"/>
        </w:rPr>
        <w:t>;</w:t>
      </w:r>
    </w:p>
    <w:p w14:paraId="1BCA96A5" w14:textId="00C9D38B" w:rsidR="00E83802" w:rsidRPr="00E83802" w:rsidRDefault="00E83802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>na terenie</w:t>
      </w:r>
      <w:r>
        <w:rPr>
          <w:rFonts w:ascii="Lato" w:hAnsi="Lato" w:cs="Times New Roman"/>
          <w:sz w:val="20"/>
          <w:szCs w:val="20"/>
        </w:rPr>
        <w:t xml:space="preserve"> </w:t>
      </w:r>
      <w:r w:rsidRPr="007B4911">
        <w:rPr>
          <w:rFonts w:ascii="Lato" w:hAnsi="Lato"/>
          <w:sz w:val="20"/>
          <w:szCs w:val="20"/>
        </w:rPr>
        <w:t xml:space="preserve">Hotel </w:t>
      </w:r>
      <w:r w:rsidRPr="00D63D68">
        <w:rPr>
          <w:rFonts w:ascii="Lato" w:hAnsi="Lato"/>
          <w:bCs/>
          <w:sz w:val="20"/>
          <w:szCs w:val="20"/>
        </w:rPr>
        <w:t>Hampton by Hilton Gdańsk Airport</w:t>
      </w:r>
      <w:r w:rsidRPr="007B4911">
        <w:rPr>
          <w:rFonts w:ascii="Lato" w:hAnsi="Lato"/>
          <w:b/>
          <w:sz w:val="20"/>
          <w:szCs w:val="20"/>
        </w:rPr>
        <w:t xml:space="preserve"> </w:t>
      </w:r>
      <w:r w:rsidRPr="0018766D">
        <w:rPr>
          <w:rFonts w:ascii="Lato" w:hAnsi="Lato"/>
          <w:sz w:val="20"/>
          <w:szCs w:val="20"/>
        </w:rPr>
        <w:t>z siedzibą w Gdańsku</w:t>
      </w:r>
    </w:p>
    <w:p w14:paraId="59C51917" w14:textId="633A5B5C" w:rsidR="00E83802" w:rsidRPr="00002B39" w:rsidRDefault="00E83802" w:rsidP="00E83802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Dominika Romel – Dyrektor, </w:t>
      </w:r>
      <w:r w:rsidR="002B583D">
        <w:rPr>
          <w:rFonts w:ascii="Lato" w:hAnsi="Lato"/>
          <w:sz w:val="20"/>
          <w:szCs w:val="20"/>
        </w:rPr>
        <w:t xml:space="preserve">e-mail: </w:t>
      </w:r>
      <w:r w:rsidR="002B583D" w:rsidRPr="003D298A">
        <w:rPr>
          <w:rFonts w:ascii="Lato" w:hAnsi="Lato"/>
          <w:sz w:val="20"/>
          <w:szCs w:val="20"/>
        </w:rPr>
        <w:t>dominika.romel@hilton.com</w:t>
      </w:r>
      <w:r w:rsidR="002B583D">
        <w:rPr>
          <w:rFonts w:ascii="Lato" w:hAnsi="Lato"/>
          <w:sz w:val="20"/>
          <w:szCs w:val="20"/>
        </w:rPr>
        <w:t>, tel: 519 749 670</w:t>
      </w:r>
    </w:p>
    <w:p w14:paraId="3EA38BEE" w14:textId="4BF4C7BB" w:rsidR="00002B39" w:rsidRPr="00002B39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>na terenie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B583D" w:rsidRPr="00E83802">
        <w:rPr>
          <w:rFonts w:ascii="Lato" w:hAnsi="Lato" w:cstheme="majorHAnsi"/>
          <w:sz w:val="20"/>
          <w:szCs w:val="20"/>
        </w:rPr>
        <w:t>Courtyard by Marriott Warsaw Airport</w:t>
      </w:r>
      <w:r w:rsidR="002B583D">
        <w:rPr>
          <w:rFonts w:ascii="Lato" w:hAnsi="Lato" w:cstheme="majorHAnsi"/>
          <w:sz w:val="20"/>
          <w:szCs w:val="20"/>
        </w:rPr>
        <w:t xml:space="preserve"> z siedzibą w Warszawie</w:t>
      </w:r>
      <w:r w:rsidR="002B583D">
        <w:rPr>
          <w:rFonts w:ascii="Lato" w:hAnsi="Lato"/>
          <w:sz w:val="20"/>
          <w:szCs w:val="20"/>
        </w:rPr>
        <w:t>;</w:t>
      </w:r>
    </w:p>
    <w:p w14:paraId="18B29D87" w14:textId="183AE858" w:rsidR="00002B39" w:rsidRPr="00002B39" w:rsidRDefault="002B583D" w:rsidP="00002B39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Łukasz Sitnik</w:t>
      </w:r>
      <w:r w:rsidR="00002B39" w:rsidRPr="00F76298">
        <w:rPr>
          <w:rFonts w:ascii="Lato" w:hAnsi="Lato" w:cs="Times New Roman"/>
          <w:sz w:val="20"/>
          <w:szCs w:val="20"/>
        </w:rPr>
        <w:t xml:space="preserve"> – </w:t>
      </w:r>
      <w:r>
        <w:rPr>
          <w:rFonts w:ascii="Lato" w:hAnsi="Lato" w:cs="Times New Roman"/>
          <w:sz w:val="20"/>
          <w:szCs w:val="20"/>
        </w:rPr>
        <w:t>Kierownik Działu Technicznego</w:t>
      </w:r>
      <w:r w:rsidR="00002B39" w:rsidRPr="00F76298">
        <w:rPr>
          <w:rFonts w:ascii="Lato" w:hAnsi="Lato" w:cs="Times New Roman"/>
          <w:sz w:val="20"/>
          <w:szCs w:val="20"/>
        </w:rPr>
        <w:t xml:space="preserve">, e-mail: </w:t>
      </w:r>
      <w:r>
        <w:rPr>
          <w:rFonts w:ascii="Lato" w:hAnsi="Lato" w:cs="Helv"/>
          <w:color w:val="000000"/>
          <w:sz w:val="20"/>
          <w:szCs w:val="20"/>
        </w:rPr>
        <w:t>lukasz</w:t>
      </w:r>
      <w:r w:rsidRPr="003D298A"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>.sitnik@courtyard.com.pl</w:t>
      </w:r>
      <w:r w:rsidR="003D298A"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 xml:space="preserve">, </w:t>
      </w:r>
      <w:r w:rsidR="00002B39" w:rsidRPr="003D298A">
        <w:rPr>
          <w:rFonts w:ascii="Lato" w:hAnsi="Lato" w:cs="Times New Roman"/>
          <w:sz w:val="20"/>
          <w:szCs w:val="20"/>
        </w:rPr>
        <w:t xml:space="preserve"> </w:t>
      </w:r>
      <w:r w:rsidR="00002B39" w:rsidRPr="00F76298">
        <w:rPr>
          <w:rFonts w:ascii="Lato" w:hAnsi="Lato" w:cs="Times New Roman"/>
          <w:sz w:val="20"/>
          <w:szCs w:val="20"/>
        </w:rPr>
        <w:t xml:space="preserve">tel.: </w:t>
      </w:r>
      <w:r w:rsidR="003D298A">
        <w:rPr>
          <w:rFonts w:ascii="Lato" w:hAnsi="Lato" w:cs="Times New Roman"/>
          <w:sz w:val="20"/>
          <w:szCs w:val="20"/>
        </w:rPr>
        <w:t>602 297 776.</w:t>
      </w:r>
    </w:p>
    <w:p w14:paraId="7E4B1819" w14:textId="2EFCD333" w:rsidR="00C475F6" w:rsidRDefault="00050E7E" w:rsidP="00002B39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2A9841CA" w14:textId="69AF73B0" w:rsidR="00390033" w:rsidRPr="00595272" w:rsidRDefault="00390033" w:rsidP="00F65842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Termin wykonania wizji lokalnych:</w:t>
      </w:r>
    </w:p>
    <w:p w14:paraId="2E20B39B" w14:textId="6A2F0934" w:rsidR="00390033" w:rsidRPr="00390033" w:rsidRDefault="00390033" w:rsidP="00F65842">
      <w:pPr>
        <w:spacing w:after="0"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1.7.1</w:t>
      </w:r>
      <w:r>
        <w:rPr>
          <w:rFonts w:ascii="Lato" w:hAnsi="Lato"/>
          <w:sz w:val="20"/>
          <w:szCs w:val="20"/>
        </w:rPr>
        <w:tab/>
      </w:r>
      <w:r w:rsidRPr="00390033">
        <w:rPr>
          <w:rFonts w:ascii="Lato" w:hAnsi="Lato"/>
          <w:sz w:val="20"/>
          <w:szCs w:val="20"/>
        </w:rPr>
        <w:t xml:space="preserve">Golden Tulip Międzyzdroje Residence z siedzibą w Międzyzdrojach do 20 </w:t>
      </w:r>
      <w:r>
        <w:rPr>
          <w:rFonts w:ascii="Lato" w:hAnsi="Lato"/>
          <w:sz w:val="20"/>
          <w:szCs w:val="20"/>
        </w:rPr>
        <w:t>maja</w:t>
      </w:r>
      <w:r w:rsidRPr="00390033">
        <w:rPr>
          <w:rFonts w:ascii="Lato" w:hAnsi="Lato"/>
          <w:sz w:val="20"/>
          <w:szCs w:val="20"/>
        </w:rPr>
        <w:t xml:space="preserve"> 2022r.</w:t>
      </w:r>
    </w:p>
    <w:p w14:paraId="37971741" w14:textId="0D0158E9" w:rsidR="00390033" w:rsidRDefault="00390033" w:rsidP="00F65842">
      <w:pPr>
        <w:pStyle w:val="Akapitzlist"/>
        <w:spacing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1.7.2</w:t>
      </w:r>
      <w:r>
        <w:rPr>
          <w:rFonts w:ascii="Lato" w:hAnsi="Lato"/>
          <w:sz w:val="20"/>
          <w:szCs w:val="20"/>
        </w:rPr>
        <w:tab/>
      </w:r>
      <w:r w:rsidRPr="00D63D68">
        <w:rPr>
          <w:rFonts w:ascii="Lato" w:hAnsi="Lato"/>
          <w:bCs/>
          <w:sz w:val="20"/>
          <w:szCs w:val="20"/>
        </w:rPr>
        <w:t>Hampton by Hilton Gdańsk Airport</w:t>
      </w:r>
      <w:r w:rsidRPr="007B4911">
        <w:rPr>
          <w:rFonts w:ascii="Lato" w:hAnsi="Lato"/>
          <w:b/>
          <w:sz w:val="20"/>
          <w:szCs w:val="20"/>
        </w:rPr>
        <w:t xml:space="preserve"> </w:t>
      </w:r>
      <w:r w:rsidRPr="00F76298">
        <w:rPr>
          <w:rFonts w:ascii="Lato" w:hAnsi="Lato"/>
          <w:sz w:val="20"/>
          <w:szCs w:val="20"/>
        </w:rPr>
        <w:t xml:space="preserve">z siedzibą w </w:t>
      </w:r>
      <w:r>
        <w:rPr>
          <w:rFonts w:ascii="Lato" w:hAnsi="Lato"/>
          <w:sz w:val="20"/>
          <w:szCs w:val="20"/>
        </w:rPr>
        <w:t>Gdańsku</w:t>
      </w:r>
      <w:r w:rsidRPr="001B787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 20 maja 2022 r</w:t>
      </w:r>
      <w:r w:rsidRPr="00595272">
        <w:rPr>
          <w:rFonts w:ascii="Lato" w:hAnsi="Lato"/>
          <w:sz w:val="20"/>
          <w:szCs w:val="20"/>
        </w:rPr>
        <w:t>.</w:t>
      </w:r>
    </w:p>
    <w:p w14:paraId="343F199B" w14:textId="1E83AD3A" w:rsidR="00390033" w:rsidRPr="00F65842" w:rsidRDefault="00390033" w:rsidP="00F6584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6"/>
        </w:tabs>
        <w:spacing w:line="276" w:lineRule="auto"/>
        <w:ind w:left="1701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1.7.3</w:t>
      </w:r>
      <w:r>
        <w:rPr>
          <w:rFonts w:ascii="Lato" w:hAnsi="Lato"/>
          <w:sz w:val="20"/>
          <w:szCs w:val="20"/>
        </w:rPr>
        <w:tab/>
      </w:r>
      <w:r w:rsidRPr="00E83802">
        <w:rPr>
          <w:rFonts w:ascii="Lato" w:hAnsi="Lato" w:cstheme="majorHAnsi"/>
          <w:sz w:val="20"/>
          <w:szCs w:val="20"/>
        </w:rPr>
        <w:t xml:space="preserve">Courtyard by Marriott Warsaw Airport </w:t>
      </w:r>
      <w:r w:rsidRPr="00E83802">
        <w:rPr>
          <w:rFonts w:ascii="Lato" w:hAnsi="Lato"/>
          <w:sz w:val="20"/>
          <w:szCs w:val="20"/>
        </w:rPr>
        <w:t>z siedzibą w Warszawie</w:t>
      </w:r>
      <w:r>
        <w:rPr>
          <w:rFonts w:ascii="Lato" w:hAnsi="Lato"/>
          <w:sz w:val="20"/>
          <w:szCs w:val="20"/>
        </w:rPr>
        <w:t xml:space="preserve"> do 20 </w:t>
      </w:r>
      <w:r w:rsidR="00F65842">
        <w:rPr>
          <w:rFonts w:ascii="Lato" w:hAnsi="Lato"/>
          <w:sz w:val="20"/>
          <w:szCs w:val="20"/>
        </w:rPr>
        <w:t>maja</w:t>
      </w:r>
      <w:r>
        <w:rPr>
          <w:rFonts w:ascii="Lato" w:hAnsi="Lato"/>
          <w:sz w:val="20"/>
          <w:szCs w:val="20"/>
        </w:rPr>
        <w:t xml:space="preserve"> 2022 r</w:t>
      </w:r>
      <w:r w:rsidRPr="00595272">
        <w:rPr>
          <w:rFonts w:ascii="Lato" w:hAnsi="Lato"/>
          <w:sz w:val="20"/>
          <w:szCs w:val="20"/>
        </w:rPr>
        <w:t>.</w:t>
      </w:r>
    </w:p>
    <w:p w14:paraId="563440E2" w14:textId="24E5C203" w:rsidR="00050E7E" w:rsidRPr="00595272" w:rsidRDefault="00BC2EA6" w:rsidP="00F65842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3C4C113E" w14:textId="77777777" w:rsidR="00051B72" w:rsidRPr="00595272" w:rsidRDefault="00051B72" w:rsidP="00F65842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390033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3579351B" w:rsidR="00894B33" w:rsidRPr="00595272" w:rsidRDefault="001B7875" w:rsidP="00390033">
      <w:pPr>
        <w:pStyle w:val="Akapitzlist"/>
        <w:numPr>
          <w:ilvl w:val="1"/>
          <w:numId w:val="15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>Golden Tulip Międzyzdroje Residence z siedzibą w Międzyzdrojach</w:t>
      </w:r>
      <w:r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6007F4"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13211E6E" w14:textId="6D7D6295" w:rsidR="00894B33" w:rsidRDefault="001B7875" w:rsidP="001B7875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1.2</w:t>
      </w:r>
      <w:r>
        <w:rPr>
          <w:rFonts w:ascii="Lato" w:hAnsi="Lato"/>
          <w:sz w:val="20"/>
          <w:szCs w:val="20"/>
        </w:rPr>
        <w:tab/>
      </w:r>
      <w:r w:rsidR="00A16EAB" w:rsidRPr="00D63D68">
        <w:rPr>
          <w:rFonts w:ascii="Lato" w:hAnsi="Lato"/>
          <w:bCs/>
          <w:sz w:val="20"/>
          <w:szCs w:val="20"/>
        </w:rPr>
        <w:t>Hampton by Hilton Gdańsk Airport</w:t>
      </w:r>
      <w:r w:rsidR="00A16EAB" w:rsidRPr="007B4911">
        <w:rPr>
          <w:rFonts w:ascii="Lato" w:hAnsi="Lato"/>
          <w:b/>
          <w:sz w:val="20"/>
          <w:szCs w:val="20"/>
        </w:rPr>
        <w:t xml:space="preserve"> </w:t>
      </w:r>
      <w:r w:rsidRPr="00F76298">
        <w:rPr>
          <w:rFonts w:ascii="Lato" w:hAnsi="Lato"/>
          <w:sz w:val="20"/>
          <w:szCs w:val="20"/>
        </w:rPr>
        <w:t xml:space="preserve">z siedzibą w </w:t>
      </w:r>
      <w:r w:rsidR="00A16EAB">
        <w:rPr>
          <w:rFonts w:ascii="Lato" w:hAnsi="Lato"/>
          <w:sz w:val="20"/>
          <w:szCs w:val="20"/>
        </w:rPr>
        <w:t>Gdańsku</w:t>
      </w:r>
      <w:r w:rsidRPr="001B787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 20 grudnia 2022 r</w:t>
      </w:r>
      <w:r w:rsidRPr="00595272">
        <w:rPr>
          <w:rFonts w:ascii="Lato" w:hAnsi="Lato"/>
          <w:sz w:val="20"/>
          <w:szCs w:val="20"/>
        </w:rPr>
        <w:t>.</w:t>
      </w:r>
    </w:p>
    <w:p w14:paraId="482CBEAD" w14:textId="3488BB85" w:rsidR="0057438D" w:rsidRPr="00595272" w:rsidRDefault="0057438D" w:rsidP="00A16EA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6"/>
        </w:tabs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1.3</w:t>
      </w:r>
      <w:r>
        <w:rPr>
          <w:rFonts w:ascii="Lato" w:hAnsi="Lato"/>
          <w:sz w:val="20"/>
          <w:szCs w:val="20"/>
        </w:rPr>
        <w:tab/>
      </w:r>
      <w:r w:rsidR="00A16EAB" w:rsidRPr="00E83802">
        <w:rPr>
          <w:rFonts w:ascii="Lato" w:hAnsi="Lato" w:cstheme="majorHAnsi"/>
          <w:sz w:val="20"/>
          <w:szCs w:val="20"/>
        </w:rPr>
        <w:t xml:space="preserve">Courtyard by Marriott Warsaw Airport </w:t>
      </w:r>
      <w:r w:rsidR="00A16EAB" w:rsidRPr="00E83802">
        <w:rPr>
          <w:rFonts w:ascii="Lato" w:hAnsi="Lato"/>
          <w:sz w:val="20"/>
          <w:szCs w:val="20"/>
        </w:rPr>
        <w:t>z siedzibą w Warszawie</w:t>
      </w:r>
      <w:r w:rsidR="00A16EAB">
        <w:rPr>
          <w:rFonts w:ascii="Lato" w:hAnsi="Lato"/>
          <w:sz w:val="20"/>
          <w:szCs w:val="20"/>
        </w:rPr>
        <w:t xml:space="preserve"> do 20 grudnia 2022 r</w:t>
      </w:r>
      <w:r w:rsidR="00A16EAB" w:rsidRPr="00595272">
        <w:rPr>
          <w:rFonts w:ascii="Lato" w:hAnsi="Lato"/>
          <w:sz w:val="20"/>
          <w:szCs w:val="20"/>
        </w:rPr>
        <w:t>.</w:t>
      </w: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5C259B96" w:rsidR="00894B33" w:rsidRDefault="00A16EAB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Calibri"/>
          <w:bCs/>
          <w:color w:val="000000"/>
          <w:sz w:val="20"/>
          <w:szCs w:val="20"/>
        </w:rPr>
        <w:t>M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odernizacją lobby zgodnie z brandem</w:t>
      </w:r>
      <w:r w:rsidRPr="00EC3932">
        <w:rPr>
          <w:rFonts w:ascii="Lato" w:hAnsi="Lato" w:cs="Arial"/>
          <w:bCs/>
          <w:sz w:val="20"/>
          <w:szCs w:val="20"/>
        </w:rPr>
        <w:t xml:space="preserve">,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przeniesienie Baru, przebudowa restauracji,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Pr="00EC3932">
        <w:rPr>
          <w:rFonts w:ascii="Lato" w:hAnsi="Lato" w:cs="Calibri"/>
          <w:bCs/>
          <w:color w:val="000000"/>
          <w:sz w:val="20"/>
          <w:szCs w:val="20"/>
        </w:rPr>
        <w:t>modernizacja szatni pracowniczych</w:t>
      </w:r>
      <w:r w:rsidRPr="00EC3932">
        <w:rPr>
          <w:rFonts w:ascii="Lato" w:hAnsi="Lato"/>
          <w:bCs/>
          <w:sz w:val="20"/>
          <w:szCs w:val="20"/>
        </w:rPr>
        <w:t xml:space="preserve"> w </w:t>
      </w:r>
      <w:r w:rsidRPr="00EC3932">
        <w:rPr>
          <w:rFonts w:ascii="Lato" w:hAnsi="Lato" w:cs="Times New Roman"/>
          <w:bCs/>
          <w:sz w:val="20"/>
          <w:szCs w:val="20"/>
        </w:rPr>
        <w:t>Golden Tulip Międzyzdroje Residence w Międzyzdrojach</w:t>
      </w:r>
      <w:r w:rsidRPr="00EC3932">
        <w:rPr>
          <w:rFonts w:ascii="Lato" w:hAnsi="Lato"/>
          <w:bCs/>
          <w:sz w:val="20"/>
          <w:szCs w:val="20"/>
        </w:rPr>
        <w:t xml:space="preserve"> </w:t>
      </w:r>
      <w:r w:rsidR="001B7875" w:rsidRPr="00002B39">
        <w:rPr>
          <w:rFonts w:ascii="Lato" w:hAnsi="Lato"/>
          <w:sz w:val="20"/>
          <w:szCs w:val="20"/>
        </w:rPr>
        <w:t xml:space="preserve">w </w:t>
      </w:r>
      <w:r w:rsidR="001B7875" w:rsidRPr="00002B39">
        <w:rPr>
          <w:rFonts w:ascii="Lato" w:hAnsi="Lato" w:cs="Times New Roman"/>
          <w:sz w:val="20"/>
          <w:szCs w:val="20"/>
        </w:rPr>
        <w:t>Polski Holding Hotelowy sp. z o.o. z siedzibą w Warszawie Oddział Golden Tulip Międzyzdroje Residence z siedzibą w Międzyzdrojach, ul. Gryfa Pomorskiego 79, 72-500 Międzyzdroje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7B9B7AF9" w14:textId="640AF21D" w:rsidR="007B7631" w:rsidRPr="00A16EAB" w:rsidRDefault="00A85BD1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M</w:t>
      </w:r>
      <w:r w:rsidRPr="004F3291">
        <w:rPr>
          <w:rFonts w:ascii="Lato" w:hAnsi="Lato" w:cstheme="minorHAnsi"/>
          <w:sz w:val="20"/>
          <w:szCs w:val="20"/>
        </w:rPr>
        <w:t>odernizacji łazienek pokojowych</w:t>
      </w:r>
      <w:r w:rsidRPr="00002B39">
        <w:rPr>
          <w:rFonts w:ascii="Lato" w:hAnsi="Lato"/>
          <w:sz w:val="20"/>
          <w:szCs w:val="20"/>
        </w:rPr>
        <w:t xml:space="preserve"> </w:t>
      </w:r>
      <w:r w:rsidR="007B7631" w:rsidRPr="00002B39">
        <w:rPr>
          <w:rFonts w:ascii="Lato" w:hAnsi="Lato"/>
          <w:sz w:val="20"/>
          <w:szCs w:val="20"/>
        </w:rPr>
        <w:t xml:space="preserve">w </w:t>
      </w:r>
      <w:r w:rsidRPr="0018766D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7B4911">
        <w:rPr>
          <w:rFonts w:ascii="Lato" w:hAnsi="Lato"/>
          <w:sz w:val="20"/>
          <w:szCs w:val="20"/>
        </w:rPr>
        <w:t xml:space="preserve">Hotel </w:t>
      </w:r>
      <w:r w:rsidRPr="00D63D68">
        <w:rPr>
          <w:rFonts w:ascii="Lato" w:hAnsi="Lato"/>
          <w:bCs/>
          <w:sz w:val="20"/>
          <w:szCs w:val="20"/>
        </w:rPr>
        <w:t>Hampton by Hilton Gdańsk Airport</w:t>
      </w:r>
      <w:r w:rsidRPr="007B4911">
        <w:rPr>
          <w:rFonts w:ascii="Lato" w:hAnsi="Lato"/>
          <w:b/>
          <w:sz w:val="20"/>
          <w:szCs w:val="20"/>
        </w:rPr>
        <w:t xml:space="preserve"> </w:t>
      </w:r>
      <w:r w:rsidRPr="0018766D">
        <w:rPr>
          <w:rFonts w:ascii="Lato" w:hAnsi="Lato"/>
          <w:sz w:val="20"/>
          <w:szCs w:val="20"/>
        </w:rPr>
        <w:t>z siedzibą w Gdańsku</w:t>
      </w:r>
      <w:r w:rsidRPr="007B4911">
        <w:rPr>
          <w:rFonts w:ascii="Lato" w:hAnsi="Lato" w:cs="Times New Roman"/>
          <w:sz w:val="20"/>
          <w:szCs w:val="20"/>
        </w:rPr>
        <w:t xml:space="preserve">, ul. </w:t>
      </w:r>
      <w:r w:rsidRPr="0018766D">
        <w:rPr>
          <w:rFonts w:ascii="Lato" w:hAnsi="Lato" w:cs="Times New Roman"/>
          <w:sz w:val="20"/>
          <w:szCs w:val="20"/>
        </w:rPr>
        <w:t>Juliusza Słowackiego 220, 80-298 Gdańsk</w:t>
      </w:r>
      <w:r w:rsidR="007B7631">
        <w:rPr>
          <w:rFonts w:ascii="Lato" w:hAnsi="Lato" w:cs="Times New Roman"/>
          <w:sz w:val="20"/>
          <w:szCs w:val="20"/>
        </w:rPr>
        <w:t>.</w:t>
      </w:r>
    </w:p>
    <w:p w14:paraId="06BCB1BF" w14:textId="602B2B40" w:rsidR="00A16EAB" w:rsidRPr="00595272" w:rsidRDefault="00A85BD1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E83802">
        <w:rPr>
          <w:rFonts w:ascii="Lato" w:hAnsi="Lato" w:cstheme="minorHAnsi"/>
          <w:sz w:val="20"/>
          <w:szCs w:val="20"/>
        </w:rPr>
        <w:t>M</w:t>
      </w:r>
      <w:r w:rsidRPr="00E83802">
        <w:rPr>
          <w:rFonts w:ascii="Lato" w:hAnsi="Lato"/>
          <w:sz w:val="20"/>
          <w:szCs w:val="20"/>
        </w:rPr>
        <w:t>odernizacja</w:t>
      </w:r>
      <w:r w:rsidRPr="00E83802">
        <w:rPr>
          <w:rFonts w:ascii="Lato" w:hAnsi="Lato" w:cs="Calibri"/>
          <w:color w:val="000000"/>
          <w:sz w:val="20"/>
          <w:szCs w:val="20"/>
        </w:rPr>
        <w:t xml:space="preserve"> szatni pracowniczych</w:t>
      </w:r>
      <w:r>
        <w:rPr>
          <w:rFonts w:ascii="Lato" w:hAnsi="Lato" w:cs="Calibri"/>
          <w:color w:val="000000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w</w:t>
      </w:r>
      <w:r w:rsidRPr="00E83802">
        <w:rPr>
          <w:rFonts w:ascii="Lato" w:hAnsi="Lato"/>
          <w:sz w:val="20"/>
          <w:szCs w:val="20"/>
        </w:rPr>
        <w:t xml:space="preserve"> Polski Holding Hotelowy sp. z o.o. z siedzibą w Warszawie Oddział </w:t>
      </w:r>
      <w:r w:rsidRPr="00E83802">
        <w:rPr>
          <w:rFonts w:ascii="Lato" w:hAnsi="Lato" w:cstheme="majorHAnsi"/>
          <w:sz w:val="20"/>
          <w:szCs w:val="20"/>
        </w:rPr>
        <w:t xml:space="preserve">Hotel Courtyard by Marriott Warsaw Airport </w:t>
      </w:r>
      <w:r w:rsidRPr="00E83802">
        <w:rPr>
          <w:rFonts w:ascii="Lato" w:hAnsi="Lato"/>
          <w:sz w:val="20"/>
          <w:szCs w:val="20"/>
        </w:rPr>
        <w:t>z siedzibą w Warszawie</w:t>
      </w:r>
      <w:r w:rsidRPr="00E83802">
        <w:rPr>
          <w:rFonts w:ascii="Lato" w:hAnsi="Lato" w:cs="Times New Roman"/>
          <w:sz w:val="20"/>
          <w:szCs w:val="20"/>
        </w:rPr>
        <w:t>, ul. Żwirki i Wigury 1J, 00-906 Warszawa</w:t>
      </w:r>
    </w:p>
    <w:p w14:paraId="5E573C41" w14:textId="77777777" w:rsidR="00894B33" w:rsidRPr="00595272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EAA714C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D865F5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29BE0B0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310779B5" w14:textId="1FE069B4" w:rsidR="007B7631" w:rsidRDefault="00D865F5" w:rsidP="00D865F5">
      <w:pPr>
        <w:pStyle w:val="Akapitzlist"/>
        <w:numPr>
          <w:ilvl w:val="0"/>
          <w:numId w:val="28"/>
        </w:numPr>
        <w:spacing w:line="276" w:lineRule="auto"/>
        <w:ind w:left="993" w:hanging="142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Kryterium „</w:t>
      </w:r>
      <w:r>
        <w:rPr>
          <w:rFonts w:ascii="Lato" w:hAnsi="Lato"/>
          <w:sz w:val="20"/>
          <w:szCs w:val="20"/>
        </w:rPr>
        <w:t>Czas wyłączenia z użytkowania obiektu podczas prowadzenia prac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0%. Wykonawca, który zaoferuje na</w:t>
      </w:r>
      <w:r>
        <w:rPr>
          <w:rFonts w:ascii="Lato" w:hAnsi="Lato"/>
          <w:sz w:val="20"/>
          <w:szCs w:val="20"/>
        </w:rPr>
        <w:t>jkrótszy czas otrzyma</w:t>
      </w:r>
      <w:r w:rsidRPr="0059527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50AAD561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051B72">
        <w:rPr>
          <w:rFonts w:ascii="Lato" w:hAnsi="Lato" w:cs="Times New Roman"/>
          <w:bCs/>
          <w:sz w:val="20"/>
          <w:szCs w:val="20"/>
          <w:u w:val="single"/>
        </w:rPr>
        <w:t xml:space="preserve">30 maja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53E0C218" w:rsidR="009D3581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</w:p>
    <w:p w14:paraId="7082EB48" w14:textId="69891DD1" w:rsidR="00F6584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4C49D416" w14:textId="77777777" w:rsidR="00F65842" w:rsidRPr="00595272" w:rsidRDefault="00F65842" w:rsidP="00F65842">
      <w:pPr>
        <w:pStyle w:val="Akapitzlist"/>
        <w:tabs>
          <w:tab w:val="left" w:pos="1573"/>
        </w:tabs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65C9009F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051B72">
        <w:rPr>
          <w:rFonts w:ascii="Lato" w:hAnsi="Lato" w:cs="Arial"/>
          <w:sz w:val="20"/>
          <w:szCs w:val="20"/>
        </w:rPr>
        <w:t xml:space="preserve">20 maja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475A1ED1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  <w:r w:rsidR="00F65842">
        <w:rPr>
          <w:rFonts w:ascii="Lato" w:hAnsi="Lato"/>
          <w:sz w:val="20"/>
          <w:szCs w:val="20"/>
        </w:rPr>
        <w:t>.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00EE78B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082936AD" w14:textId="305D2A90" w:rsidR="005A1573" w:rsidRDefault="005A157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Załączniki nr 1</w:t>
      </w:r>
      <w:r>
        <w:rPr>
          <w:rFonts w:ascii="Lato" w:hAnsi="Lato" w:cs="Times New Roman"/>
          <w:sz w:val="20"/>
          <w:szCs w:val="20"/>
        </w:rPr>
        <w:t>a</w:t>
      </w:r>
      <w:r w:rsidR="00374B87">
        <w:rPr>
          <w:rFonts w:ascii="Lato" w:hAnsi="Lato" w:cs="Times New Roman"/>
          <w:sz w:val="20"/>
          <w:szCs w:val="20"/>
        </w:rPr>
        <w:t xml:space="preserve"> Lista mebli do wykorzystania;</w:t>
      </w:r>
    </w:p>
    <w:p w14:paraId="284FCDBA" w14:textId="30235148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479F901F" w14:textId="23F9D0F3" w:rsidR="00911AC4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911AC4">
        <w:rPr>
          <w:rFonts w:ascii="Lato" w:hAnsi="Lato" w:cs="Times New Roman"/>
          <w:sz w:val="20"/>
          <w:szCs w:val="20"/>
        </w:rPr>
        <w:t>;</w:t>
      </w:r>
    </w:p>
    <w:p w14:paraId="18942CF1" w14:textId="720D66E3" w:rsidR="00894B33" w:rsidRPr="00911AC4" w:rsidRDefault="00911AC4" w:rsidP="00911AC4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4a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62EA" w14:textId="77777777" w:rsidR="005A0734" w:rsidRDefault="005A0734" w:rsidP="0011793E">
      <w:pPr>
        <w:spacing w:after="0" w:line="240" w:lineRule="auto"/>
      </w:pPr>
      <w:r>
        <w:separator/>
      </w:r>
    </w:p>
  </w:endnote>
  <w:endnote w:type="continuationSeparator" w:id="0">
    <w:p w14:paraId="41BC3AD1" w14:textId="77777777" w:rsidR="005A0734" w:rsidRDefault="005A0734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8173" w14:textId="77777777" w:rsidR="005A0734" w:rsidRDefault="005A0734" w:rsidP="0011793E">
      <w:pPr>
        <w:spacing w:after="0" w:line="240" w:lineRule="auto"/>
      </w:pPr>
      <w:r>
        <w:separator/>
      </w:r>
    </w:p>
  </w:footnote>
  <w:footnote w:type="continuationSeparator" w:id="0">
    <w:p w14:paraId="6002E17F" w14:textId="77777777" w:rsidR="005A0734" w:rsidRDefault="005A0734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FADEA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19662">
    <w:abstractNumId w:val="13"/>
  </w:num>
  <w:num w:numId="2" w16cid:durableId="1134760317">
    <w:abstractNumId w:val="24"/>
  </w:num>
  <w:num w:numId="3" w16cid:durableId="1611081611">
    <w:abstractNumId w:val="8"/>
  </w:num>
  <w:num w:numId="4" w16cid:durableId="134877492">
    <w:abstractNumId w:val="11"/>
  </w:num>
  <w:num w:numId="5" w16cid:durableId="854032213">
    <w:abstractNumId w:val="17"/>
  </w:num>
  <w:num w:numId="6" w16cid:durableId="1651061300">
    <w:abstractNumId w:val="20"/>
  </w:num>
  <w:num w:numId="7" w16cid:durableId="1585531997">
    <w:abstractNumId w:val="27"/>
  </w:num>
  <w:num w:numId="8" w16cid:durableId="1390110030">
    <w:abstractNumId w:val="25"/>
  </w:num>
  <w:num w:numId="9" w16cid:durableId="487789384">
    <w:abstractNumId w:val="18"/>
  </w:num>
  <w:num w:numId="10" w16cid:durableId="1825244654">
    <w:abstractNumId w:val="21"/>
  </w:num>
  <w:num w:numId="11" w16cid:durableId="712777791">
    <w:abstractNumId w:val="4"/>
  </w:num>
  <w:num w:numId="12" w16cid:durableId="2087065991">
    <w:abstractNumId w:val="15"/>
  </w:num>
  <w:num w:numId="13" w16cid:durableId="503210509">
    <w:abstractNumId w:val="3"/>
  </w:num>
  <w:num w:numId="14" w16cid:durableId="1296182313">
    <w:abstractNumId w:val="14"/>
  </w:num>
  <w:num w:numId="15" w16cid:durableId="1572691214">
    <w:abstractNumId w:val="2"/>
  </w:num>
  <w:num w:numId="16" w16cid:durableId="352271524">
    <w:abstractNumId w:val="19"/>
  </w:num>
  <w:num w:numId="17" w16cid:durableId="1828938556">
    <w:abstractNumId w:val="16"/>
  </w:num>
  <w:num w:numId="18" w16cid:durableId="1908763981">
    <w:abstractNumId w:val="6"/>
  </w:num>
  <w:num w:numId="19" w16cid:durableId="1441754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195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4296">
    <w:abstractNumId w:val="22"/>
  </w:num>
  <w:num w:numId="22" w16cid:durableId="526917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680342">
    <w:abstractNumId w:val="26"/>
  </w:num>
  <w:num w:numId="24" w16cid:durableId="553348577">
    <w:abstractNumId w:val="10"/>
  </w:num>
  <w:num w:numId="25" w16cid:durableId="1843541077">
    <w:abstractNumId w:val="5"/>
  </w:num>
  <w:num w:numId="26" w16cid:durableId="1227494292">
    <w:abstractNumId w:val="0"/>
  </w:num>
  <w:num w:numId="27" w16cid:durableId="1905725361">
    <w:abstractNumId w:val="1"/>
  </w:num>
  <w:num w:numId="28" w16cid:durableId="1162744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1B72"/>
    <w:rsid w:val="0005531C"/>
    <w:rsid w:val="00056481"/>
    <w:rsid w:val="000824D0"/>
    <w:rsid w:val="00096D26"/>
    <w:rsid w:val="000C0316"/>
    <w:rsid w:val="000C45C5"/>
    <w:rsid w:val="000F1082"/>
    <w:rsid w:val="0011793E"/>
    <w:rsid w:val="00130EE4"/>
    <w:rsid w:val="00146A0E"/>
    <w:rsid w:val="001505F3"/>
    <w:rsid w:val="00155225"/>
    <w:rsid w:val="001B7875"/>
    <w:rsid w:val="001E67EB"/>
    <w:rsid w:val="00282FCD"/>
    <w:rsid w:val="002849C9"/>
    <w:rsid w:val="002B583D"/>
    <w:rsid w:val="002C4166"/>
    <w:rsid w:val="002E20B2"/>
    <w:rsid w:val="002F139B"/>
    <w:rsid w:val="003014B6"/>
    <w:rsid w:val="00307D1B"/>
    <w:rsid w:val="003170D8"/>
    <w:rsid w:val="00365561"/>
    <w:rsid w:val="00370384"/>
    <w:rsid w:val="00373ADB"/>
    <w:rsid w:val="00374B87"/>
    <w:rsid w:val="00384314"/>
    <w:rsid w:val="00390033"/>
    <w:rsid w:val="003C130E"/>
    <w:rsid w:val="003D298A"/>
    <w:rsid w:val="003E7A97"/>
    <w:rsid w:val="003F5DE4"/>
    <w:rsid w:val="00400B23"/>
    <w:rsid w:val="00454111"/>
    <w:rsid w:val="00464588"/>
    <w:rsid w:val="00471DFC"/>
    <w:rsid w:val="00473A63"/>
    <w:rsid w:val="00492D29"/>
    <w:rsid w:val="004B62F6"/>
    <w:rsid w:val="004C5B7D"/>
    <w:rsid w:val="004E386B"/>
    <w:rsid w:val="004E3BF9"/>
    <w:rsid w:val="004F3291"/>
    <w:rsid w:val="005014FE"/>
    <w:rsid w:val="00511AC2"/>
    <w:rsid w:val="00543021"/>
    <w:rsid w:val="00545AD2"/>
    <w:rsid w:val="0057438D"/>
    <w:rsid w:val="00591818"/>
    <w:rsid w:val="00595272"/>
    <w:rsid w:val="005A0734"/>
    <w:rsid w:val="005A1573"/>
    <w:rsid w:val="005A7238"/>
    <w:rsid w:val="005D5A3C"/>
    <w:rsid w:val="006007F4"/>
    <w:rsid w:val="006172B2"/>
    <w:rsid w:val="00623CB7"/>
    <w:rsid w:val="006900C1"/>
    <w:rsid w:val="00697735"/>
    <w:rsid w:val="006C66D2"/>
    <w:rsid w:val="006F55BD"/>
    <w:rsid w:val="007420B6"/>
    <w:rsid w:val="00747204"/>
    <w:rsid w:val="00767662"/>
    <w:rsid w:val="007B4911"/>
    <w:rsid w:val="007B7631"/>
    <w:rsid w:val="007F27D2"/>
    <w:rsid w:val="00824501"/>
    <w:rsid w:val="00843CBC"/>
    <w:rsid w:val="008511C2"/>
    <w:rsid w:val="00894B33"/>
    <w:rsid w:val="008A792F"/>
    <w:rsid w:val="008D5A4E"/>
    <w:rsid w:val="008D76CB"/>
    <w:rsid w:val="00911AC4"/>
    <w:rsid w:val="00937EA2"/>
    <w:rsid w:val="0094767C"/>
    <w:rsid w:val="00974DD6"/>
    <w:rsid w:val="00980938"/>
    <w:rsid w:val="009D3581"/>
    <w:rsid w:val="009D6D11"/>
    <w:rsid w:val="009E6808"/>
    <w:rsid w:val="00A15A5E"/>
    <w:rsid w:val="00A16EAB"/>
    <w:rsid w:val="00A529F2"/>
    <w:rsid w:val="00A85BD1"/>
    <w:rsid w:val="00A85C4D"/>
    <w:rsid w:val="00AD5395"/>
    <w:rsid w:val="00AD7A36"/>
    <w:rsid w:val="00B321DE"/>
    <w:rsid w:val="00B35251"/>
    <w:rsid w:val="00B74ED6"/>
    <w:rsid w:val="00B80F2C"/>
    <w:rsid w:val="00B9186D"/>
    <w:rsid w:val="00BC2EA6"/>
    <w:rsid w:val="00BC77DB"/>
    <w:rsid w:val="00BE4DE3"/>
    <w:rsid w:val="00BF6E1E"/>
    <w:rsid w:val="00C06344"/>
    <w:rsid w:val="00C06422"/>
    <w:rsid w:val="00C475F6"/>
    <w:rsid w:val="00C634BF"/>
    <w:rsid w:val="00CC6C1D"/>
    <w:rsid w:val="00D43F41"/>
    <w:rsid w:val="00D63D68"/>
    <w:rsid w:val="00D865F5"/>
    <w:rsid w:val="00DA162D"/>
    <w:rsid w:val="00DC4DC5"/>
    <w:rsid w:val="00DE3DAA"/>
    <w:rsid w:val="00DE4FF9"/>
    <w:rsid w:val="00DF7836"/>
    <w:rsid w:val="00E1641D"/>
    <w:rsid w:val="00E16D72"/>
    <w:rsid w:val="00E200EA"/>
    <w:rsid w:val="00E22472"/>
    <w:rsid w:val="00E47093"/>
    <w:rsid w:val="00E503F9"/>
    <w:rsid w:val="00E5768F"/>
    <w:rsid w:val="00E61528"/>
    <w:rsid w:val="00E82797"/>
    <w:rsid w:val="00E83802"/>
    <w:rsid w:val="00EB5154"/>
    <w:rsid w:val="00EB63B2"/>
    <w:rsid w:val="00ED0B5D"/>
    <w:rsid w:val="00EF14A9"/>
    <w:rsid w:val="00F058C4"/>
    <w:rsid w:val="00F32F05"/>
    <w:rsid w:val="00F62090"/>
    <w:rsid w:val="00F65842"/>
    <w:rsid w:val="00F65FF5"/>
    <w:rsid w:val="00F94587"/>
    <w:rsid w:val="00F95C8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4</cp:revision>
  <cp:lastPrinted>2018-07-12T10:37:00Z</cp:lastPrinted>
  <dcterms:created xsi:type="dcterms:W3CDTF">2022-05-13T09:26:00Z</dcterms:created>
  <dcterms:modified xsi:type="dcterms:W3CDTF">2022-05-13T09:46:00Z</dcterms:modified>
</cp:coreProperties>
</file>